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20F" w:rsidRDefault="0076620F" w:rsidP="008F38B1">
      <w:pPr>
        <w:ind w:firstLine="0"/>
        <w:jc w:val="center"/>
        <w:rPr>
          <w:b/>
          <w:sz w:val="36"/>
          <w:szCs w:val="36"/>
        </w:rPr>
      </w:pPr>
      <w:r>
        <w:rPr>
          <w:b/>
          <w:sz w:val="36"/>
          <w:szCs w:val="36"/>
        </w:rPr>
        <w:t>ФЕДЕРАЛЬНОЕ БЮДЖЕТНОЕ ОБРАЗОВАТЕЛЬНОЕ УЧРЕЖДЕНИЕ ВЫСШЕГО ОБРАЗОВАНИЯ</w:t>
      </w:r>
    </w:p>
    <w:p w:rsidR="008F38B1" w:rsidRDefault="008F38B1" w:rsidP="008F38B1">
      <w:pPr>
        <w:ind w:firstLine="0"/>
        <w:jc w:val="center"/>
        <w:rPr>
          <w:b/>
          <w:sz w:val="36"/>
          <w:szCs w:val="36"/>
        </w:rPr>
      </w:pPr>
      <w:r w:rsidRPr="006228E7">
        <w:rPr>
          <w:b/>
          <w:sz w:val="36"/>
          <w:szCs w:val="36"/>
        </w:rPr>
        <w:t>МОСКОВСКИЙ ГОСУДАРСТВЕННЫЙ УН</w:t>
      </w:r>
      <w:r>
        <w:rPr>
          <w:b/>
          <w:sz w:val="36"/>
          <w:szCs w:val="36"/>
        </w:rPr>
        <w:t>ИВЕРСИТЕТ имени М. В. ЛОМОНОСОВА</w:t>
      </w:r>
    </w:p>
    <w:p w:rsidR="008F38B1" w:rsidRDefault="008F38B1" w:rsidP="008F38B1">
      <w:pPr>
        <w:ind w:firstLine="0"/>
        <w:jc w:val="center"/>
        <w:rPr>
          <w:b/>
          <w:sz w:val="36"/>
          <w:szCs w:val="36"/>
        </w:rPr>
      </w:pPr>
    </w:p>
    <w:p w:rsidR="008F38B1" w:rsidRDefault="008F38B1" w:rsidP="008F38B1">
      <w:pPr>
        <w:ind w:firstLine="0"/>
        <w:jc w:val="center"/>
        <w:rPr>
          <w:b/>
          <w:sz w:val="36"/>
          <w:szCs w:val="36"/>
        </w:rPr>
      </w:pPr>
    </w:p>
    <w:p w:rsidR="008F38B1" w:rsidRDefault="008F38B1" w:rsidP="008F38B1">
      <w:pPr>
        <w:ind w:firstLine="0"/>
        <w:jc w:val="center"/>
        <w:rPr>
          <w:sz w:val="32"/>
          <w:szCs w:val="32"/>
        </w:rPr>
      </w:pPr>
      <w:r>
        <w:rPr>
          <w:sz w:val="32"/>
          <w:szCs w:val="32"/>
        </w:rPr>
        <w:t>ФИЗИЧЕСКИЙ ФАКУЛЬТЕТ</w:t>
      </w:r>
    </w:p>
    <w:p w:rsidR="008F38B1" w:rsidRDefault="008F38B1" w:rsidP="008F38B1">
      <w:pPr>
        <w:pBdr>
          <w:bottom w:val="single" w:sz="4" w:space="1" w:color="auto"/>
        </w:pBdr>
        <w:ind w:firstLine="0"/>
        <w:jc w:val="center"/>
        <w:rPr>
          <w:sz w:val="32"/>
          <w:szCs w:val="32"/>
        </w:rPr>
      </w:pPr>
      <w:r>
        <w:rPr>
          <w:sz w:val="32"/>
          <w:szCs w:val="32"/>
        </w:rPr>
        <w:t>Кафедра астрофизики и звёздной астрономии</w:t>
      </w:r>
    </w:p>
    <w:p w:rsidR="008F38B1" w:rsidRDefault="008F38B1" w:rsidP="008F38B1">
      <w:pPr>
        <w:pBdr>
          <w:bottom w:val="single" w:sz="4" w:space="1" w:color="auto"/>
        </w:pBdr>
        <w:ind w:firstLine="0"/>
        <w:jc w:val="center"/>
        <w:rPr>
          <w:sz w:val="32"/>
          <w:szCs w:val="32"/>
        </w:rPr>
      </w:pPr>
    </w:p>
    <w:p w:rsidR="008F38B1" w:rsidRPr="0051521D" w:rsidRDefault="008F38B1" w:rsidP="0076620F">
      <w:pPr>
        <w:ind w:firstLine="0"/>
        <w:rPr>
          <w:sz w:val="32"/>
          <w:szCs w:val="32"/>
        </w:rPr>
      </w:pPr>
    </w:p>
    <w:p w:rsidR="0076620F" w:rsidRPr="0051521D" w:rsidRDefault="0076620F" w:rsidP="0076620F">
      <w:pPr>
        <w:ind w:firstLine="0"/>
        <w:rPr>
          <w:sz w:val="32"/>
          <w:szCs w:val="32"/>
        </w:rPr>
      </w:pPr>
    </w:p>
    <w:p w:rsidR="0076620F" w:rsidRPr="0051521D" w:rsidRDefault="0076620F" w:rsidP="0076620F">
      <w:pPr>
        <w:ind w:firstLine="0"/>
        <w:rPr>
          <w:sz w:val="32"/>
          <w:szCs w:val="32"/>
        </w:rPr>
      </w:pPr>
    </w:p>
    <w:p w:rsidR="0076620F" w:rsidRPr="0051521D" w:rsidRDefault="0076620F" w:rsidP="0076620F">
      <w:pPr>
        <w:ind w:firstLine="0"/>
        <w:rPr>
          <w:sz w:val="32"/>
          <w:szCs w:val="32"/>
        </w:rPr>
      </w:pPr>
    </w:p>
    <w:p w:rsidR="0076620F" w:rsidRPr="0051521D" w:rsidRDefault="0076620F" w:rsidP="0076620F">
      <w:pPr>
        <w:ind w:firstLine="0"/>
        <w:rPr>
          <w:sz w:val="32"/>
          <w:szCs w:val="32"/>
        </w:rPr>
      </w:pPr>
    </w:p>
    <w:p w:rsidR="008F38B1" w:rsidRDefault="008F38B1" w:rsidP="008F38B1">
      <w:pPr>
        <w:ind w:firstLine="0"/>
        <w:jc w:val="center"/>
        <w:rPr>
          <w:b/>
          <w:sz w:val="36"/>
          <w:szCs w:val="36"/>
        </w:rPr>
      </w:pPr>
      <w:r>
        <w:rPr>
          <w:b/>
          <w:sz w:val="36"/>
          <w:szCs w:val="36"/>
        </w:rPr>
        <w:t xml:space="preserve">Кинематика и динамика гало Галактики </w:t>
      </w:r>
    </w:p>
    <w:p w:rsidR="008F38B1" w:rsidRDefault="008F38B1" w:rsidP="008F38B1">
      <w:pPr>
        <w:ind w:firstLine="0"/>
        <w:jc w:val="center"/>
        <w:rPr>
          <w:b/>
          <w:sz w:val="36"/>
          <w:szCs w:val="36"/>
        </w:rPr>
      </w:pPr>
      <w:r>
        <w:rPr>
          <w:b/>
          <w:sz w:val="36"/>
          <w:szCs w:val="36"/>
        </w:rPr>
        <w:t xml:space="preserve">на основе данных о переменных звёздах типа </w:t>
      </w:r>
      <w:r>
        <w:rPr>
          <w:b/>
          <w:sz w:val="36"/>
          <w:szCs w:val="36"/>
          <w:lang w:val="en-US"/>
        </w:rPr>
        <w:t>RR</w:t>
      </w:r>
      <w:r w:rsidRPr="008F38B1">
        <w:rPr>
          <w:b/>
          <w:sz w:val="36"/>
          <w:szCs w:val="36"/>
        </w:rPr>
        <w:t xml:space="preserve"> </w:t>
      </w:r>
      <w:r>
        <w:rPr>
          <w:b/>
          <w:sz w:val="36"/>
          <w:szCs w:val="36"/>
        </w:rPr>
        <w:t>Лиры</w:t>
      </w:r>
    </w:p>
    <w:p w:rsidR="008F38B1" w:rsidRDefault="008F38B1" w:rsidP="008F38B1">
      <w:pPr>
        <w:ind w:firstLine="0"/>
        <w:jc w:val="center"/>
        <w:rPr>
          <w:b/>
          <w:sz w:val="36"/>
          <w:szCs w:val="36"/>
        </w:rPr>
      </w:pPr>
    </w:p>
    <w:p w:rsidR="008F38B1" w:rsidRDefault="008F38B1" w:rsidP="008F38B1">
      <w:pPr>
        <w:ind w:firstLine="0"/>
        <w:jc w:val="center"/>
        <w:rPr>
          <w:b/>
          <w:sz w:val="36"/>
          <w:szCs w:val="36"/>
          <w:lang w:val="en-US"/>
        </w:rPr>
      </w:pPr>
      <w:r>
        <w:rPr>
          <w:b/>
          <w:sz w:val="36"/>
          <w:szCs w:val="36"/>
          <w:lang w:val="en-US"/>
        </w:rPr>
        <w:t xml:space="preserve">Kinematics and dynamics of Galactic halo </w:t>
      </w:r>
    </w:p>
    <w:p w:rsidR="008F38B1" w:rsidRPr="008F38B1" w:rsidRDefault="008F38B1" w:rsidP="008F38B1">
      <w:pPr>
        <w:ind w:firstLine="0"/>
        <w:jc w:val="center"/>
        <w:rPr>
          <w:b/>
          <w:sz w:val="36"/>
          <w:szCs w:val="36"/>
          <w:lang w:val="en-US"/>
        </w:rPr>
      </w:pPr>
      <w:r>
        <w:rPr>
          <w:b/>
          <w:sz w:val="36"/>
          <w:szCs w:val="36"/>
          <w:lang w:val="en-US"/>
        </w:rPr>
        <w:t>by data on RR Lyrae variable stars</w:t>
      </w:r>
    </w:p>
    <w:p w:rsidR="008F38B1" w:rsidRPr="008F38B1" w:rsidRDefault="008F38B1" w:rsidP="008F38B1">
      <w:pPr>
        <w:ind w:firstLine="0"/>
        <w:jc w:val="center"/>
        <w:rPr>
          <w:b/>
          <w:sz w:val="32"/>
          <w:szCs w:val="32"/>
          <w:lang w:val="en-US"/>
        </w:rPr>
      </w:pPr>
    </w:p>
    <w:p w:rsidR="008F38B1" w:rsidRDefault="008F38B1" w:rsidP="008F38B1">
      <w:pPr>
        <w:ind w:firstLine="0"/>
        <w:rPr>
          <w:b/>
          <w:sz w:val="32"/>
          <w:szCs w:val="32"/>
          <w:lang w:val="en-US"/>
        </w:rPr>
      </w:pPr>
    </w:p>
    <w:p w:rsidR="0076620F" w:rsidRDefault="0076620F" w:rsidP="008F38B1">
      <w:pPr>
        <w:ind w:firstLine="0"/>
        <w:rPr>
          <w:b/>
          <w:sz w:val="32"/>
          <w:szCs w:val="32"/>
          <w:lang w:val="en-US"/>
        </w:rPr>
      </w:pPr>
    </w:p>
    <w:p w:rsidR="0076620F" w:rsidRDefault="0076620F" w:rsidP="008F38B1">
      <w:pPr>
        <w:ind w:firstLine="0"/>
        <w:rPr>
          <w:b/>
          <w:sz w:val="32"/>
          <w:szCs w:val="32"/>
          <w:lang w:val="en-US"/>
        </w:rPr>
      </w:pPr>
    </w:p>
    <w:p w:rsidR="0076620F" w:rsidRDefault="0076620F" w:rsidP="008F38B1">
      <w:pPr>
        <w:ind w:firstLine="0"/>
        <w:rPr>
          <w:b/>
          <w:sz w:val="32"/>
          <w:szCs w:val="32"/>
          <w:lang w:val="en-US"/>
        </w:rPr>
      </w:pPr>
    </w:p>
    <w:p w:rsidR="0076620F" w:rsidRDefault="0076620F" w:rsidP="008F38B1">
      <w:pPr>
        <w:ind w:firstLine="0"/>
        <w:rPr>
          <w:b/>
          <w:sz w:val="32"/>
          <w:szCs w:val="32"/>
          <w:lang w:val="en-US"/>
        </w:rPr>
      </w:pPr>
    </w:p>
    <w:p w:rsidR="0076620F" w:rsidRDefault="0076620F" w:rsidP="008F38B1">
      <w:pPr>
        <w:ind w:firstLine="0"/>
        <w:rPr>
          <w:b/>
          <w:sz w:val="32"/>
          <w:szCs w:val="32"/>
          <w:lang w:val="en-US"/>
        </w:rPr>
      </w:pPr>
    </w:p>
    <w:p w:rsidR="0076620F" w:rsidRPr="008F38B1" w:rsidRDefault="0076620F" w:rsidP="008F38B1">
      <w:pPr>
        <w:ind w:firstLine="0"/>
        <w:rPr>
          <w:b/>
          <w:sz w:val="32"/>
          <w:szCs w:val="32"/>
          <w:lang w:val="en-US"/>
        </w:rPr>
      </w:pPr>
    </w:p>
    <w:p w:rsidR="008F38B1" w:rsidRPr="00773370" w:rsidRDefault="008F38B1" w:rsidP="008F38B1">
      <w:pPr>
        <w:ind w:firstLine="0"/>
        <w:jc w:val="right"/>
        <w:rPr>
          <w:szCs w:val="24"/>
        </w:rPr>
      </w:pPr>
      <w:r>
        <w:rPr>
          <w:szCs w:val="24"/>
        </w:rPr>
        <w:t>Дипломная</w:t>
      </w:r>
      <w:r w:rsidRPr="00773370">
        <w:rPr>
          <w:szCs w:val="24"/>
        </w:rPr>
        <w:t xml:space="preserve"> </w:t>
      </w:r>
      <w:r>
        <w:rPr>
          <w:szCs w:val="24"/>
        </w:rPr>
        <w:t>работа</w:t>
      </w:r>
    </w:p>
    <w:p w:rsidR="008F38B1" w:rsidRDefault="008F38B1" w:rsidP="008F38B1">
      <w:pPr>
        <w:ind w:firstLine="0"/>
        <w:jc w:val="right"/>
        <w:rPr>
          <w:szCs w:val="24"/>
        </w:rPr>
      </w:pPr>
      <w:r>
        <w:rPr>
          <w:szCs w:val="24"/>
        </w:rPr>
        <w:t>студента 632 группы</w:t>
      </w:r>
    </w:p>
    <w:p w:rsidR="008F38B1" w:rsidRDefault="008F38B1" w:rsidP="008F38B1">
      <w:pPr>
        <w:ind w:firstLine="0"/>
        <w:jc w:val="right"/>
        <w:rPr>
          <w:szCs w:val="24"/>
        </w:rPr>
      </w:pPr>
      <w:r>
        <w:rPr>
          <w:szCs w:val="24"/>
        </w:rPr>
        <w:t>Уткина Н. Д.</w:t>
      </w:r>
    </w:p>
    <w:p w:rsidR="008F38B1" w:rsidRDefault="008F38B1" w:rsidP="008F38B1">
      <w:pPr>
        <w:ind w:firstLine="0"/>
        <w:jc w:val="right"/>
        <w:rPr>
          <w:szCs w:val="24"/>
        </w:rPr>
      </w:pPr>
    </w:p>
    <w:p w:rsidR="008F38B1" w:rsidRDefault="00773370" w:rsidP="008F38B1">
      <w:pPr>
        <w:ind w:firstLine="0"/>
        <w:jc w:val="right"/>
        <w:rPr>
          <w:szCs w:val="24"/>
        </w:rPr>
      </w:pPr>
      <w:r>
        <w:rPr>
          <w:szCs w:val="24"/>
        </w:rPr>
        <w:t>Научные руководители</w:t>
      </w:r>
      <w:r w:rsidR="008F38B1">
        <w:rPr>
          <w:szCs w:val="24"/>
        </w:rPr>
        <w:t>:</w:t>
      </w:r>
    </w:p>
    <w:p w:rsidR="008F38B1" w:rsidRDefault="008F38B1" w:rsidP="008F38B1">
      <w:pPr>
        <w:ind w:firstLine="0"/>
        <w:jc w:val="right"/>
        <w:rPr>
          <w:szCs w:val="24"/>
        </w:rPr>
      </w:pPr>
      <w:r>
        <w:rPr>
          <w:szCs w:val="24"/>
        </w:rPr>
        <w:t xml:space="preserve">Расторгуев А. С., </w:t>
      </w:r>
      <w:r w:rsidRPr="001B369F">
        <w:rPr>
          <w:rFonts w:cs="Times New Roman"/>
          <w:szCs w:val="24"/>
        </w:rPr>
        <w:t>д.ф.-м.н., проф.</w:t>
      </w:r>
      <w:r w:rsidRPr="001B369F">
        <w:rPr>
          <w:szCs w:val="24"/>
        </w:rPr>
        <w:t>,</w:t>
      </w:r>
    </w:p>
    <w:p w:rsidR="008F38B1" w:rsidRDefault="008F38B1" w:rsidP="008F38B1">
      <w:pPr>
        <w:ind w:firstLine="0"/>
        <w:jc w:val="right"/>
        <w:rPr>
          <w:szCs w:val="24"/>
        </w:rPr>
      </w:pPr>
      <w:r>
        <w:rPr>
          <w:szCs w:val="24"/>
        </w:rPr>
        <w:t>зав. кафедрой экспериментальной астрономии</w:t>
      </w:r>
      <w:r w:rsidR="008963FF">
        <w:rPr>
          <w:szCs w:val="24"/>
        </w:rPr>
        <w:t>;</w:t>
      </w:r>
    </w:p>
    <w:p w:rsidR="00773370" w:rsidRDefault="00773370" w:rsidP="00773370">
      <w:pPr>
        <w:ind w:firstLine="0"/>
        <w:jc w:val="right"/>
        <w:rPr>
          <w:szCs w:val="24"/>
        </w:rPr>
      </w:pPr>
      <w:r>
        <w:rPr>
          <w:szCs w:val="24"/>
        </w:rPr>
        <w:t xml:space="preserve">Дамбис А. К., </w:t>
      </w:r>
      <w:r w:rsidR="00943067">
        <w:rPr>
          <w:rFonts w:cs="Times New Roman"/>
          <w:szCs w:val="24"/>
        </w:rPr>
        <w:t>д.ф.-м.н.</w:t>
      </w:r>
      <w:r w:rsidRPr="001B369F">
        <w:rPr>
          <w:szCs w:val="24"/>
        </w:rPr>
        <w:t>,</w:t>
      </w:r>
    </w:p>
    <w:p w:rsidR="00773370" w:rsidRDefault="00773370" w:rsidP="00773370">
      <w:pPr>
        <w:ind w:firstLine="0"/>
        <w:jc w:val="right"/>
        <w:rPr>
          <w:szCs w:val="24"/>
        </w:rPr>
      </w:pPr>
      <w:r>
        <w:rPr>
          <w:szCs w:val="24"/>
        </w:rPr>
        <w:t>зав. отделом астрометрии</w:t>
      </w:r>
    </w:p>
    <w:p w:rsidR="005C4424" w:rsidRDefault="005C4424" w:rsidP="008F38B1">
      <w:pPr>
        <w:ind w:firstLine="0"/>
        <w:jc w:val="right"/>
        <w:rPr>
          <w:szCs w:val="24"/>
        </w:rPr>
      </w:pPr>
    </w:p>
    <w:p w:rsidR="0076620F" w:rsidRDefault="008F38B1" w:rsidP="0076620F">
      <w:pPr>
        <w:ind w:firstLine="0"/>
        <w:jc w:val="right"/>
        <w:rPr>
          <w:szCs w:val="24"/>
        </w:rPr>
      </w:pPr>
      <w:r>
        <w:rPr>
          <w:szCs w:val="24"/>
        </w:rPr>
        <w:t xml:space="preserve"> </w:t>
      </w:r>
    </w:p>
    <w:p w:rsidR="0076620F" w:rsidRDefault="0076620F" w:rsidP="00D87ED7">
      <w:pPr>
        <w:ind w:firstLine="0"/>
        <w:jc w:val="center"/>
        <w:rPr>
          <w:szCs w:val="24"/>
        </w:rPr>
      </w:pPr>
    </w:p>
    <w:p w:rsidR="0076620F" w:rsidRDefault="0076620F" w:rsidP="00D87ED7">
      <w:pPr>
        <w:ind w:firstLine="0"/>
        <w:jc w:val="center"/>
        <w:rPr>
          <w:szCs w:val="24"/>
        </w:rPr>
      </w:pPr>
    </w:p>
    <w:p w:rsidR="00955CB0" w:rsidRDefault="00D87ED7" w:rsidP="0076620F">
      <w:pPr>
        <w:ind w:firstLine="0"/>
        <w:jc w:val="center"/>
        <w:rPr>
          <w:szCs w:val="24"/>
        </w:rPr>
      </w:pPr>
      <w:r>
        <w:rPr>
          <w:szCs w:val="24"/>
        </w:rPr>
        <w:t>Москва 2018</w:t>
      </w:r>
    </w:p>
    <w:p w:rsidR="0076620F" w:rsidRDefault="0076620F" w:rsidP="0076620F">
      <w:pPr>
        <w:ind w:firstLine="0"/>
        <w:rPr>
          <w:szCs w:val="24"/>
        </w:rPr>
      </w:pPr>
    </w:p>
    <w:sdt>
      <w:sdtPr>
        <w:id w:val="736282675"/>
        <w:docPartObj>
          <w:docPartGallery w:val="Table of Contents"/>
          <w:docPartUnique/>
        </w:docPartObj>
      </w:sdtPr>
      <w:sdtEndPr>
        <w:rPr>
          <w:b/>
          <w:bCs/>
        </w:rPr>
      </w:sdtEndPr>
      <w:sdtContent>
        <w:p w:rsidR="00D87ED7" w:rsidRPr="00955CB0" w:rsidRDefault="00D87ED7" w:rsidP="00955CB0">
          <w:pPr>
            <w:jc w:val="center"/>
            <w:rPr>
              <w:rFonts w:ascii="Arial" w:hAnsi="Arial" w:cs="Arial"/>
              <w:b/>
              <w:sz w:val="32"/>
              <w:szCs w:val="32"/>
            </w:rPr>
          </w:pPr>
          <w:r w:rsidRPr="00955CB0">
            <w:rPr>
              <w:rFonts w:ascii="Arial" w:hAnsi="Arial" w:cs="Arial"/>
              <w:b/>
              <w:sz w:val="32"/>
              <w:szCs w:val="32"/>
            </w:rPr>
            <w:t>Оглавление</w:t>
          </w:r>
        </w:p>
        <w:p w:rsidR="00330683" w:rsidRDefault="00D87ED7">
          <w:pPr>
            <w:pStyle w:val="11"/>
            <w:tabs>
              <w:tab w:val="left" w:pos="1100"/>
              <w:tab w:val="right" w:leader="dot" w:pos="1019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2518387" w:history="1">
            <w:r w:rsidR="00330683" w:rsidRPr="00E56F77">
              <w:rPr>
                <w:rStyle w:val="ae"/>
                <w:noProof/>
              </w:rPr>
              <w:t>1</w:t>
            </w:r>
            <w:r w:rsidR="00330683">
              <w:rPr>
                <w:rFonts w:asciiTheme="minorHAnsi" w:eastAsiaTheme="minorEastAsia" w:hAnsiTheme="minorHAnsi"/>
                <w:noProof/>
                <w:sz w:val="22"/>
                <w:lang w:eastAsia="ru-RU"/>
              </w:rPr>
              <w:tab/>
            </w:r>
            <w:r w:rsidR="00330683" w:rsidRPr="00E56F77">
              <w:rPr>
                <w:rStyle w:val="ae"/>
                <w:noProof/>
              </w:rPr>
              <w:t>Введение</w:t>
            </w:r>
            <w:r w:rsidR="00330683">
              <w:rPr>
                <w:noProof/>
                <w:webHidden/>
              </w:rPr>
              <w:tab/>
            </w:r>
            <w:r w:rsidR="00330683">
              <w:rPr>
                <w:noProof/>
                <w:webHidden/>
              </w:rPr>
              <w:fldChar w:fldCharType="begin"/>
            </w:r>
            <w:r w:rsidR="00330683">
              <w:rPr>
                <w:noProof/>
                <w:webHidden/>
              </w:rPr>
              <w:instrText xml:space="preserve"> PAGEREF _Toc512518387 \h </w:instrText>
            </w:r>
            <w:r w:rsidR="00330683">
              <w:rPr>
                <w:noProof/>
                <w:webHidden/>
              </w:rPr>
            </w:r>
            <w:r w:rsidR="00330683">
              <w:rPr>
                <w:noProof/>
                <w:webHidden/>
              </w:rPr>
              <w:fldChar w:fldCharType="separate"/>
            </w:r>
            <w:r w:rsidR="00330683">
              <w:rPr>
                <w:noProof/>
                <w:webHidden/>
              </w:rPr>
              <w:t>3</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388" w:history="1">
            <w:r w:rsidR="00330683" w:rsidRPr="00E56F77">
              <w:rPr>
                <w:rStyle w:val="ae"/>
                <w:noProof/>
              </w:rPr>
              <w:t>1.1</w:t>
            </w:r>
            <w:r w:rsidR="00330683">
              <w:rPr>
                <w:rFonts w:asciiTheme="minorHAnsi" w:eastAsiaTheme="minorEastAsia" w:hAnsiTheme="minorHAnsi"/>
                <w:noProof/>
                <w:sz w:val="22"/>
                <w:lang w:eastAsia="ru-RU"/>
              </w:rPr>
              <w:tab/>
            </w:r>
            <w:r w:rsidR="00330683" w:rsidRPr="00E56F77">
              <w:rPr>
                <w:rStyle w:val="ae"/>
                <w:noProof/>
              </w:rPr>
              <w:t>Гало галактики «Млечный путь»</w:t>
            </w:r>
            <w:r w:rsidR="00330683">
              <w:rPr>
                <w:noProof/>
                <w:webHidden/>
              </w:rPr>
              <w:tab/>
            </w:r>
            <w:r w:rsidR="00330683">
              <w:rPr>
                <w:noProof/>
                <w:webHidden/>
              </w:rPr>
              <w:fldChar w:fldCharType="begin"/>
            </w:r>
            <w:r w:rsidR="00330683">
              <w:rPr>
                <w:noProof/>
                <w:webHidden/>
              </w:rPr>
              <w:instrText xml:space="preserve"> PAGEREF _Toc512518388 \h </w:instrText>
            </w:r>
            <w:r w:rsidR="00330683">
              <w:rPr>
                <w:noProof/>
                <w:webHidden/>
              </w:rPr>
            </w:r>
            <w:r w:rsidR="00330683">
              <w:rPr>
                <w:noProof/>
                <w:webHidden/>
              </w:rPr>
              <w:fldChar w:fldCharType="separate"/>
            </w:r>
            <w:r w:rsidR="00330683">
              <w:rPr>
                <w:noProof/>
                <w:webHidden/>
              </w:rPr>
              <w:t>3</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89" w:history="1">
            <w:r w:rsidR="00330683" w:rsidRPr="00E56F77">
              <w:rPr>
                <w:rStyle w:val="ae"/>
                <w:noProof/>
              </w:rPr>
              <w:t>1.1.1</w:t>
            </w:r>
            <w:r w:rsidR="00330683">
              <w:rPr>
                <w:rFonts w:asciiTheme="minorHAnsi" w:eastAsiaTheme="minorEastAsia" w:hAnsiTheme="minorHAnsi"/>
                <w:noProof/>
                <w:sz w:val="22"/>
                <w:lang w:eastAsia="ru-RU"/>
              </w:rPr>
              <w:tab/>
            </w:r>
            <w:r w:rsidR="00330683" w:rsidRPr="00E56F77">
              <w:rPr>
                <w:rStyle w:val="ae"/>
                <w:noProof/>
              </w:rPr>
              <w:t>Образование гало</w:t>
            </w:r>
            <w:r w:rsidR="00330683">
              <w:rPr>
                <w:noProof/>
                <w:webHidden/>
              </w:rPr>
              <w:tab/>
            </w:r>
            <w:r w:rsidR="00330683">
              <w:rPr>
                <w:noProof/>
                <w:webHidden/>
              </w:rPr>
              <w:fldChar w:fldCharType="begin"/>
            </w:r>
            <w:r w:rsidR="00330683">
              <w:rPr>
                <w:noProof/>
                <w:webHidden/>
              </w:rPr>
              <w:instrText xml:space="preserve"> PAGEREF _Toc512518389 \h </w:instrText>
            </w:r>
            <w:r w:rsidR="00330683">
              <w:rPr>
                <w:noProof/>
                <w:webHidden/>
              </w:rPr>
            </w:r>
            <w:r w:rsidR="00330683">
              <w:rPr>
                <w:noProof/>
                <w:webHidden/>
              </w:rPr>
              <w:fldChar w:fldCharType="separate"/>
            </w:r>
            <w:r w:rsidR="00330683">
              <w:rPr>
                <w:noProof/>
                <w:webHidden/>
              </w:rPr>
              <w:t>3</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90" w:history="1">
            <w:r w:rsidR="00330683" w:rsidRPr="00E56F77">
              <w:rPr>
                <w:rStyle w:val="ae"/>
                <w:noProof/>
              </w:rPr>
              <w:t>1.1.2</w:t>
            </w:r>
            <w:r w:rsidR="00330683">
              <w:rPr>
                <w:rFonts w:asciiTheme="minorHAnsi" w:eastAsiaTheme="minorEastAsia" w:hAnsiTheme="minorHAnsi"/>
                <w:noProof/>
                <w:sz w:val="22"/>
                <w:lang w:eastAsia="ru-RU"/>
              </w:rPr>
              <w:tab/>
            </w:r>
            <w:r w:rsidR="00330683" w:rsidRPr="00E56F77">
              <w:rPr>
                <w:rStyle w:val="ae"/>
                <w:noProof/>
              </w:rPr>
              <w:t>Современные представления о структуре гало</w:t>
            </w:r>
            <w:r w:rsidR="00330683">
              <w:rPr>
                <w:noProof/>
                <w:webHidden/>
              </w:rPr>
              <w:tab/>
            </w:r>
            <w:r w:rsidR="00330683">
              <w:rPr>
                <w:noProof/>
                <w:webHidden/>
              </w:rPr>
              <w:fldChar w:fldCharType="begin"/>
            </w:r>
            <w:r w:rsidR="00330683">
              <w:rPr>
                <w:noProof/>
                <w:webHidden/>
              </w:rPr>
              <w:instrText xml:space="preserve"> PAGEREF _Toc512518390 \h </w:instrText>
            </w:r>
            <w:r w:rsidR="00330683">
              <w:rPr>
                <w:noProof/>
                <w:webHidden/>
              </w:rPr>
            </w:r>
            <w:r w:rsidR="00330683">
              <w:rPr>
                <w:noProof/>
                <w:webHidden/>
              </w:rPr>
              <w:fldChar w:fldCharType="separate"/>
            </w:r>
            <w:r w:rsidR="00330683">
              <w:rPr>
                <w:noProof/>
                <w:webHidden/>
              </w:rPr>
              <w:t>4</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91" w:history="1">
            <w:r w:rsidR="00330683" w:rsidRPr="00E56F77">
              <w:rPr>
                <w:rStyle w:val="ae"/>
                <w:noProof/>
              </w:rPr>
              <w:t>1.1.3</w:t>
            </w:r>
            <w:r w:rsidR="00330683">
              <w:rPr>
                <w:rFonts w:asciiTheme="minorHAnsi" w:eastAsiaTheme="minorEastAsia" w:hAnsiTheme="minorHAnsi"/>
                <w:noProof/>
                <w:sz w:val="22"/>
                <w:lang w:eastAsia="ru-RU"/>
              </w:rPr>
              <w:tab/>
            </w:r>
            <w:r w:rsidR="00330683" w:rsidRPr="00E56F77">
              <w:rPr>
                <w:rStyle w:val="ae"/>
                <w:noProof/>
              </w:rPr>
              <w:t>Из чего именно было построено гало</w:t>
            </w:r>
            <w:r w:rsidR="00330683">
              <w:rPr>
                <w:noProof/>
                <w:webHidden/>
              </w:rPr>
              <w:tab/>
            </w:r>
            <w:r w:rsidR="00330683">
              <w:rPr>
                <w:noProof/>
                <w:webHidden/>
              </w:rPr>
              <w:fldChar w:fldCharType="begin"/>
            </w:r>
            <w:r w:rsidR="00330683">
              <w:rPr>
                <w:noProof/>
                <w:webHidden/>
              </w:rPr>
              <w:instrText xml:space="preserve"> PAGEREF _Toc512518391 \h </w:instrText>
            </w:r>
            <w:r w:rsidR="00330683">
              <w:rPr>
                <w:noProof/>
                <w:webHidden/>
              </w:rPr>
            </w:r>
            <w:r w:rsidR="00330683">
              <w:rPr>
                <w:noProof/>
                <w:webHidden/>
              </w:rPr>
              <w:fldChar w:fldCharType="separate"/>
            </w:r>
            <w:r w:rsidR="00330683">
              <w:rPr>
                <w:noProof/>
                <w:webHidden/>
              </w:rPr>
              <w:t>6</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92" w:history="1">
            <w:r w:rsidR="00330683" w:rsidRPr="00E56F77">
              <w:rPr>
                <w:rStyle w:val="ae"/>
                <w:noProof/>
              </w:rPr>
              <w:t>1.1.4</w:t>
            </w:r>
            <w:r w:rsidR="00330683">
              <w:rPr>
                <w:rFonts w:asciiTheme="minorHAnsi" w:eastAsiaTheme="minorEastAsia" w:hAnsiTheme="minorHAnsi"/>
                <w:noProof/>
                <w:sz w:val="22"/>
                <w:lang w:eastAsia="ru-RU"/>
              </w:rPr>
              <w:tab/>
            </w:r>
            <w:r w:rsidR="00330683" w:rsidRPr="00E56F77">
              <w:rPr>
                <w:rStyle w:val="ae"/>
                <w:noProof/>
              </w:rPr>
              <w:t>Образование гало в действии</w:t>
            </w:r>
            <w:r w:rsidR="00330683">
              <w:rPr>
                <w:noProof/>
                <w:webHidden/>
              </w:rPr>
              <w:tab/>
            </w:r>
            <w:r w:rsidR="00330683">
              <w:rPr>
                <w:noProof/>
                <w:webHidden/>
              </w:rPr>
              <w:fldChar w:fldCharType="begin"/>
            </w:r>
            <w:r w:rsidR="00330683">
              <w:rPr>
                <w:noProof/>
                <w:webHidden/>
              </w:rPr>
              <w:instrText xml:space="preserve"> PAGEREF _Toc512518392 \h </w:instrText>
            </w:r>
            <w:r w:rsidR="00330683">
              <w:rPr>
                <w:noProof/>
                <w:webHidden/>
              </w:rPr>
            </w:r>
            <w:r w:rsidR="00330683">
              <w:rPr>
                <w:noProof/>
                <w:webHidden/>
              </w:rPr>
              <w:fldChar w:fldCharType="separate"/>
            </w:r>
            <w:r w:rsidR="00330683">
              <w:rPr>
                <w:noProof/>
                <w:webHidden/>
              </w:rPr>
              <w:t>8</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393" w:history="1">
            <w:r w:rsidR="00330683" w:rsidRPr="00E56F77">
              <w:rPr>
                <w:rStyle w:val="ae"/>
                <w:noProof/>
              </w:rPr>
              <w:t>1.2</w:t>
            </w:r>
            <w:r w:rsidR="00330683">
              <w:rPr>
                <w:rFonts w:asciiTheme="minorHAnsi" w:eastAsiaTheme="minorEastAsia" w:hAnsiTheme="minorHAnsi"/>
                <w:noProof/>
                <w:sz w:val="22"/>
                <w:lang w:eastAsia="ru-RU"/>
              </w:rPr>
              <w:tab/>
            </w:r>
            <w:r w:rsidR="00330683" w:rsidRPr="00E56F77">
              <w:rPr>
                <w:rStyle w:val="ae"/>
                <w:noProof/>
              </w:rPr>
              <w:t xml:space="preserve">Переменные звёзды типа </w:t>
            </w:r>
            <w:r w:rsidR="00330683" w:rsidRPr="00E56F77">
              <w:rPr>
                <w:rStyle w:val="ae"/>
                <w:noProof/>
                <w:lang w:val="en-US"/>
              </w:rPr>
              <w:t>RR</w:t>
            </w:r>
            <w:r w:rsidR="00330683" w:rsidRPr="00E56F77">
              <w:rPr>
                <w:rStyle w:val="ae"/>
                <w:noProof/>
              </w:rPr>
              <w:t xml:space="preserve"> Лиры</w:t>
            </w:r>
            <w:r w:rsidR="00330683">
              <w:rPr>
                <w:noProof/>
                <w:webHidden/>
              </w:rPr>
              <w:tab/>
            </w:r>
            <w:r w:rsidR="00330683">
              <w:rPr>
                <w:noProof/>
                <w:webHidden/>
              </w:rPr>
              <w:fldChar w:fldCharType="begin"/>
            </w:r>
            <w:r w:rsidR="00330683">
              <w:rPr>
                <w:noProof/>
                <w:webHidden/>
              </w:rPr>
              <w:instrText xml:space="preserve"> PAGEREF _Toc512518393 \h </w:instrText>
            </w:r>
            <w:r w:rsidR="00330683">
              <w:rPr>
                <w:noProof/>
                <w:webHidden/>
              </w:rPr>
            </w:r>
            <w:r w:rsidR="00330683">
              <w:rPr>
                <w:noProof/>
                <w:webHidden/>
              </w:rPr>
              <w:fldChar w:fldCharType="separate"/>
            </w:r>
            <w:r w:rsidR="00330683">
              <w:rPr>
                <w:noProof/>
                <w:webHidden/>
              </w:rPr>
              <w:t>9</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94" w:history="1">
            <w:r w:rsidR="00330683" w:rsidRPr="00E56F77">
              <w:rPr>
                <w:rStyle w:val="ae"/>
                <w:noProof/>
              </w:rPr>
              <w:t>1.2.1</w:t>
            </w:r>
            <w:r w:rsidR="00330683">
              <w:rPr>
                <w:rFonts w:asciiTheme="minorHAnsi" w:eastAsiaTheme="minorEastAsia" w:hAnsiTheme="minorHAnsi"/>
                <w:noProof/>
                <w:sz w:val="22"/>
                <w:lang w:eastAsia="ru-RU"/>
              </w:rPr>
              <w:tab/>
            </w:r>
            <w:r w:rsidR="00330683" w:rsidRPr="00E56F77">
              <w:rPr>
                <w:rStyle w:val="ae"/>
                <w:noProof/>
              </w:rPr>
              <w:t>Почему пульсируют звёзды</w:t>
            </w:r>
            <w:r w:rsidR="00330683">
              <w:rPr>
                <w:noProof/>
                <w:webHidden/>
              </w:rPr>
              <w:tab/>
            </w:r>
            <w:r w:rsidR="00330683">
              <w:rPr>
                <w:noProof/>
                <w:webHidden/>
              </w:rPr>
              <w:fldChar w:fldCharType="begin"/>
            </w:r>
            <w:r w:rsidR="00330683">
              <w:rPr>
                <w:noProof/>
                <w:webHidden/>
              </w:rPr>
              <w:instrText xml:space="preserve"> PAGEREF _Toc512518394 \h </w:instrText>
            </w:r>
            <w:r w:rsidR="00330683">
              <w:rPr>
                <w:noProof/>
                <w:webHidden/>
              </w:rPr>
            </w:r>
            <w:r w:rsidR="00330683">
              <w:rPr>
                <w:noProof/>
                <w:webHidden/>
              </w:rPr>
              <w:fldChar w:fldCharType="separate"/>
            </w:r>
            <w:r w:rsidR="00330683">
              <w:rPr>
                <w:noProof/>
                <w:webHidden/>
              </w:rPr>
              <w:t>9</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95" w:history="1">
            <w:r w:rsidR="00330683" w:rsidRPr="00E56F77">
              <w:rPr>
                <w:rStyle w:val="ae"/>
                <w:noProof/>
              </w:rPr>
              <w:t>1.2.2</w:t>
            </w:r>
            <w:r w:rsidR="00330683">
              <w:rPr>
                <w:rFonts w:asciiTheme="minorHAnsi" w:eastAsiaTheme="minorEastAsia" w:hAnsiTheme="minorHAnsi"/>
                <w:noProof/>
                <w:sz w:val="22"/>
                <w:lang w:eastAsia="ru-RU"/>
              </w:rPr>
              <w:tab/>
            </w:r>
            <w:r w:rsidR="00330683" w:rsidRPr="00E56F77">
              <w:rPr>
                <w:rStyle w:val="ae"/>
                <w:noProof/>
              </w:rPr>
              <w:t>Открытие, классификация</w:t>
            </w:r>
            <w:r w:rsidR="00330683">
              <w:rPr>
                <w:noProof/>
                <w:webHidden/>
              </w:rPr>
              <w:tab/>
            </w:r>
            <w:r w:rsidR="00330683">
              <w:rPr>
                <w:noProof/>
                <w:webHidden/>
              </w:rPr>
              <w:fldChar w:fldCharType="begin"/>
            </w:r>
            <w:r w:rsidR="00330683">
              <w:rPr>
                <w:noProof/>
                <w:webHidden/>
              </w:rPr>
              <w:instrText xml:space="preserve"> PAGEREF _Toc512518395 \h </w:instrText>
            </w:r>
            <w:r w:rsidR="00330683">
              <w:rPr>
                <w:noProof/>
                <w:webHidden/>
              </w:rPr>
            </w:r>
            <w:r w:rsidR="00330683">
              <w:rPr>
                <w:noProof/>
                <w:webHidden/>
              </w:rPr>
              <w:fldChar w:fldCharType="separate"/>
            </w:r>
            <w:r w:rsidR="00330683">
              <w:rPr>
                <w:noProof/>
                <w:webHidden/>
              </w:rPr>
              <w:t>9</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396" w:history="1">
            <w:r w:rsidR="00330683" w:rsidRPr="00E56F77">
              <w:rPr>
                <w:rStyle w:val="ae"/>
                <w:noProof/>
              </w:rPr>
              <w:t>1.2.3</w:t>
            </w:r>
            <w:r w:rsidR="00330683">
              <w:rPr>
                <w:rFonts w:asciiTheme="minorHAnsi" w:eastAsiaTheme="minorEastAsia" w:hAnsiTheme="minorHAnsi"/>
                <w:noProof/>
                <w:sz w:val="22"/>
                <w:lang w:eastAsia="ru-RU"/>
              </w:rPr>
              <w:tab/>
            </w:r>
            <w:r w:rsidR="00330683" w:rsidRPr="00E56F77">
              <w:rPr>
                <w:rStyle w:val="ae"/>
                <w:noProof/>
              </w:rPr>
              <w:t>RR-Лириды – «стандартные свечи»</w:t>
            </w:r>
            <w:r w:rsidR="00330683">
              <w:rPr>
                <w:noProof/>
                <w:webHidden/>
              </w:rPr>
              <w:tab/>
            </w:r>
            <w:r w:rsidR="00330683">
              <w:rPr>
                <w:noProof/>
                <w:webHidden/>
              </w:rPr>
              <w:fldChar w:fldCharType="begin"/>
            </w:r>
            <w:r w:rsidR="00330683">
              <w:rPr>
                <w:noProof/>
                <w:webHidden/>
              </w:rPr>
              <w:instrText xml:space="preserve"> PAGEREF _Toc512518396 \h </w:instrText>
            </w:r>
            <w:r w:rsidR="00330683">
              <w:rPr>
                <w:noProof/>
                <w:webHidden/>
              </w:rPr>
            </w:r>
            <w:r w:rsidR="00330683">
              <w:rPr>
                <w:noProof/>
                <w:webHidden/>
              </w:rPr>
              <w:fldChar w:fldCharType="separate"/>
            </w:r>
            <w:r w:rsidR="00330683">
              <w:rPr>
                <w:noProof/>
                <w:webHidden/>
              </w:rPr>
              <w:t>10</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397" w:history="1">
            <w:r w:rsidR="00330683" w:rsidRPr="00E56F77">
              <w:rPr>
                <w:rStyle w:val="ae"/>
                <w:noProof/>
              </w:rPr>
              <w:t>1.3</w:t>
            </w:r>
            <w:r w:rsidR="00330683">
              <w:rPr>
                <w:rFonts w:asciiTheme="minorHAnsi" w:eastAsiaTheme="minorEastAsia" w:hAnsiTheme="minorHAnsi"/>
                <w:noProof/>
                <w:sz w:val="22"/>
                <w:lang w:eastAsia="ru-RU"/>
              </w:rPr>
              <w:tab/>
            </w:r>
            <w:r w:rsidR="00330683" w:rsidRPr="00E56F77">
              <w:rPr>
                <w:rStyle w:val="ae"/>
                <w:noProof/>
              </w:rPr>
              <w:t>Основная трудность</w:t>
            </w:r>
            <w:r w:rsidR="00330683">
              <w:rPr>
                <w:noProof/>
                <w:webHidden/>
              </w:rPr>
              <w:tab/>
            </w:r>
            <w:r w:rsidR="00330683">
              <w:rPr>
                <w:noProof/>
                <w:webHidden/>
              </w:rPr>
              <w:fldChar w:fldCharType="begin"/>
            </w:r>
            <w:r w:rsidR="00330683">
              <w:rPr>
                <w:noProof/>
                <w:webHidden/>
              </w:rPr>
              <w:instrText xml:space="preserve"> PAGEREF _Toc512518397 \h </w:instrText>
            </w:r>
            <w:r w:rsidR="00330683">
              <w:rPr>
                <w:noProof/>
                <w:webHidden/>
              </w:rPr>
            </w:r>
            <w:r w:rsidR="00330683">
              <w:rPr>
                <w:noProof/>
                <w:webHidden/>
              </w:rPr>
              <w:fldChar w:fldCharType="separate"/>
            </w:r>
            <w:r w:rsidR="00330683">
              <w:rPr>
                <w:noProof/>
                <w:webHidden/>
              </w:rPr>
              <w:t>10</w:t>
            </w:r>
            <w:r w:rsidR="00330683">
              <w:rPr>
                <w:noProof/>
                <w:webHidden/>
              </w:rPr>
              <w:fldChar w:fldCharType="end"/>
            </w:r>
          </w:hyperlink>
        </w:p>
        <w:p w:rsidR="00330683" w:rsidRDefault="00A014D9">
          <w:pPr>
            <w:pStyle w:val="11"/>
            <w:tabs>
              <w:tab w:val="left" w:pos="1100"/>
              <w:tab w:val="right" w:leader="dot" w:pos="10195"/>
            </w:tabs>
            <w:rPr>
              <w:rFonts w:asciiTheme="minorHAnsi" w:eastAsiaTheme="minorEastAsia" w:hAnsiTheme="minorHAnsi"/>
              <w:noProof/>
              <w:sz w:val="22"/>
              <w:lang w:eastAsia="ru-RU"/>
            </w:rPr>
          </w:pPr>
          <w:hyperlink w:anchor="_Toc512518398" w:history="1">
            <w:r w:rsidR="00330683" w:rsidRPr="00E56F77">
              <w:rPr>
                <w:rStyle w:val="ae"/>
                <w:noProof/>
              </w:rPr>
              <w:t>2</w:t>
            </w:r>
            <w:r w:rsidR="00330683">
              <w:rPr>
                <w:rFonts w:asciiTheme="minorHAnsi" w:eastAsiaTheme="minorEastAsia" w:hAnsiTheme="minorHAnsi"/>
                <w:noProof/>
                <w:sz w:val="22"/>
                <w:lang w:eastAsia="ru-RU"/>
              </w:rPr>
              <w:tab/>
            </w:r>
            <w:r w:rsidR="00330683" w:rsidRPr="00E56F77">
              <w:rPr>
                <w:rStyle w:val="ae"/>
                <w:noProof/>
              </w:rPr>
              <w:t>Цели работы</w:t>
            </w:r>
            <w:r w:rsidR="00330683">
              <w:rPr>
                <w:noProof/>
                <w:webHidden/>
              </w:rPr>
              <w:tab/>
            </w:r>
            <w:r w:rsidR="00330683">
              <w:rPr>
                <w:noProof/>
                <w:webHidden/>
              </w:rPr>
              <w:fldChar w:fldCharType="begin"/>
            </w:r>
            <w:r w:rsidR="00330683">
              <w:rPr>
                <w:noProof/>
                <w:webHidden/>
              </w:rPr>
              <w:instrText xml:space="preserve"> PAGEREF _Toc512518398 \h </w:instrText>
            </w:r>
            <w:r w:rsidR="00330683">
              <w:rPr>
                <w:noProof/>
                <w:webHidden/>
              </w:rPr>
            </w:r>
            <w:r w:rsidR="00330683">
              <w:rPr>
                <w:noProof/>
                <w:webHidden/>
              </w:rPr>
              <w:fldChar w:fldCharType="separate"/>
            </w:r>
            <w:r w:rsidR="00330683">
              <w:rPr>
                <w:noProof/>
                <w:webHidden/>
              </w:rPr>
              <w:t>10</w:t>
            </w:r>
            <w:r w:rsidR="00330683">
              <w:rPr>
                <w:noProof/>
                <w:webHidden/>
              </w:rPr>
              <w:fldChar w:fldCharType="end"/>
            </w:r>
          </w:hyperlink>
        </w:p>
        <w:p w:rsidR="00330683" w:rsidRDefault="00A014D9">
          <w:pPr>
            <w:pStyle w:val="11"/>
            <w:tabs>
              <w:tab w:val="left" w:pos="1100"/>
              <w:tab w:val="right" w:leader="dot" w:pos="10195"/>
            </w:tabs>
            <w:rPr>
              <w:rFonts w:asciiTheme="minorHAnsi" w:eastAsiaTheme="minorEastAsia" w:hAnsiTheme="minorHAnsi"/>
              <w:noProof/>
              <w:sz w:val="22"/>
              <w:lang w:eastAsia="ru-RU"/>
            </w:rPr>
          </w:pPr>
          <w:hyperlink w:anchor="_Toc512518399" w:history="1">
            <w:r w:rsidR="00330683" w:rsidRPr="00E56F77">
              <w:rPr>
                <w:rStyle w:val="ae"/>
                <w:noProof/>
              </w:rPr>
              <w:t>3</w:t>
            </w:r>
            <w:r w:rsidR="00330683">
              <w:rPr>
                <w:rFonts w:asciiTheme="minorHAnsi" w:eastAsiaTheme="minorEastAsia" w:hAnsiTheme="minorHAnsi"/>
                <w:noProof/>
                <w:sz w:val="22"/>
                <w:lang w:eastAsia="ru-RU"/>
              </w:rPr>
              <w:tab/>
            </w:r>
            <w:r w:rsidR="00330683" w:rsidRPr="00E56F77">
              <w:rPr>
                <w:rStyle w:val="ae"/>
                <w:noProof/>
              </w:rPr>
              <w:t>Ход работы</w:t>
            </w:r>
            <w:r w:rsidR="00330683">
              <w:rPr>
                <w:noProof/>
                <w:webHidden/>
              </w:rPr>
              <w:tab/>
            </w:r>
            <w:r w:rsidR="00330683">
              <w:rPr>
                <w:noProof/>
                <w:webHidden/>
              </w:rPr>
              <w:fldChar w:fldCharType="begin"/>
            </w:r>
            <w:r w:rsidR="00330683">
              <w:rPr>
                <w:noProof/>
                <w:webHidden/>
              </w:rPr>
              <w:instrText xml:space="preserve"> PAGEREF _Toc512518399 \h </w:instrText>
            </w:r>
            <w:r w:rsidR="00330683">
              <w:rPr>
                <w:noProof/>
                <w:webHidden/>
              </w:rPr>
            </w:r>
            <w:r w:rsidR="00330683">
              <w:rPr>
                <w:noProof/>
                <w:webHidden/>
              </w:rPr>
              <w:fldChar w:fldCharType="separate"/>
            </w:r>
            <w:r w:rsidR="00330683">
              <w:rPr>
                <w:noProof/>
                <w:webHidden/>
              </w:rPr>
              <w:t>11</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400" w:history="1">
            <w:r w:rsidR="00330683" w:rsidRPr="00E56F77">
              <w:rPr>
                <w:rStyle w:val="ae"/>
                <w:noProof/>
              </w:rPr>
              <w:t>3.1</w:t>
            </w:r>
            <w:r w:rsidR="00330683">
              <w:rPr>
                <w:rFonts w:asciiTheme="minorHAnsi" w:eastAsiaTheme="minorEastAsia" w:hAnsiTheme="minorHAnsi"/>
                <w:noProof/>
                <w:sz w:val="22"/>
                <w:lang w:eastAsia="ru-RU"/>
              </w:rPr>
              <w:tab/>
            </w:r>
            <w:r w:rsidR="00330683" w:rsidRPr="00E56F77">
              <w:rPr>
                <w:rStyle w:val="ae"/>
                <w:noProof/>
              </w:rPr>
              <w:t>Составление выборки</w:t>
            </w:r>
            <w:r w:rsidR="00330683">
              <w:rPr>
                <w:noProof/>
                <w:webHidden/>
              </w:rPr>
              <w:tab/>
            </w:r>
            <w:r w:rsidR="00330683">
              <w:rPr>
                <w:noProof/>
                <w:webHidden/>
              </w:rPr>
              <w:fldChar w:fldCharType="begin"/>
            </w:r>
            <w:r w:rsidR="00330683">
              <w:rPr>
                <w:noProof/>
                <w:webHidden/>
              </w:rPr>
              <w:instrText xml:space="preserve"> PAGEREF _Toc512518400 \h </w:instrText>
            </w:r>
            <w:r w:rsidR="00330683">
              <w:rPr>
                <w:noProof/>
                <w:webHidden/>
              </w:rPr>
            </w:r>
            <w:r w:rsidR="00330683">
              <w:rPr>
                <w:noProof/>
                <w:webHidden/>
              </w:rPr>
              <w:fldChar w:fldCharType="separate"/>
            </w:r>
            <w:r w:rsidR="00330683">
              <w:rPr>
                <w:noProof/>
                <w:webHidden/>
              </w:rPr>
              <w:t>11</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1" w:history="1">
            <w:r w:rsidR="00330683" w:rsidRPr="00E56F77">
              <w:rPr>
                <w:rStyle w:val="ae"/>
                <w:noProof/>
              </w:rPr>
              <w:t>3.1.1</w:t>
            </w:r>
            <w:r w:rsidR="00330683">
              <w:rPr>
                <w:rFonts w:asciiTheme="minorHAnsi" w:eastAsiaTheme="minorEastAsia" w:hAnsiTheme="minorHAnsi"/>
                <w:noProof/>
                <w:sz w:val="22"/>
                <w:lang w:eastAsia="ru-RU"/>
              </w:rPr>
              <w:tab/>
            </w:r>
            <w:r w:rsidR="00330683" w:rsidRPr="00E56F77">
              <w:rPr>
                <w:rStyle w:val="ae"/>
                <w:noProof/>
              </w:rPr>
              <w:t>Источники данных</w:t>
            </w:r>
            <w:r w:rsidR="00330683">
              <w:rPr>
                <w:noProof/>
                <w:webHidden/>
              </w:rPr>
              <w:tab/>
            </w:r>
            <w:r w:rsidR="00330683">
              <w:rPr>
                <w:noProof/>
                <w:webHidden/>
              </w:rPr>
              <w:fldChar w:fldCharType="begin"/>
            </w:r>
            <w:r w:rsidR="00330683">
              <w:rPr>
                <w:noProof/>
                <w:webHidden/>
              </w:rPr>
              <w:instrText xml:space="preserve"> PAGEREF _Toc512518401 \h </w:instrText>
            </w:r>
            <w:r w:rsidR="00330683">
              <w:rPr>
                <w:noProof/>
                <w:webHidden/>
              </w:rPr>
            </w:r>
            <w:r w:rsidR="00330683">
              <w:rPr>
                <w:noProof/>
                <w:webHidden/>
              </w:rPr>
              <w:fldChar w:fldCharType="separate"/>
            </w:r>
            <w:r w:rsidR="00330683">
              <w:rPr>
                <w:noProof/>
                <w:webHidden/>
              </w:rPr>
              <w:t>11</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2" w:history="1">
            <w:r w:rsidR="00330683" w:rsidRPr="00E56F77">
              <w:rPr>
                <w:rStyle w:val="ae"/>
                <w:noProof/>
              </w:rPr>
              <w:t>3.1.2</w:t>
            </w:r>
            <w:r w:rsidR="00330683">
              <w:rPr>
                <w:rFonts w:asciiTheme="minorHAnsi" w:eastAsiaTheme="minorEastAsia" w:hAnsiTheme="minorHAnsi"/>
                <w:noProof/>
                <w:sz w:val="22"/>
                <w:lang w:eastAsia="ru-RU"/>
              </w:rPr>
              <w:tab/>
            </w:r>
            <w:r w:rsidR="00330683" w:rsidRPr="00E56F77">
              <w:rPr>
                <w:rStyle w:val="ae"/>
                <w:noProof/>
              </w:rPr>
              <w:t>Характеристика выборки</w:t>
            </w:r>
            <w:r w:rsidR="00330683">
              <w:rPr>
                <w:noProof/>
                <w:webHidden/>
              </w:rPr>
              <w:tab/>
            </w:r>
            <w:r w:rsidR="00330683">
              <w:rPr>
                <w:noProof/>
                <w:webHidden/>
              </w:rPr>
              <w:fldChar w:fldCharType="begin"/>
            </w:r>
            <w:r w:rsidR="00330683">
              <w:rPr>
                <w:noProof/>
                <w:webHidden/>
              </w:rPr>
              <w:instrText xml:space="preserve"> PAGEREF _Toc512518402 \h </w:instrText>
            </w:r>
            <w:r w:rsidR="00330683">
              <w:rPr>
                <w:noProof/>
                <w:webHidden/>
              </w:rPr>
            </w:r>
            <w:r w:rsidR="00330683">
              <w:rPr>
                <w:noProof/>
                <w:webHidden/>
              </w:rPr>
              <w:fldChar w:fldCharType="separate"/>
            </w:r>
            <w:r w:rsidR="00330683">
              <w:rPr>
                <w:noProof/>
                <w:webHidden/>
              </w:rPr>
              <w:t>11</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403" w:history="1">
            <w:r w:rsidR="00330683" w:rsidRPr="00E56F77">
              <w:rPr>
                <w:rStyle w:val="ae"/>
                <w:noProof/>
                <w:lang w:val="en-US"/>
              </w:rPr>
              <w:t>3.2</w:t>
            </w:r>
            <w:r w:rsidR="00330683">
              <w:rPr>
                <w:rFonts w:asciiTheme="minorHAnsi" w:eastAsiaTheme="minorEastAsia" w:hAnsiTheme="minorHAnsi"/>
                <w:noProof/>
                <w:sz w:val="22"/>
                <w:lang w:eastAsia="ru-RU"/>
              </w:rPr>
              <w:tab/>
            </w:r>
            <w:r w:rsidR="00330683" w:rsidRPr="00E56F77">
              <w:rPr>
                <w:rStyle w:val="ae"/>
                <w:noProof/>
              </w:rPr>
              <w:t>Определение собственных движений</w:t>
            </w:r>
            <w:r w:rsidR="00330683">
              <w:rPr>
                <w:noProof/>
                <w:webHidden/>
              </w:rPr>
              <w:tab/>
            </w:r>
            <w:r w:rsidR="00330683">
              <w:rPr>
                <w:noProof/>
                <w:webHidden/>
              </w:rPr>
              <w:fldChar w:fldCharType="begin"/>
            </w:r>
            <w:r w:rsidR="00330683">
              <w:rPr>
                <w:noProof/>
                <w:webHidden/>
              </w:rPr>
              <w:instrText xml:space="preserve"> PAGEREF _Toc512518403 \h </w:instrText>
            </w:r>
            <w:r w:rsidR="00330683">
              <w:rPr>
                <w:noProof/>
                <w:webHidden/>
              </w:rPr>
            </w:r>
            <w:r w:rsidR="00330683">
              <w:rPr>
                <w:noProof/>
                <w:webHidden/>
              </w:rPr>
              <w:fldChar w:fldCharType="separate"/>
            </w:r>
            <w:r w:rsidR="00330683">
              <w:rPr>
                <w:noProof/>
                <w:webHidden/>
              </w:rPr>
              <w:t>12</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4" w:history="1">
            <w:r w:rsidR="00330683" w:rsidRPr="00E56F77">
              <w:rPr>
                <w:rStyle w:val="ae"/>
                <w:noProof/>
              </w:rPr>
              <w:t>3.2.1</w:t>
            </w:r>
            <w:r w:rsidR="00330683">
              <w:rPr>
                <w:rFonts w:asciiTheme="minorHAnsi" w:eastAsiaTheme="minorEastAsia" w:hAnsiTheme="minorHAnsi"/>
                <w:noProof/>
                <w:sz w:val="22"/>
                <w:lang w:eastAsia="ru-RU"/>
              </w:rPr>
              <w:tab/>
            </w:r>
            <w:r w:rsidR="00330683" w:rsidRPr="00E56F77">
              <w:rPr>
                <w:rStyle w:val="ae"/>
                <w:noProof/>
              </w:rPr>
              <w:t>Некоторые сведения о данных из каталогов</w:t>
            </w:r>
            <w:r w:rsidR="00330683">
              <w:rPr>
                <w:noProof/>
                <w:webHidden/>
              </w:rPr>
              <w:tab/>
            </w:r>
            <w:r w:rsidR="00330683">
              <w:rPr>
                <w:noProof/>
                <w:webHidden/>
              </w:rPr>
              <w:fldChar w:fldCharType="begin"/>
            </w:r>
            <w:r w:rsidR="00330683">
              <w:rPr>
                <w:noProof/>
                <w:webHidden/>
              </w:rPr>
              <w:instrText xml:space="preserve"> PAGEREF _Toc512518404 \h </w:instrText>
            </w:r>
            <w:r w:rsidR="00330683">
              <w:rPr>
                <w:noProof/>
                <w:webHidden/>
              </w:rPr>
            </w:r>
            <w:r w:rsidR="00330683">
              <w:rPr>
                <w:noProof/>
                <w:webHidden/>
              </w:rPr>
              <w:fldChar w:fldCharType="separate"/>
            </w:r>
            <w:r w:rsidR="00330683">
              <w:rPr>
                <w:noProof/>
                <w:webHidden/>
              </w:rPr>
              <w:t>12</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5" w:history="1">
            <w:r w:rsidR="00330683" w:rsidRPr="00E56F77">
              <w:rPr>
                <w:rStyle w:val="ae"/>
                <w:noProof/>
              </w:rPr>
              <w:t>3.2.2</w:t>
            </w:r>
            <w:r w:rsidR="00330683">
              <w:rPr>
                <w:rFonts w:asciiTheme="minorHAnsi" w:eastAsiaTheme="minorEastAsia" w:hAnsiTheme="minorHAnsi"/>
                <w:noProof/>
                <w:sz w:val="22"/>
                <w:lang w:eastAsia="ru-RU"/>
              </w:rPr>
              <w:tab/>
            </w:r>
            <w:r w:rsidR="00330683" w:rsidRPr="00E56F77">
              <w:rPr>
                <w:rStyle w:val="ae"/>
                <w:noProof/>
              </w:rPr>
              <w:t>Общая часть двух методов</w:t>
            </w:r>
            <w:r w:rsidR="00330683">
              <w:rPr>
                <w:noProof/>
                <w:webHidden/>
              </w:rPr>
              <w:tab/>
            </w:r>
            <w:r w:rsidR="00330683">
              <w:rPr>
                <w:noProof/>
                <w:webHidden/>
              </w:rPr>
              <w:fldChar w:fldCharType="begin"/>
            </w:r>
            <w:r w:rsidR="00330683">
              <w:rPr>
                <w:noProof/>
                <w:webHidden/>
              </w:rPr>
              <w:instrText xml:space="preserve"> PAGEREF _Toc512518405 \h </w:instrText>
            </w:r>
            <w:r w:rsidR="00330683">
              <w:rPr>
                <w:noProof/>
                <w:webHidden/>
              </w:rPr>
            </w:r>
            <w:r w:rsidR="00330683">
              <w:rPr>
                <w:noProof/>
                <w:webHidden/>
              </w:rPr>
              <w:fldChar w:fldCharType="separate"/>
            </w:r>
            <w:r w:rsidR="00330683">
              <w:rPr>
                <w:noProof/>
                <w:webHidden/>
              </w:rPr>
              <w:t>14</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6" w:history="1">
            <w:r w:rsidR="00330683" w:rsidRPr="00E56F77">
              <w:rPr>
                <w:rStyle w:val="ae"/>
                <w:noProof/>
              </w:rPr>
              <w:t>3.2.3</w:t>
            </w:r>
            <w:r w:rsidR="00330683">
              <w:rPr>
                <w:rFonts w:asciiTheme="minorHAnsi" w:eastAsiaTheme="minorEastAsia" w:hAnsiTheme="minorHAnsi"/>
                <w:noProof/>
                <w:sz w:val="22"/>
                <w:lang w:eastAsia="ru-RU"/>
              </w:rPr>
              <w:tab/>
            </w:r>
            <w:r w:rsidR="00330683" w:rsidRPr="00E56F77">
              <w:rPr>
                <w:rStyle w:val="ae"/>
                <w:noProof/>
              </w:rPr>
              <w:t>«Центрированный» метод</w:t>
            </w:r>
            <w:r w:rsidR="00330683">
              <w:rPr>
                <w:noProof/>
                <w:webHidden/>
              </w:rPr>
              <w:tab/>
            </w:r>
            <w:r w:rsidR="00330683">
              <w:rPr>
                <w:noProof/>
                <w:webHidden/>
              </w:rPr>
              <w:fldChar w:fldCharType="begin"/>
            </w:r>
            <w:r w:rsidR="00330683">
              <w:rPr>
                <w:noProof/>
                <w:webHidden/>
              </w:rPr>
              <w:instrText xml:space="preserve"> PAGEREF _Toc512518406 \h </w:instrText>
            </w:r>
            <w:r w:rsidR="00330683">
              <w:rPr>
                <w:noProof/>
                <w:webHidden/>
              </w:rPr>
            </w:r>
            <w:r w:rsidR="00330683">
              <w:rPr>
                <w:noProof/>
                <w:webHidden/>
              </w:rPr>
              <w:fldChar w:fldCharType="separate"/>
            </w:r>
            <w:r w:rsidR="00330683">
              <w:rPr>
                <w:noProof/>
                <w:webHidden/>
              </w:rPr>
              <w:t>14</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7" w:history="1">
            <w:r w:rsidR="00330683" w:rsidRPr="00E56F77">
              <w:rPr>
                <w:rStyle w:val="ae"/>
                <w:noProof/>
              </w:rPr>
              <w:t>3.2.4</w:t>
            </w:r>
            <w:r w:rsidR="00330683">
              <w:rPr>
                <w:rFonts w:asciiTheme="minorHAnsi" w:eastAsiaTheme="minorEastAsia" w:hAnsiTheme="minorHAnsi"/>
                <w:noProof/>
                <w:sz w:val="22"/>
                <w:lang w:eastAsia="ru-RU"/>
              </w:rPr>
              <w:tab/>
            </w:r>
            <w:r w:rsidR="00330683" w:rsidRPr="00E56F77">
              <w:rPr>
                <w:rStyle w:val="ae"/>
                <w:noProof/>
              </w:rPr>
              <w:t>«Коллективный» метод</w:t>
            </w:r>
            <w:r w:rsidR="00330683">
              <w:rPr>
                <w:noProof/>
                <w:webHidden/>
              </w:rPr>
              <w:tab/>
            </w:r>
            <w:r w:rsidR="00330683">
              <w:rPr>
                <w:noProof/>
                <w:webHidden/>
              </w:rPr>
              <w:fldChar w:fldCharType="begin"/>
            </w:r>
            <w:r w:rsidR="00330683">
              <w:rPr>
                <w:noProof/>
                <w:webHidden/>
              </w:rPr>
              <w:instrText xml:space="preserve"> PAGEREF _Toc512518407 \h </w:instrText>
            </w:r>
            <w:r w:rsidR="00330683">
              <w:rPr>
                <w:noProof/>
                <w:webHidden/>
              </w:rPr>
            </w:r>
            <w:r w:rsidR="00330683">
              <w:rPr>
                <w:noProof/>
                <w:webHidden/>
              </w:rPr>
              <w:fldChar w:fldCharType="separate"/>
            </w:r>
            <w:r w:rsidR="00330683">
              <w:rPr>
                <w:noProof/>
                <w:webHidden/>
              </w:rPr>
              <w:t>17</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8" w:history="1">
            <w:r w:rsidR="00330683" w:rsidRPr="00E56F77">
              <w:rPr>
                <w:rStyle w:val="ae"/>
                <w:noProof/>
              </w:rPr>
              <w:t>3.2.5</w:t>
            </w:r>
            <w:r w:rsidR="00330683">
              <w:rPr>
                <w:rFonts w:asciiTheme="minorHAnsi" w:eastAsiaTheme="minorEastAsia" w:hAnsiTheme="minorHAnsi"/>
                <w:noProof/>
                <w:sz w:val="22"/>
                <w:lang w:eastAsia="ru-RU"/>
              </w:rPr>
              <w:tab/>
            </w:r>
            <w:r w:rsidR="00330683" w:rsidRPr="00E56F77">
              <w:rPr>
                <w:rStyle w:val="ae"/>
                <w:noProof/>
              </w:rPr>
              <w:t>Решение встречающихся проблем</w:t>
            </w:r>
            <w:r w:rsidR="00330683">
              <w:rPr>
                <w:noProof/>
                <w:webHidden/>
              </w:rPr>
              <w:tab/>
            </w:r>
            <w:r w:rsidR="00330683">
              <w:rPr>
                <w:noProof/>
                <w:webHidden/>
              </w:rPr>
              <w:fldChar w:fldCharType="begin"/>
            </w:r>
            <w:r w:rsidR="00330683">
              <w:rPr>
                <w:noProof/>
                <w:webHidden/>
              </w:rPr>
              <w:instrText xml:space="preserve"> PAGEREF _Toc512518408 \h </w:instrText>
            </w:r>
            <w:r w:rsidR="00330683">
              <w:rPr>
                <w:noProof/>
                <w:webHidden/>
              </w:rPr>
            </w:r>
            <w:r w:rsidR="00330683">
              <w:rPr>
                <w:noProof/>
                <w:webHidden/>
              </w:rPr>
              <w:fldChar w:fldCharType="separate"/>
            </w:r>
            <w:r w:rsidR="00330683">
              <w:rPr>
                <w:noProof/>
                <w:webHidden/>
              </w:rPr>
              <w:t>19</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09" w:history="1">
            <w:r w:rsidR="00330683" w:rsidRPr="00E56F77">
              <w:rPr>
                <w:rStyle w:val="ae"/>
                <w:noProof/>
              </w:rPr>
              <w:t>3.2.6</w:t>
            </w:r>
            <w:r w:rsidR="00330683">
              <w:rPr>
                <w:rFonts w:asciiTheme="minorHAnsi" w:eastAsiaTheme="minorEastAsia" w:hAnsiTheme="minorHAnsi"/>
                <w:noProof/>
                <w:sz w:val="22"/>
                <w:lang w:eastAsia="ru-RU"/>
              </w:rPr>
              <w:tab/>
            </w:r>
            <w:r w:rsidR="00330683" w:rsidRPr="00E56F77">
              <w:rPr>
                <w:rStyle w:val="ae"/>
                <w:noProof/>
              </w:rPr>
              <w:t>Верификация «центрированного» метода.</w:t>
            </w:r>
            <w:r w:rsidR="00330683">
              <w:rPr>
                <w:noProof/>
                <w:webHidden/>
              </w:rPr>
              <w:tab/>
            </w:r>
            <w:r w:rsidR="00330683">
              <w:rPr>
                <w:noProof/>
                <w:webHidden/>
              </w:rPr>
              <w:fldChar w:fldCharType="begin"/>
            </w:r>
            <w:r w:rsidR="00330683">
              <w:rPr>
                <w:noProof/>
                <w:webHidden/>
              </w:rPr>
              <w:instrText xml:space="preserve"> PAGEREF _Toc512518409 \h </w:instrText>
            </w:r>
            <w:r w:rsidR="00330683">
              <w:rPr>
                <w:noProof/>
                <w:webHidden/>
              </w:rPr>
            </w:r>
            <w:r w:rsidR="00330683">
              <w:rPr>
                <w:noProof/>
                <w:webHidden/>
              </w:rPr>
              <w:fldChar w:fldCharType="separate"/>
            </w:r>
            <w:r w:rsidR="00330683">
              <w:rPr>
                <w:noProof/>
                <w:webHidden/>
              </w:rPr>
              <w:t>19</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0" w:history="1">
            <w:r w:rsidR="00330683" w:rsidRPr="00E56F77">
              <w:rPr>
                <w:rStyle w:val="ae"/>
                <w:noProof/>
              </w:rPr>
              <w:t>3.2.7</w:t>
            </w:r>
            <w:r w:rsidR="00330683">
              <w:rPr>
                <w:rFonts w:asciiTheme="minorHAnsi" w:eastAsiaTheme="minorEastAsia" w:hAnsiTheme="minorHAnsi"/>
                <w:noProof/>
                <w:sz w:val="22"/>
                <w:lang w:eastAsia="ru-RU"/>
              </w:rPr>
              <w:tab/>
            </w:r>
            <w:r w:rsidR="00330683" w:rsidRPr="00E56F77">
              <w:rPr>
                <w:rStyle w:val="ae"/>
                <w:noProof/>
              </w:rPr>
              <w:t>Статистика по погрешностям</w:t>
            </w:r>
            <w:r w:rsidR="00330683">
              <w:rPr>
                <w:noProof/>
                <w:webHidden/>
              </w:rPr>
              <w:tab/>
            </w:r>
            <w:r w:rsidR="00330683">
              <w:rPr>
                <w:noProof/>
                <w:webHidden/>
              </w:rPr>
              <w:fldChar w:fldCharType="begin"/>
            </w:r>
            <w:r w:rsidR="00330683">
              <w:rPr>
                <w:noProof/>
                <w:webHidden/>
              </w:rPr>
              <w:instrText xml:space="preserve"> PAGEREF _Toc512518410 \h </w:instrText>
            </w:r>
            <w:r w:rsidR="00330683">
              <w:rPr>
                <w:noProof/>
                <w:webHidden/>
              </w:rPr>
            </w:r>
            <w:r w:rsidR="00330683">
              <w:rPr>
                <w:noProof/>
                <w:webHidden/>
              </w:rPr>
              <w:fldChar w:fldCharType="separate"/>
            </w:r>
            <w:r w:rsidR="00330683">
              <w:rPr>
                <w:noProof/>
                <w:webHidden/>
              </w:rPr>
              <w:t>20</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411" w:history="1">
            <w:r w:rsidR="00330683" w:rsidRPr="00E56F77">
              <w:rPr>
                <w:rStyle w:val="ae"/>
                <w:noProof/>
              </w:rPr>
              <w:t>3.3</w:t>
            </w:r>
            <w:r w:rsidR="00330683">
              <w:rPr>
                <w:rFonts w:asciiTheme="minorHAnsi" w:eastAsiaTheme="minorEastAsia" w:hAnsiTheme="minorHAnsi"/>
                <w:noProof/>
                <w:sz w:val="22"/>
                <w:lang w:eastAsia="ru-RU"/>
              </w:rPr>
              <w:tab/>
            </w:r>
            <w:r w:rsidR="00330683" w:rsidRPr="00E56F77">
              <w:rPr>
                <w:rStyle w:val="ae"/>
                <w:noProof/>
              </w:rPr>
              <w:t>Изучение кинематики</w:t>
            </w:r>
            <w:r w:rsidR="00330683">
              <w:rPr>
                <w:noProof/>
                <w:webHidden/>
              </w:rPr>
              <w:tab/>
            </w:r>
            <w:r w:rsidR="00330683">
              <w:rPr>
                <w:noProof/>
                <w:webHidden/>
              </w:rPr>
              <w:fldChar w:fldCharType="begin"/>
            </w:r>
            <w:r w:rsidR="00330683">
              <w:rPr>
                <w:noProof/>
                <w:webHidden/>
              </w:rPr>
              <w:instrText xml:space="preserve"> PAGEREF _Toc512518411 \h </w:instrText>
            </w:r>
            <w:r w:rsidR="00330683">
              <w:rPr>
                <w:noProof/>
                <w:webHidden/>
              </w:rPr>
            </w:r>
            <w:r w:rsidR="00330683">
              <w:rPr>
                <w:noProof/>
                <w:webHidden/>
              </w:rPr>
              <w:fldChar w:fldCharType="separate"/>
            </w:r>
            <w:r w:rsidR="00330683">
              <w:rPr>
                <w:noProof/>
                <w:webHidden/>
              </w:rPr>
              <w:t>22</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2" w:history="1">
            <w:r w:rsidR="00330683" w:rsidRPr="00E56F77">
              <w:rPr>
                <w:rStyle w:val="ae"/>
                <w:noProof/>
              </w:rPr>
              <w:t>3.3.1</w:t>
            </w:r>
            <w:r w:rsidR="00330683">
              <w:rPr>
                <w:rFonts w:asciiTheme="minorHAnsi" w:eastAsiaTheme="minorEastAsia" w:hAnsiTheme="minorHAnsi"/>
                <w:noProof/>
                <w:sz w:val="22"/>
                <w:lang w:eastAsia="ru-RU"/>
              </w:rPr>
              <w:tab/>
            </w:r>
            <w:r w:rsidR="00330683" w:rsidRPr="00E56F77">
              <w:rPr>
                <w:rStyle w:val="ae"/>
                <w:noProof/>
              </w:rPr>
              <w:t>Вторая выборка</w:t>
            </w:r>
            <w:r w:rsidR="00330683">
              <w:rPr>
                <w:noProof/>
                <w:webHidden/>
              </w:rPr>
              <w:tab/>
            </w:r>
            <w:r w:rsidR="00330683">
              <w:rPr>
                <w:noProof/>
                <w:webHidden/>
              </w:rPr>
              <w:fldChar w:fldCharType="begin"/>
            </w:r>
            <w:r w:rsidR="00330683">
              <w:rPr>
                <w:noProof/>
                <w:webHidden/>
              </w:rPr>
              <w:instrText xml:space="preserve"> PAGEREF _Toc512518412 \h </w:instrText>
            </w:r>
            <w:r w:rsidR="00330683">
              <w:rPr>
                <w:noProof/>
                <w:webHidden/>
              </w:rPr>
            </w:r>
            <w:r w:rsidR="00330683">
              <w:rPr>
                <w:noProof/>
                <w:webHidden/>
              </w:rPr>
              <w:fldChar w:fldCharType="separate"/>
            </w:r>
            <w:r w:rsidR="00330683">
              <w:rPr>
                <w:noProof/>
                <w:webHidden/>
              </w:rPr>
              <w:t>22</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3" w:history="1">
            <w:r w:rsidR="00330683" w:rsidRPr="00E56F77">
              <w:rPr>
                <w:rStyle w:val="ae"/>
                <w:noProof/>
              </w:rPr>
              <w:t>3.3.2</w:t>
            </w:r>
            <w:r w:rsidR="00330683">
              <w:rPr>
                <w:rFonts w:asciiTheme="minorHAnsi" w:eastAsiaTheme="minorEastAsia" w:hAnsiTheme="minorHAnsi"/>
                <w:noProof/>
                <w:sz w:val="22"/>
                <w:lang w:eastAsia="ru-RU"/>
              </w:rPr>
              <w:tab/>
            </w:r>
            <w:r w:rsidR="00330683" w:rsidRPr="00E56F77">
              <w:rPr>
                <w:rStyle w:val="ae"/>
                <w:noProof/>
              </w:rPr>
              <w:t>Предварительные вычисления</w:t>
            </w:r>
            <w:r w:rsidR="00330683">
              <w:rPr>
                <w:noProof/>
                <w:webHidden/>
              </w:rPr>
              <w:tab/>
            </w:r>
            <w:r w:rsidR="00330683">
              <w:rPr>
                <w:noProof/>
                <w:webHidden/>
              </w:rPr>
              <w:fldChar w:fldCharType="begin"/>
            </w:r>
            <w:r w:rsidR="00330683">
              <w:rPr>
                <w:noProof/>
                <w:webHidden/>
              </w:rPr>
              <w:instrText xml:space="preserve"> PAGEREF _Toc512518413 \h </w:instrText>
            </w:r>
            <w:r w:rsidR="00330683">
              <w:rPr>
                <w:noProof/>
                <w:webHidden/>
              </w:rPr>
            </w:r>
            <w:r w:rsidR="00330683">
              <w:rPr>
                <w:noProof/>
                <w:webHidden/>
              </w:rPr>
              <w:fldChar w:fldCharType="separate"/>
            </w:r>
            <w:r w:rsidR="00330683">
              <w:rPr>
                <w:noProof/>
                <w:webHidden/>
              </w:rPr>
              <w:t>23</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4" w:history="1">
            <w:r w:rsidR="00330683" w:rsidRPr="00E56F77">
              <w:rPr>
                <w:rStyle w:val="ae"/>
                <w:noProof/>
              </w:rPr>
              <w:t>3.3.3</w:t>
            </w:r>
            <w:r w:rsidR="00330683">
              <w:rPr>
                <w:rFonts w:asciiTheme="minorHAnsi" w:eastAsiaTheme="minorEastAsia" w:hAnsiTheme="minorHAnsi"/>
                <w:noProof/>
                <w:sz w:val="22"/>
                <w:lang w:eastAsia="ru-RU"/>
              </w:rPr>
              <w:tab/>
            </w:r>
            <w:r w:rsidR="00330683" w:rsidRPr="00E56F77">
              <w:rPr>
                <w:rStyle w:val="ae"/>
                <w:noProof/>
              </w:rPr>
              <w:t>Метод максимального правдоподобия</w:t>
            </w:r>
            <w:r w:rsidR="00330683">
              <w:rPr>
                <w:noProof/>
                <w:webHidden/>
              </w:rPr>
              <w:tab/>
            </w:r>
            <w:r w:rsidR="00330683">
              <w:rPr>
                <w:noProof/>
                <w:webHidden/>
              </w:rPr>
              <w:fldChar w:fldCharType="begin"/>
            </w:r>
            <w:r w:rsidR="00330683">
              <w:rPr>
                <w:noProof/>
                <w:webHidden/>
              </w:rPr>
              <w:instrText xml:space="preserve"> PAGEREF _Toc512518414 \h </w:instrText>
            </w:r>
            <w:r w:rsidR="00330683">
              <w:rPr>
                <w:noProof/>
                <w:webHidden/>
              </w:rPr>
            </w:r>
            <w:r w:rsidR="00330683">
              <w:rPr>
                <w:noProof/>
                <w:webHidden/>
              </w:rPr>
              <w:fldChar w:fldCharType="separate"/>
            </w:r>
            <w:r w:rsidR="00330683">
              <w:rPr>
                <w:noProof/>
                <w:webHidden/>
              </w:rPr>
              <w:t>23</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5" w:history="1">
            <w:r w:rsidR="00330683" w:rsidRPr="00E56F77">
              <w:rPr>
                <w:rStyle w:val="ae"/>
                <w:noProof/>
              </w:rPr>
              <w:t>3.3.4</w:t>
            </w:r>
            <w:r w:rsidR="00330683">
              <w:rPr>
                <w:rFonts w:asciiTheme="minorHAnsi" w:eastAsiaTheme="minorEastAsia" w:hAnsiTheme="minorHAnsi"/>
                <w:noProof/>
                <w:sz w:val="22"/>
                <w:lang w:eastAsia="ru-RU"/>
              </w:rPr>
              <w:tab/>
            </w:r>
            <w:r w:rsidR="00330683" w:rsidRPr="00E56F77">
              <w:rPr>
                <w:rStyle w:val="ae"/>
                <w:noProof/>
              </w:rPr>
              <w:t>Итерационная модификация</w:t>
            </w:r>
            <w:r w:rsidR="00330683">
              <w:rPr>
                <w:noProof/>
                <w:webHidden/>
              </w:rPr>
              <w:tab/>
            </w:r>
            <w:r w:rsidR="00330683">
              <w:rPr>
                <w:noProof/>
                <w:webHidden/>
              </w:rPr>
              <w:fldChar w:fldCharType="begin"/>
            </w:r>
            <w:r w:rsidR="00330683">
              <w:rPr>
                <w:noProof/>
                <w:webHidden/>
              </w:rPr>
              <w:instrText xml:space="preserve"> PAGEREF _Toc512518415 \h </w:instrText>
            </w:r>
            <w:r w:rsidR="00330683">
              <w:rPr>
                <w:noProof/>
                <w:webHidden/>
              </w:rPr>
            </w:r>
            <w:r w:rsidR="00330683">
              <w:rPr>
                <w:noProof/>
                <w:webHidden/>
              </w:rPr>
              <w:fldChar w:fldCharType="separate"/>
            </w:r>
            <w:r w:rsidR="00330683">
              <w:rPr>
                <w:noProof/>
                <w:webHidden/>
              </w:rPr>
              <w:t>26</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6" w:history="1">
            <w:r w:rsidR="00330683" w:rsidRPr="00E56F77">
              <w:rPr>
                <w:rStyle w:val="ae"/>
                <w:noProof/>
              </w:rPr>
              <w:t>3.3.5</w:t>
            </w:r>
            <w:r w:rsidR="00330683">
              <w:rPr>
                <w:rFonts w:asciiTheme="minorHAnsi" w:eastAsiaTheme="minorEastAsia" w:hAnsiTheme="minorHAnsi"/>
                <w:noProof/>
                <w:sz w:val="22"/>
                <w:lang w:eastAsia="ru-RU"/>
              </w:rPr>
              <w:tab/>
            </w:r>
            <w:r w:rsidR="00330683" w:rsidRPr="00E56F77">
              <w:rPr>
                <w:rStyle w:val="ae"/>
                <w:noProof/>
              </w:rPr>
              <w:t>Оценка погрешностей параметров</w:t>
            </w:r>
            <w:r w:rsidR="00330683">
              <w:rPr>
                <w:noProof/>
                <w:webHidden/>
              </w:rPr>
              <w:tab/>
            </w:r>
            <w:r w:rsidR="00330683">
              <w:rPr>
                <w:noProof/>
                <w:webHidden/>
              </w:rPr>
              <w:fldChar w:fldCharType="begin"/>
            </w:r>
            <w:r w:rsidR="00330683">
              <w:rPr>
                <w:noProof/>
                <w:webHidden/>
              </w:rPr>
              <w:instrText xml:space="preserve"> PAGEREF _Toc512518416 \h </w:instrText>
            </w:r>
            <w:r w:rsidR="00330683">
              <w:rPr>
                <w:noProof/>
                <w:webHidden/>
              </w:rPr>
            </w:r>
            <w:r w:rsidR="00330683">
              <w:rPr>
                <w:noProof/>
                <w:webHidden/>
              </w:rPr>
              <w:fldChar w:fldCharType="separate"/>
            </w:r>
            <w:r w:rsidR="00330683">
              <w:rPr>
                <w:noProof/>
                <w:webHidden/>
              </w:rPr>
              <w:t>27</w:t>
            </w:r>
            <w:r w:rsidR="00330683">
              <w:rPr>
                <w:noProof/>
                <w:webHidden/>
              </w:rPr>
              <w:fldChar w:fldCharType="end"/>
            </w:r>
          </w:hyperlink>
        </w:p>
        <w:p w:rsidR="00330683" w:rsidRDefault="00A014D9">
          <w:pPr>
            <w:pStyle w:val="11"/>
            <w:tabs>
              <w:tab w:val="left" w:pos="1100"/>
              <w:tab w:val="right" w:leader="dot" w:pos="10195"/>
            </w:tabs>
            <w:rPr>
              <w:rFonts w:asciiTheme="minorHAnsi" w:eastAsiaTheme="minorEastAsia" w:hAnsiTheme="minorHAnsi"/>
              <w:noProof/>
              <w:sz w:val="22"/>
              <w:lang w:eastAsia="ru-RU"/>
            </w:rPr>
          </w:pPr>
          <w:hyperlink w:anchor="_Toc512518417" w:history="1">
            <w:r w:rsidR="00330683" w:rsidRPr="00E56F77">
              <w:rPr>
                <w:rStyle w:val="ae"/>
                <w:noProof/>
              </w:rPr>
              <w:t>4</w:t>
            </w:r>
            <w:r w:rsidR="00330683">
              <w:rPr>
                <w:rFonts w:asciiTheme="minorHAnsi" w:eastAsiaTheme="minorEastAsia" w:hAnsiTheme="minorHAnsi"/>
                <w:noProof/>
                <w:sz w:val="22"/>
                <w:lang w:eastAsia="ru-RU"/>
              </w:rPr>
              <w:tab/>
            </w:r>
            <w:r w:rsidR="00330683" w:rsidRPr="00E56F77">
              <w:rPr>
                <w:rStyle w:val="ae"/>
                <w:noProof/>
              </w:rPr>
              <w:t>Результаты</w:t>
            </w:r>
            <w:r w:rsidR="00330683">
              <w:rPr>
                <w:noProof/>
                <w:webHidden/>
              </w:rPr>
              <w:tab/>
            </w:r>
            <w:r w:rsidR="00330683">
              <w:rPr>
                <w:noProof/>
                <w:webHidden/>
              </w:rPr>
              <w:fldChar w:fldCharType="begin"/>
            </w:r>
            <w:r w:rsidR="00330683">
              <w:rPr>
                <w:noProof/>
                <w:webHidden/>
              </w:rPr>
              <w:instrText xml:space="preserve"> PAGEREF _Toc512518417 \h </w:instrText>
            </w:r>
            <w:r w:rsidR="00330683">
              <w:rPr>
                <w:noProof/>
                <w:webHidden/>
              </w:rPr>
            </w:r>
            <w:r w:rsidR="00330683">
              <w:rPr>
                <w:noProof/>
                <w:webHidden/>
              </w:rPr>
              <w:fldChar w:fldCharType="separate"/>
            </w:r>
            <w:r w:rsidR="00330683">
              <w:rPr>
                <w:noProof/>
                <w:webHidden/>
              </w:rPr>
              <w:t>28</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418" w:history="1">
            <w:r w:rsidR="00330683" w:rsidRPr="00E56F77">
              <w:rPr>
                <w:rStyle w:val="ae"/>
                <w:noProof/>
              </w:rPr>
              <w:t>4.1</w:t>
            </w:r>
            <w:r w:rsidR="00330683">
              <w:rPr>
                <w:rFonts w:asciiTheme="minorHAnsi" w:eastAsiaTheme="minorEastAsia" w:hAnsiTheme="minorHAnsi"/>
                <w:noProof/>
                <w:sz w:val="22"/>
                <w:lang w:eastAsia="ru-RU"/>
              </w:rPr>
              <w:tab/>
            </w:r>
            <w:r w:rsidR="00330683" w:rsidRPr="00E56F77">
              <w:rPr>
                <w:rStyle w:val="ae"/>
                <w:noProof/>
              </w:rPr>
              <w:t xml:space="preserve">Без разбиения по </w:t>
            </w:r>
            <m:oMath>
              <m:r>
                <w:rPr>
                  <w:rStyle w:val="ae"/>
                  <w:rFonts w:ascii="Cambria Math" w:hAnsi="Cambria Math"/>
                  <w:noProof/>
                </w:rPr>
                <m:t>[</m:t>
              </m:r>
              <m:r>
                <m:rPr>
                  <m:sty m:val="bi"/>
                </m:rPr>
                <w:rPr>
                  <w:rStyle w:val="ae"/>
                  <w:rFonts w:ascii="Cambria Math" w:hAnsi="Cambria Math"/>
                  <w:noProof/>
                </w:rPr>
                <m:t>FeH</m:t>
              </m:r>
              <m:r>
                <w:rPr>
                  <w:rStyle w:val="ae"/>
                  <w:rFonts w:ascii="Cambria Math" w:hAnsi="Cambria Math"/>
                  <w:noProof/>
                </w:rPr>
                <m:t>]</m:t>
              </m:r>
            </m:oMath>
            <w:r w:rsidR="00330683">
              <w:rPr>
                <w:noProof/>
                <w:webHidden/>
              </w:rPr>
              <w:tab/>
            </w:r>
            <w:r w:rsidR="00330683">
              <w:rPr>
                <w:noProof/>
                <w:webHidden/>
              </w:rPr>
              <w:fldChar w:fldCharType="begin"/>
            </w:r>
            <w:r w:rsidR="00330683">
              <w:rPr>
                <w:noProof/>
                <w:webHidden/>
              </w:rPr>
              <w:instrText xml:space="preserve"> PAGEREF _Toc512518418 \h </w:instrText>
            </w:r>
            <w:r w:rsidR="00330683">
              <w:rPr>
                <w:noProof/>
                <w:webHidden/>
              </w:rPr>
            </w:r>
            <w:r w:rsidR="00330683">
              <w:rPr>
                <w:noProof/>
                <w:webHidden/>
              </w:rPr>
              <w:fldChar w:fldCharType="separate"/>
            </w:r>
            <w:r w:rsidR="00330683">
              <w:rPr>
                <w:noProof/>
                <w:webHidden/>
              </w:rPr>
              <w:t>28</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19" w:history="1">
            <w:r w:rsidR="00330683" w:rsidRPr="00E56F77">
              <w:rPr>
                <w:rStyle w:val="ae"/>
                <w:noProof/>
              </w:rPr>
              <w:t>4.1.1</w:t>
            </w:r>
            <w:r w:rsidR="00330683">
              <w:rPr>
                <w:rFonts w:asciiTheme="minorHAnsi" w:eastAsiaTheme="minorEastAsia" w:hAnsiTheme="minorHAnsi"/>
                <w:noProof/>
                <w:sz w:val="22"/>
                <w:lang w:eastAsia="ru-RU"/>
              </w:rPr>
              <w:tab/>
            </w:r>
            <w:r w:rsidR="00330683" w:rsidRPr="00E56F77">
              <w:rPr>
                <w:rStyle w:val="ae"/>
                <w:noProof/>
              </w:rPr>
              <w:t>Основная выборка (2-мерное поле скоростей)</w:t>
            </w:r>
            <w:r w:rsidR="00330683">
              <w:rPr>
                <w:noProof/>
                <w:webHidden/>
              </w:rPr>
              <w:tab/>
            </w:r>
            <w:r w:rsidR="00330683">
              <w:rPr>
                <w:noProof/>
                <w:webHidden/>
              </w:rPr>
              <w:fldChar w:fldCharType="begin"/>
            </w:r>
            <w:r w:rsidR="00330683">
              <w:rPr>
                <w:noProof/>
                <w:webHidden/>
              </w:rPr>
              <w:instrText xml:space="preserve"> PAGEREF _Toc512518419 \h </w:instrText>
            </w:r>
            <w:r w:rsidR="00330683">
              <w:rPr>
                <w:noProof/>
                <w:webHidden/>
              </w:rPr>
            </w:r>
            <w:r w:rsidR="00330683">
              <w:rPr>
                <w:noProof/>
                <w:webHidden/>
              </w:rPr>
              <w:fldChar w:fldCharType="separate"/>
            </w:r>
            <w:r w:rsidR="00330683">
              <w:rPr>
                <w:noProof/>
                <w:webHidden/>
              </w:rPr>
              <w:t>28</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20" w:history="1">
            <w:r w:rsidR="00330683" w:rsidRPr="00E56F77">
              <w:rPr>
                <w:rStyle w:val="ae"/>
                <w:noProof/>
              </w:rPr>
              <w:t>4.1.2</w:t>
            </w:r>
            <w:r w:rsidR="00330683">
              <w:rPr>
                <w:rFonts w:asciiTheme="minorHAnsi" w:eastAsiaTheme="minorEastAsia" w:hAnsiTheme="minorHAnsi"/>
                <w:noProof/>
                <w:sz w:val="22"/>
                <w:lang w:eastAsia="ru-RU"/>
              </w:rPr>
              <w:tab/>
            </w:r>
            <w:r w:rsidR="00330683" w:rsidRPr="00E56F77">
              <w:rPr>
                <w:rStyle w:val="ae"/>
                <w:noProof/>
              </w:rPr>
              <w:t>Сравнение с другими работами</w:t>
            </w:r>
            <w:r w:rsidR="00330683">
              <w:rPr>
                <w:noProof/>
                <w:webHidden/>
              </w:rPr>
              <w:tab/>
            </w:r>
            <w:r w:rsidR="00330683">
              <w:rPr>
                <w:noProof/>
                <w:webHidden/>
              </w:rPr>
              <w:fldChar w:fldCharType="begin"/>
            </w:r>
            <w:r w:rsidR="00330683">
              <w:rPr>
                <w:noProof/>
                <w:webHidden/>
              </w:rPr>
              <w:instrText xml:space="preserve"> PAGEREF _Toc512518420 \h </w:instrText>
            </w:r>
            <w:r w:rsidR="00330683">
              <w:rPr>
                <w:noProof/>
                <w:webHidden/>
              </w:rPr>
            </w:r>
            <w:r w:rsidR="00330683">
              <w:rPr>
                <w:noProof/>
                <w:webHidden/>
              </w:rPr>
              <w:fldChar w:fldCharType="separate"/>
            </w:r>
            <w:r w:rsidR="00330683">
              <w:rPr>
                <w:noProof/>
                <w:webHidden/>
              </w:rPr>
              <w:t>32</w:t>
            </w:r>
            <w:r w:rsidR="00330683">
              <w:rPr>
                <w:noProof/>
                <w:webHidden/>
              </w:rPr>
              <w:fldChar w:fldCharType="end"/>
            </w:r>
          </w:hyperlink>
        </w:p>
        <w:p w:rsidR="00330683" w:rsidRDefault="00A014D9">
          <w:pPr>
            <w:pStyle w:val="31"/>
            <w:rPr>
              <w:rFonts w:asciiTheme="minorHAnsi" w:eastAsiaTheme="minorEastAsia" w:hAnsiTheme="minorHAnsi"/>
              <w:noProof/>
              <w:sz w:val="22"/>
              <w:lang w:eastAsia="ru-RU"/>
            </w:rPr>
          </w:pPr>
          <w:hyperlink w:anchor="_Toc512518421" w:history="1">
            <w:r w:rsidR="00330683" w:rsidRPr="00E56F77">
              <w:rPr>
                <w:rStyle w:val="ae"/>
                <w:noProof/>
              </w:rPr>
              <w:t>Вращение гало</w:t>
            </w:r>
            <w:r w:rsidR="00330683">
              <w:rPr>
                <w:noProof/>
                <w:webHidden/>
              </w:rPr>
              <w:tab/>
            </w:r>
            <w:r w:rsidR="00330683">
              <w:rPr>
                <w:noProof/>
                <w:webHidden/>
              </w:rPr>
              <w:fldChar w:fldCharType="begin"/>
            </w:r>
            <w:r w:rsidR="00330683">
              <w:rPr>
                <w:noProof/>
                <w:webHidden/>
              </w:rPr>
              <w:instrText xml:space="preserve"> PAGEREF _Toc512518421 \h </w:instrText>
            </w:r>
            <w:r w:rsidR="00330683">
              <w:rPr>
                <w:noProof/>
                <w:webHidden/>
              </w:rPr>
            </w:r>
            <w:r w:rsidR="00330683">
              <w:rPr>
                <w:noProof/>
                <w:webHidden/>
              </w:rPr>
              <w:fldChar w:fldCharType="separate"/>
            </w:r>
            <w:r w:rsidR="00330683">
              <w:rPr>
                <w:noProof/>
                <w:webHidden/>
              </w:rPr>
              <w:t>32</w:t>
            </w:r>
            <w:r w:rsidR="00330683">
              <w:rPr>
                <w:noProof/>
                <w:webHidden/>
              </w:rPr>
              <w:fldChar w:fldCharType="end"/>
            </w:r>
          </w:hyperlink>
        </w:p>
        <w:p w:rsidR="00330683" w:rsidRDefault="00A014D9">
          <w:pPr>
            <w:pStyle w:val="21"/>
            <w:rPr>
              <w:rFonts w:asciiTheme="minorHAnsi" w:eastAsiaTheme="minorEastAsia" w:hAnsiTheme="minorHAnsi"/>
              <w:noProof/>
              <w:sz w:val="22"/>
              <w:lang w:eastAsia="ru-RU"/>
            </w:rPr>
          </w:pPr>
          <w:hyperlink w:anchor="_Toc512518422" w:history="1">
            <w:r w:rsidR="00330683" w:rsidRPr="00E56F77">
              <w:rPr>
                <w:rStyle w:val="ae"/>
                <w:noProof/>
              </w:rPr>
              <w:t>4.2</w:t>
            </w:r>
            <w:r w:rsidR="00330683">
              <w:rPr>
                <w:rFonts w:asciiTheme="minorHAnsi" w:eastAsiaTheme="minorEastAsia" w:hAnsiTheme="minorHAnsi"/>
                <w:noProof/>
                <w:sz w:val="22"/>
                <w:lang w:eastAsia="ru-RU"/>
              </w:rPr>
              <w:tab/>
            </w:r>
            <w:r w:rsidR="00330683" w:rsidRPr="00E56F77">
              <w:rPr>
                <w:rStyle w:val="ae"/>
                <w:noProof/>
              </w:rPr>
              <w:t xml:space="preserve">С разбиением по </w:t>
            </w:r>
            <m:oMath>
              <m:r>
                <w:rPr>
                  <w:rStyle w:val="ae"/>
                  <w:rFonts w:ascii="Cambria Math" w:hAnsi="Cambria Math"/>
                  <w:noProof/>
                </w:rPr>
                <m:t>[</m:t>
              </m:r>
              <m:r>
                <m:rPr>
                  <m:sty m:val="bi"/>
                </m:rPr>
                <w:rPr>
                  <w:rStyle w:val="ae"/>
                  <w:rFonts w:ascii="Cambria Math" w:hAnsi="Cambria Math"/>
                  <w:noProof/>
                </w:rPr>
                <m:t>FeH</m:t>
              </m:r>
              <m:r>
                <w:rPr>
                  <w:rStyle w:val="ae"/>
                  <w:rFonts w:ascii="Cambria Math" w:hAnsi="Cambria Math"/>
                  <w:noProof/>
                </w:rPr>
                <m:t>]</m:t>
              </m:r>
            </m:oMath>
            <w:r w:rsidR="00330683">
              <w:rPr>
                <w:noProof/>
                <w:webHidden/>
              </w:rPr>
              <w:tab/>
            </w:r>
            <w:r w:rsidR="00330683">
              <w:rPr>
                <w:noProof/>
                <w:webHidden/>
              </w:rPr>
              <w:fldChar w:fldCharType="begin"/>
            </w:r>
            <w:r w:rsidR="00330683">
              <w:rPr>
                <w:noProof/>
                <w:webHidden/>
              </w:rPr>
              <w:instrText xml:space="preserve"> PAGEREF _Toc512518422 \h </w:instrText>
            </w:r>
            <w:r w:rsidR="00330683">
              <w:rPr>
                <w:noProof/>
                <w:webHidden/>
              </w:rPr>
            </w:r>
            <w:r w:rsidR="00330683">
              <w:rPr>
                <w:noProof/>
                <w:webHidden/>
              </w:rPr>
              <w:fldChar w:fldCharType="separate"/>
            </w:r>
            <w:r w:rsidR="00330683">
              <w:rPr>
                <w:noProof/>
                <w:webHidden/>
              </w:rPr>
              <w:t>34</w:t>
            </w:r>
            <w:r w:rsidR="00330683">
              <w:rPr>
                <w:noProof/>
                <w:webHidden/>
              </w:rPr>
              <w:fldChar w:fldCharType="end"/>
            </w:r>
          </w:hyperlink>
        </w:p>
        <w:p w:rsidR="00330683" w:rsidRDefault="00A014D9">
          <w:pPr>
            <w:pStyle w:val="11"/>
            <w:tabs>
              <w:tab w:val="left" w:pos="1100"/>
              <w:tab w:val="right" w:leader="dot" w:pos="10195"/>
            </w:tabs>
            <w:rPr>
              <w:rFonts w:asciiTheme="minorHAnsi" w:eastAsiaTheme="minorEastAsia" w:hAnsiTheme="minorHAnsi"/>
              <w:noProof/>
              <w:sz w:val="22"/>
              <w:lang w:eastAsia="ru-RU"/>
            </w:rPr>
          </w:pPr>
          <w:hyperlink w:anchor="_Toc512518423" w:history="1">
            <w:r w:rsidR="00330683" w:rsidRPr="00E56F77">
              <w:rPr>
                <w:rStyle w:val="ae"/>
                <w:noProof/>
              </w:rPr>
              <w:t>5</w:t>
            </w:r>
            <w:r w:rsidR="00330683">
              <w:rPr>
                <w:rFonts w:asciiTheme="minorHAnsi" w:eastAsiaTheme="minorEastAsia" w:hAnsiTheme="minorHAnsi"/>
                <w:noProof/>
                <w:sz w:val="22"/>
                <w:lang w:eastAsia="ru-RU"/>
              </w:rPr>
              <w:tab/>
            </w:r>
            <w:r w:rsidR="00330683" w:rsidRPr="00E56F77">
              <w:rPr>
                <w:rStyle w:val="ae"/>
                <w:noProof/>
              </w:rPr>
              <w:t>Заключение</w:t>
            </w:r>
            <w:r w:rsidR="00330683">
              <w:rPr>
                <w:noProof/>
                <w:webHidden/>
              </w:rPr>
              <w:tab/>
            </w:r>
            <w:r w:rsidR="00330683">
              <w:rPr>
                <w:noProof/>
                <w:webHidden/>
              </w:rPr>
              <w:fldChar w:fldCharType="begin"/>
            </w:r>
            <w:r w:rsidR="00330683">
              <w:rPr>
                <w:noProof/>
                <w:webHidden/>
              </w:rPr>
              <w:instrText xml:space="preserve"> PAGEREF _Toc512518423 \h </w:instrText>
            </w:r>
            <w:r w:rsidR="00330683">
              <w:rPr>
                <w:noProof/>
                <w:webHidden/>
              </w:rPr>
            </w:r>
            <w:r w:rsidR="00330683">
              <w:rPr>
                <w:noProof/>
                <w:webHidden/>
              </w:rPr>
              <w:fldChar w:fldCharType="separate"/>
            </w:r>
            <w:r w:rsidR="00330683">
              <w:rPr>
                <w:noProof/>
                <w:webHidden/>
              </w:rPr>
              <w:t>35</w:t>
            </w:r>
            <w:r w:rsidR="00330683">
              <w:rPr>
                <w:noProof/>
                <w:webHidden/>
              </w:rPr>
              <w:fldChar w:fldCharType="end"/>
            </w:r>
          </w:hyperlink>
        </w:p>
        <w:p w:rsidR="00330683" w:rsidRDefault="00A014D9">
          <w:pPr>
            <w:pStyle w:val="11"/>
            <w:tabs>
              <w:tab w:val="left" w:pos="1100"/>
              <w:tab w:val="right" w:leader="dot" w:pos="10195"/>
            </w:tabs>
            <w:rPr>
              <w:rFonts w:asciiTheme="minorHAnsi" w:eastAsiaTheme="minorEastAsia" w:hAnsiTheme="minorHAnsi"/>
              <w:noProof/>
              <w:sz w:val="22"/>
              <w:lang w:eastAsia="ru-RU"/>
            </w:rPr>
          </w:pPr>
          <w:hyperlink w:anchor="_Toc512518424" w:history="1">
            <w:r w:rsidR="00330683" w:rsidRPr="00E56F77">
              <w:rPr>
                <w:rStyle w:val="ae"/>
                <w:noProof/>
              </w:rPr>
              <w:t>6</w:t>
            </w:r>
            <w:r w:rsidR="00330683">
              <w:rPr>
                <w:rFonts w:asciiTheme="minorHAnsi" w:eastAsiaTheme="minorEastAsia" w:hAnsiTheme="minorHAnsi"/>
                <w:noProof/>
                <w:sz w:val="22"/>
                <w:lang w:eastAsia="ru-RU"/>
              </w:rPr>
              <w:tab/>
            </w:r>
            <w:r w:rsidR="00330683" w:rsidRPr="00E56F77">
              <w:rPr>
                <w:rStyle w:val="ae"/>
                <w:noProof/>
              </w:rPr>
              <w:t>Список литературы</w:t>
            </w:r>
            <w:r w:rsidR="00330683">
              <w:rPr>
                <w:noProof/>
                <w:webHidden/>
              </w:rPr>
              <w:tab/>
            </w:r>
            <w:r w:rsidR="00330683">
              <w:rPr>
                <w:noProof/>
                <w:webHidden/>
              </w:rPr>
              <w:fldChar w:fldCharType="begin"/>
            </w:r>
            <w:r w:rsidR="00330683">
              <w:rPr>
                <w:noProof/>
                <w:webHidden/>
              </w:rPr>
              <w:instrText xml:space="preserve"> PAGEREF _Toc512518424 \h </w:instrText>
            </w:r>
            <w:r w:rsidR="00330683">
              <w:rPr>
                <w:noProof/>
                <w:webHidden/>
              </w:rPr>
            </w:r>
            <w:r w:rsidR="00330683">
              <w:rPr>
                <w:noProof/>
                <w:webHidden/>
              </w:rPr>
              <w:fldChar w:fldCharType="separate"/>
            </w:r>
            <w:r w:rsidR="00330683">
              <w:rPr>
                <w:noProof/>
                <w:webHidden/>
              </w:rPr>
              <w:t>37</w:t>
            </w:r>
            <w:r w:rsidR="00330683">
              <w:rPr>
                <w:noProof/>
                <w:webHidden/>
              </w:rPr>
              <w:fldChar w:fldCharType="end"/>
            </w:r>
          </w:hyperlink>
        </w:p>
        <w:p w:rsidR="009750D0" w:rsidRDefault="00D87ED7" w:rsidP="00D87ED7">
          <w:pPr>
            <w:ind w:firstLine="0"/>
            <w:rPr>
              <w:b/>
              <w:bCs/>
            </w:rPr>
          </w:pPr>
          <w:r>
            <w:rPr>
              <w:b/>
              <w:bCs/>
            </w:rPr>
            <w:fldChar w:fldCharType="end"/>
          </w:r>
        </w:p>
      </w:sdtContent>
    </w:sdt>
    <w:p w:rsidR="00955CB0" w:rsidRPr="00D87ED7" w:rsidRDefault="00955CB0" w:rsidP="00D87ED7">
      <w:pPr>
        <w:ind w:firstLine="0"/>
      </w:pPr>
    </w:p>
    <w:p w:rsidR="00CB20C5" w:rsidRDefault="009721E4" w:rsidP="00891D4E">
      <w:pPr>
        <w:pStyle w:val="1"/>
      </w:pPr>
      <w:bookmarkStart w:id="0" w:name="_Toc512518387"/>
      <w:r>
        <w:lastRenderedPageBreak/>
        <w:t>Введение</w:t>
      </w:r>
      <w:bookmarkEnd w:id="0"/>
    </w:p>
    <w:p w:rsidR="009721E4" w:rsidRDefault="009721E4" w:rsidP="009721E4">
      <w:pPr>
        <w:pStyle w:val="2"/>
      </w:pPr>
      <w:bookmarkStart w:id="1" w:name="_Toc512518388"/>
      <w:r>
        <w:t>Гало галактики «Млечный путь»</w:t>
      </w:r>
      <w:bookmarkEnd w:id="1"/>
    </w:p>
    <w:p w:rsidR="009721E4" w:rsidRDefault="00C23D23" w:rsidP="009721E4">
      <w:r>
        <w:t>Долгое время считалось</w:t>
      </w:r>
      <w:r w:rsidR="00341F79">
        <w:t>, что гало нашей Галактики является достаточно однородным по своей структуре и свойствам, и поэтому его изучение</w:t>
      </w:r>
      <w:r w:rsidR="0076620F">
        <w:t xml:space="preserve"> на первый взгляд</w:t>
      </w:r>
      <w:r w:rsidR="00341F79">
        <w:t xml:space="preserve"> не представляет особого интереса в сравнении, например, с тонким диском, где и звездообразование продолжается, и присутствуют спиральные волны плотности, и где</w:t>
      </w:r>
      <w:r w:rsidR="00773370">
        <w:t xml:space="preserve"> ещё</w:t>
      </w:r>
      <w:r w:rsidR="00341F79">
        <w:t xml:space="preserve"> можно исследовать</w:t>
      </w:r>
      <w:r w:rsidR="00773370">
        <w:t>, например,</w:t>
      </w:r>
      <w:r w:rsidR="00F40542">
        <w:t xml:space="preserve"> эту подсистему</w:t>
      </w:r>
      <w:r w:rsidR="00341F79">
        <w:t xml:space="preserve"> на устойчивость. </w:t>
      </w:r>
    </w:p>
    <w:p w:rsidR="00050D9A" w:rsidRDefault="00147817" w:rsidP="009721E4">
      <w:r>
        <w:t>Так получается, что некоторые свойства</w:t>
      </w:r>
      <w:r w:rsidR="00986657">
        <w:t xml:space="preserve"> той интересной</w:t>
      </w:r>
      <w:r w:rsidR="00AC393D" w:rsidRPr="00AC393D">
        <w:t xml:space="preserve"> </w:t>
      </w:r>
      <w:r w:rsidR="00AC393D">
        <w:t>части</w:t>
      </w:r>
      <w:r>
        <w:t xml:space="preserve"> </w:t>
      </w:r>
      <w:r w:rsidR="00773370">
        <w:t>дисковой составляющей Млечного П</w:t>
      </w:r>
      <w:r>
        <w:t>ути можно объяснить только с привлечени</w:t>
      </w:r>
      <w:bookmarkStart w:id="2" w:name="_GoBack"/>
      <w:bookmarkEnd w:id="2"/>
      <w:r>
        <w:t xml:space="preserve">ем сведений о происхождении и эволюции нашей Галактики. </w:t>
      </w:r>
      <w:r w:rsidR="00065436">
        <w:t xml:space="preserve">Для этого придётся изучать ту подсистему, в которой встречаются наиболее старые звёзды. А как было </w:t>
      </w:r>
      <w:r w:rsidR="00050D9A">
        <w:t>установлено и проверено много раз, они принадлежат именно сферической составляющей, барионному гало. Их сравнительно легко отделить от остальных звёзд по низкому содержанию металлов.</w:t>
      </w:r>
    </w:p>
    <w:p w:rsidR="00934A49" w:rsidRDefault="00934A49" w:rsidP="009721E4">
      <w:r>
        <w:t>Результаты подробного изучения химического состава и кинематики типичных представителей галактического гало</w:t>
      </w:r>
      <w:r w:rsidR="00E45021">
        <w:t>, таких</w:t>
      </w:r>
      <w:r>
        <w:t xml:space="preserve"> как звёзд горизонтальной ветви, включая переменные звёзды типа </w:t>
      </w:r>
      <w:r>
        <w:rPr>
          <w:lang w:val="en-US"/>
        </w:rPr>
        <w:t>RR</w:t>
      </w:r>
      <w:r w:rsidRPr="00934A49">
        <w:t xml:space="preserve"> </w:t>
      </w:r>
      <w:r>
        <w:t>Лиры, красных гигантов, а также шаровых скоплений, заставили исследователей пересмотреть прежние представления об этой подсистеме. Оказалось, что свойства</w:t>
      </w:r>
      <w:r w:rsidR="00986657">
        <w:t xml:space="preserve"> населения</w:t>
      </w:r>
      <w:r>
        <w:t xml:space="preserve"> гало</w:t>
      </w:r>
      <w:r w:rsidR="00986657" w:rsidRPr="00986657">
        <w:t xml:space="preserve"> </w:t>
      </w:r>
      <w:r w:rsidR="00986657">
        <w:t>на самом деле</w:t>
      </w:r>
      <w:r>
        <w:t xml:space="preserve"> обладают большим разнообразием</w:t>
      </w:r>
      <w:r w:rsidR="00986657">
        <w:t>. Они могут сказать нам что-то и о формировании гало, и о процессах</w:t>
      </w:r>
      <w:r w:rsidR="00DF55D3">
        <w:t>,</w:t>
      </w:r>
      <w:r w:rsidR="00986657">
        <w:t xml:space="preserve"> происходящих в нём в нынешнюю эпоху</w:t>
      </w:r>
      <w:r w:rsidR="00DF55D3">
        <w:t xml:space="preserve">, и даже о том, имеются ли звёзды, пришедшие из других галактик. </w:t>
      </w:r>
    </w:p>
    <w:p w:rsidR="00DF55D3" w:rsidRDefault="00DF55D3" w:rsidP="009721E4">
      <w:r>
        <w:t>Проведём краткий обзор имеющихся представлений и результатов, связанных с данными вопросами. Поскольку настоящий проект является продолжением курсовой работы, некоторый материал из её текста будет размещён и здесь.</w:t>
      </w:r>
    </w:p>
    <w:p w:rsidR="00DF55D3" w:rsidRDefault="00DF55D3" w:rsidP="00DF55D3">
      <w:pPr>
        <w:pStyle w:val="3"/>
      </w:pPr>
      <w:bookmarkStart w:id="3" w:name="_Toc512518389"/>
      <w:r>
        <w:t>Образование гало</w:t>
      </w:r>
      <w:bookmarkEnd w:id="3"/>
    </w:p>
    <w:p w:rsidR="00535681" w:rsidRDefault="00535681" w:rsidP="00535681">
      <w:r>
        <w:t>Имеются две основ</w:t>
      </w:r>
      <w:r w:rsidR="008630E7">
        <w:t>ные гипотезы происхождения гало, на которые все оп</w:t>
      </w:r>
      <w:r w:rsidR="0051521D">
        <w:t>ирались и опираются в настоящее время</w:t>
      </w:r>
      <w:r w:rsidR="008630E7">
        <w:t>.</w:t>
      </w:r>
    </w:p>
    <w:p w:rsidR="00535681" w:rsidRPr="00773370" w:rsidRDefault="00773370" w:rsidP="00A91049">
      <w:pPr>
        <w:pStyle w:val="4"/>
      </w:pPr>
      <w:r w:rsidRPr="00A91049">
        <w:t>Сценарий</w:t>
      </w:r>
      <w:r>
        <w:t xml:space="preserve"> </w:t>
      </w:r>
      <w:r>
        <w:rPr>
          <w:lang w:val="en-US"/>
        </w:rPr>
        <w:t>ELS</w:t>
      </w:r>
    </w:p>
    <w:p w:rsidR="00DD76C1" w:rsidRPr="00B42EB3" w:rsidRDefault="00773370" w:rsidP="00DD76C1">
      <w:pPr>
        <w:rPr>
          <w:rFonts w:eastAsiaTheme="minorEastAsia"/>
        </w:rPr>
      </w:pPr>
      <w:r>
        <w:t xml:space="preserve">Анализируя поле скоростей </w:t>
      </w:r>
      <w:r>
        <w:rPr>
          <w:rFonts w:eastAsiaTheme="minorEastAsia"/>
        </w:rPr>
        <w:t xml:space="preserve">и избытки блеска в </w:t>
      </w:r>
      <w:r>
        <w:rPr>
          <w:rFonts w:eastAsiaTheme="minorEastAsia"/>
          <w:lang w:val="en-US"/>
        </w:rPr>
        <w:t>UV</w:t>
      </w:r>
      <w:r>
        <w:rPr>
          <w:rFonts w:eastAsiaTheme="minorEastAsia"/>
        </w:rPr>
        <w:t>-диапазоне по сравнению</w:t>
      </w:r>
      <w:r w:rsidRPr="00ED0D84">
        <w:rPr>
          <w:rFonts w:eastAsiaTheme="minorEastAsia"/>
        </w:rPr>
        <w:t xml:space="preserve"> </w:t>
      </w:r>
      <w:r>
        <w:rPr>
          <w:rFonts w:eastAsiaTheme="minorEastAsia"/>
          <w:lang w:val="en-US"/>
        </w:rPr>
        <w:t>c</w:t>
      </w:r>
      <w:r w:rsidRPr="00ED0D84">
        <w:rPr>
          <w:rFonts w:eastAsiaTheme="minorEastAsia"/>
        </w:rPr>
        <w:t xml:space="preserve"> </w:t>
      </w:r>
      <w:r>
        <w:rPr>
          <w:rFonts w:eastAsiaTheme="minorEastAsia"/>
        </w:rPr>
        <w:t xml:space="preserve">Гиадами, у которых металличность примерно равна солнечной, более 200 звёзд-карликов, находящихся у солнечного круга, </w:t>
      </w:r>
      <w:r w:rsidRPr="003D3F77">
        <w:rPr>
          <w:lang w:val="en-US"/>
        </w:rPr>
        <w:t>O</w:t>
      </w:r>
      <w:r w:rsidRPr="003D3F77">
        <w:t xml:space="preserve">. </w:t>
      </w:r>
      <w:r w:rsidRPr="003D3F77">
        <w:rPr>
          <w:lang w:val="en-US"/>
        </w:rPr>
        <w:t>J</w:t>
      </w:r>
      <w:r w:rsidRPr="003D3F77">
        <w:t xml:space="preserve">. </w:t>
      </w:r>
      <w:r w:rsidRPr="003D3F77">
        <w:rPr>
          <w:b/>
          <w:lang w:val="en-US"/>
        </w:rPr>
        <w:t>E</w:t>
      </w:r>
      <w:r w:rsidRPr="003D3F77">
        <w:rPr>
          <w:lang w:val="en-US"/>
        </w:rPr>
        <w:t>ggen</w:t>
      </w:r>
      <w:r w:rsidRPr="003D3F77">
        <w:t xml:space="preserve">, </w:t>
      </w:r>
      <w:r>
        <w:rPr>
          <w:lang w:val="en-US"/>
        </w:rPr>
        <w:t>D</w:t>
      </w:r>
      <w:r w:rsidRPr="003D3F77">
        <w:t xml:space="preserve">. </w:t>
      </w:r>
      <w:r w:rsidRPr="003D3F77">
        <w:rPr>
          <w:b/>
          <w:lang w:val="en-US"/>
        </w:rPr>
        <w:t>L</w:t>
      </w:r>
      <w:r w:rsidRPr="003D3F77">
        <w:rPr>
          <w:lang w:val="en-US"/>
        </w:rPr>
        <w:t>ynden</w:t>
      </w:r>
      <w:r w:rsidRPr="003D3F77">
        <w:t>-</w:t>
      </w:r>
      <w:r w:rsidRPr="003D3F77">
        <w:rPr>
          <w:lang w:val="en-US"/>
        </w:rPr>
        <w:t>Bell</w:t>
      </w:r>
      <w:r w:rsidRPr="003D3F77">
        <w:t xml:space="preserve"> и </w:t>
      </w:r>
      <w:r>
        <w:rPr>
          <w:lang w:val="en-US"/>
        </w:rPr>
        <w:t>A</w:t>
      </w:r>
      <w:r w:rsidRPr="003D3F77">
        <w:t xml:space="preserve">. </w:t>
      </w:r>
      <w:r>
        <w:rPr>
          <w:lang w:val="en-US"/>
        </w:rPr>
        <w:t>R</w:t>
      </w:r>
      <w:r w:rsidRPr="003D3F77">
        <w:t xml:space="preserve">. </w:t>
      </w:r>
      <w:r w:rsidRPr="003D3F77">
        <w:rPr>
          <w:b/>
          <w:lang w:val="en-US"/>
        </w:rPr>
        <w:t>S</w:t>
      </w:r>
      <w:r w:rsidRPr="003D3F77">
        <w:rPr>
          <w:lang w:val="en-US"/>
        </w:rPr>
        <w:t>andage</w:t>
      </w:r>
      <w:r w:rsidRPr="003D3F77">
        <w:rPr>
          <w:rFonts w:eastAsiaTheme="minorEastAsia"/>
        </w:rPr>
        <w:t xml:space="preserve"> </w:t>
      </w:r>
      <w:r>
        <w:rPr>
          <w:rFonts w:eastAsiaTheme="minorEastAsia"/>
        </w:rPr>
        <w:t xml:space="preserve">обнаружили корреляции между металличностями звёзд и кинематическими параметрами их орбит </w:t>
      </w:r>
      <w:r w:rsidRPr="00773370">
        <w:rPr>
          <w:rFonts w:eastAsiaTheme="minorEastAsia"/>
        </w:rPr>
        <w:t>[</w:t>
      </w:r>
      <w:r w:rsidRPr="00773370">
        <w:rPr>
          <w:rStyle w:val="ab"/>
          <w:rFonts w:eastAsiaTheme="minorEastAsia"/>
          <w:vertAlign w:val="baseline"/>
        </w:rPr>
        <w:endnoteReference w:id="1"/>
      </w:r>
      <w:r w:rsidRPr="00773370">
        <w:rPr>
          <w:rFonts w:eastAsiaTheme="minorEastAsia"/>
        </w:rPr>
        <w:t>]</w:t>
      </w:r>
      <w:r w:rsidR="00DD76C1" w:rsidRPr="00DD76C1">
        <w:rPr>
          <w:rFonts w:eastAsiaTheme="minorEastAsia"/>
        </w:rPr>
        <w:t xml:space="preserve"> </w:t>
      </w:r>
      <w:r w:rsidR="00DD76C1">
        <w:rPr>
          <w:rFonts w:eastAsiaTheme="minorEastAsia"/>
        </w:rPr>
        <w:t xml:space="preserve">Обратившись также к результатам математического моделирования коллапсирующей протогалактики, они пришли к выводу, что первые звёзды в гало Галактики образовались во время </w:t>
      </w:r>
      <w:r w:rsidR="00DD76C1">
        <w:rPr>
          <w:rFonts w:eastAsiaTheme="minorEastAsia"/>
          <w:b/>
        </w:rPr>
        <w:t xml:space="preserve">быстрого коллапса </w:t>
      </w:r>
      <w:r w:rsidR="00DD76C1">
        <w:rPr>
          <w:rFonts w:eastAsiaTheme="minorEastAsia"/>
        </w:rPr>
        <w:t>(прошедшего</w:t>
      </w:r>
      <w:r w:rsidR="00DD76C1" w:rsidRPr="00EE2154">
        <w:rPr>
          <w:rFonts w:eastAsiaTheme="minorEastAsia"/>
        </w:rPr>
        <w:t xml:space="preserve"> </w:t>
      </w:r>
      <w:r w:rsidR="00DD76C1">
        <w:rPr>
          <w:rFonts w:eastAsiaTheme="minorEastAsia"/>
        </w:rPr>
        <w:t xml:space="preserve">при свободном сжатии газа протогалактики, за промежуток времени порядка одного галактического года, то есть за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лет</m:t>
        </m:r>
      </m:oMath>
      <w:r w:rsidR="00DD76C1">
        <w:rPr>
          <w:rFonts w:eastAsiaTheme="minorEastAsia"/>
        </w:rPr>
        <w:t>).</w:t>
      </w:r>
    </w:p>
    <w:p w:rsidR="00DD76C1" w:rsidRDefault="00DD76C1" w:rsidP="00DD76C1">
      <w:pPr>
        <w:rPr>
          <w:rFonts w:eastAsiaTheme="minorEastAsia"/>
        </w:rPr>
      </w:pPr>
      <w:r>
        <w:rPr>
          <w:rFonts w:eastAsiaTheme="minorEastAsia"/>
        </w:rPr>
        <w:t>Рассмотрим кратко, каким образом научная группа пришла к такому выводу.</w:t>
      </w:r>
      <w:r w:rsidRPr="004006C6">
        <w:rPr>
          <w:rFonts w:eastAsiaTheme="minorEastAsia"/>
        </w:rPr>
        <w:t xml:space="preserve"> </w:t>
      </w:r>
    </w:p>
    <w:p w:rsidR="00DD76C1" w:rsidRDefault="00DD76C1" w:rsidP="00DD76C1">
      <w:pPr>
        <w:rPr>
          <w:rFonts w:eastAsiaTheme="minorEastAsia"/>
        </w:rPr>
      </w:pPr>
      <w:r>
        <w:rPr>
          <w:rFonts w:eastAsiaTheme="minorEastAsia"/>
        </w:rPr>
        <w:t xml:space="preserve">Была рассмотрена довольно реалистичная модель осесимметричной галактики. Также было предположено, что на поверхности звёзд аккреция вещества не происходила. В такой модели удельный угловой момент (модуль момента импульса единицы массы относительно центра Галактики) и </w:t>
      </w:r>
      <w:r>
        <w:rPr>
          <w:rFonts w:eastAsiaTheme="minorEastAsia"/>
          <w:lang w:val="en-US"/>
        </w:rPr>
        <w:t>UV</w:t>
      </w:r>
      <w:r w:rsidRPr="004006C6">
        <w:rPr>
          <w:rFonts w:eastAsiaTheme="minorEastAsia"/>
        </w:rPr>
        <w:t>-</w:t>
      </w:r>
      <w:r>
        <w:rPr>
          <w:rFonts w:eastAsiaTheme="minorEastAsia"/>
        </w:rPr>
        <w:t>избыток каждой звезды остаются постоянными.</w:t>
      </w:r>
    </w:p>
    <w:p w:rsidR="00DD76C1" w:rsidRDefault="00DD76C1" w:rsidP="00DD76C1">
      <w:pPr>
        <w:rPr>
          <w:rFonts w:eastAsiaTheme="minorEastAsia"/>
        </w:rPr>
      </w:pPr>
      <w:r>
        <w:rPr>
          <w:rFonts w:eastAsiaTheme="minorEastAsia"/>
        </w:rPr>
        <w:t xml:space="preserve">По результатам наблюдений было установлено, что звёзды с большими значениями </w:t>
      </w:r>
      <w:r>
        <w:rPr>
          <w:rFonts w:eastAsiaTheme="minorEastAsia"/>
          <w:lang w:val="en-US"/>
        </w:rPr>
        <w:t>UV</w:t>
      </w:r>
      <w:r w:rsidRPr="009A749D">
        <w:rPr>
          <w:rFonts w:eastAsiaTheme="minorEastAsia"/>
        </w:rPr>
        <w:t>-</w:t>
      </w:r>
      <w:r>
        <w:rPr>
          <w:rFonts w:eastAsiaTheme="minorEastAsia"/>
        </w:rPr>
        <w:t> избытка имеют удельный угловой момент, заметно меньший, чем на круговой орбите. Если бы образование звёзд происходило в галактике, пришедшей в состояние равновесия, то звёзды с таким угловым моментом после</w:t>
      </w:r>
      <w:r w:rsidR="00B040C8">
        <w:rPr>
          <w:rFonts w:eastAsiaTheme="minorEastAsia"/>
        </w:rPr>
        <w:t xml:space="preserve"> своего образования двигались</w:t>
      </w:r>
      <w:r>
        <w:rPr>
          <w:rFonts w:eastAsiaTheme="minorEastAsia"/>
        </w:rPr>
        <w:t xml:space="preserve"> по орбитам, радиусы которых не сильно отличались бы от </w:t>
      </w:r>
      <m:oMath>
        <m:r>
          <w:rPr>
            <w:rFonts w:ascii="Cambria Math" w:eastAsiaTheme="minorEastAsia" w:hAnsi="Cambria Math"/>
          </w:rPr>
          <m:t>5 кпк</m:t>
        </m:r>
      </m:oMath>
      <w:r>
        <w:rPr>
          <w:rFonts w:eastAsiaTheme="minorEastAsia"/>
        </w:rPr>
        <w:t>. Непонятна причина, которая могла их перевести на сильно вытянутые орбиты, поэтому гипотеза об образовании первых звёзд в уже установившейся галактике была отвергнута.</w:t>
      </w:r>
    </w:p>
    <w:p w:rsidR="00DD76C1" w:rsidRDefault="00DD76C1" w:rsidP="00DD76C1">
      <w:pPr>
        <w:rPr>
          <w:rFonts w:eastAsiaTheme="minorEastAsia"/>
        </w:rPr>
      </w:pPr>
      <w:r>
        <w:rPr>
          <w:rFonts w:eastAsiaTheme="minorEastAsia"/>
        </w:rPr>
        <w:t xml:space="preserve">Раз образование звёзд происходило при коллапсе протогалактического газа, то надо понять, за какой характерный промежуток времени этот коллапс произошёл. Было показано, что в случае длительного медленного коллапса эксцентриситеты орбит облаков газа, из которых образуются звёзды, вначале были бы малы и сильно не менялись, что противоречило бы результатам </w:t>
      </w:r>
      <w:r>
        <w:rPr>
          <w:rFonts w:eastAsiaTheme="minorEastAsia"/>
        </w:rPr>
        <w:lastRenderedPageBreak/>
        <w:t xml:space="preserve">наблюдений, свидетельствующих в пользу вытянутых орбит. Значит, коллапс газа был именно быстрым. </w:t>
      </w:r>
    </w:p>
    <w:p w:rsidR="009358B1" w:rsidRPr="009358B1" w:rsidRDefault="009358B1" w:rsidP="009358B1">
      <w:pPr>
        <w:pStyle w:val="4"/>
        <w:rPr>
          <w:rFonts w:eastAsiaTheme="minorEastAsia"/>
        </w:rPr>
      </w:pPr>
      <w:r>
        <w:rPr>
          <w:rFonts w:eastAsiaTheme="minorEastAsia"/>
        </w:rPr>
        <w:t xml:space="preserve">Сценарий </w:t>
      </w:r>
      <w:r>
        <w:rPr>
          <w:rFonts w:eastAsiaTheme="minorEastAsia"/>
          <w:lang w:val="en-US"/>
        </w:rPr>
        <w:t>SZ</w:t>
      </w:r>
    </w:p>
    <w:p w:rsidR="003456D7" w:rsidRDefault="009358B1" w:rsidP="009358B1">
      <w:pPr>
        <w:rPr>
          <w:rFonts w:eastAsiaTheme="minorEastAsia"/>
        </w:rPr>
      </w:pPr>
      <w:r>
        <w:rPr>
          <w:rFonts w:eastAsiaTheme="minorEastAsia"/>
        </w:rPr>
        <w:t xml:space="preserve">Второй возможный сценарий разработали </w:t>
      </w:r>
      <w:r>
        <w:rPr>
          <w:rFonts w:eastAsiaTheme="minorEastAsia"/>
          <w:lang w:val="en-US"/>
        </w:rPr>
        <w:t>L</w:t>
      </w:r>
      <w:r w:rsidRPr="003D3F77">
        <w:rPr>
          <w:rFonts w:eastAsiaTheme="minorEastAsia"/>
        </w:rPr>
        <w:t>.</w:t>
      </w:r>
      <w:r>
        <w:rPr>
          <w:rFonts w:eastAsiaTheme="minorEastAsia"/>
        </w:rPr>
        <w:t xml:space="preserve"> </w:t>
      </w:r>
      <w:r w:rsidRPr="003D3F77">
        <w:rPr>
          <w:rFonts w:eastAsiaTheme="minorEastAsia"/>
          <w:b/>
          <w:lang w:val="en-US"/>
        </w:rPr>
        <w:t>S</w:t>
      </w:r>
      <w:r w:rsidRPr="003D3F77">
        <w:rPr>
          <w:rFonts w:eastAsiaTheme="minorEastAsia"/>
          <w:lang w:val="en-US"/>
        </w:rPr>
        <w:t>earle</w:t>
      </w:r>
      <w:r w:rsidRPr="003D3F77">
        <w:rPr>
          <w:rFonts w:eastAsiaTheme="minorEastAsia"/>
        </w:rPr>
        <w:t xml:space="preserve"> &amp; </w:t>
      </w:r>
      <w:r w:rsidRPr="003D3F77">
        <w:rPr>
          <w:rFonts w:eastAsiaTheme="minorEastAsia"/>
          <w:lang w:val="en-US"/>
        </w:rPr>
        <w:t>R</w:t>
      </w:r>
      <w:r w:rsidRPr="003D3F77">
        <w:rPr>
          <w:rFonts w:eastAsiaTheme="minorEastAsia"/>
        </w:rPr>
        <w:t xml:space="preserve">. </w:t>
      </w:r>
      <w:r w:rsidRPr="003D3F77">
        <w:rPr>
          <w:rFonts w:eastAsiaTheme="minorEastAsia"/>
          <w:b/>
          <w:lang w:val="en-US"/>
        </w:rPr>
        <w:t>Z</w:t>
      </w:r>
      <w:r w:rsidRPr="003D3F77">
        <w:rPr>
          <w:rFonts w:eastAsiaTheme="minorEastAsia"/>
          <w:lang w:val="en-US"/>
        </w:rPr>
        <w:t>inn</w:t>
      </w:r>
      <w:r w:rsidRPr="003D3F77">
        <w:rPr>
          <w:rFonts w:eastAsiaTheme="minorEastAsia"/>
        </w:rPr>
        <w:t xml:space="preserve"> </w:t>
      </w:r>
      <w:r>
        <w:rPr>
          <w:rFonts w:eastAsiaTheme="minorEastAsia"/>
        </w:rPr>
        <w:t>в своей работе</w:t>
      </w:r>
      <w:r w:rsidRPr="009358B1">
        <w:rPr>
          <w:rFonts w:eastAsiaTheme="minorEastAsia"/>
        </w:rPr>
        <w:t xml:space="preserve"> [</w:t>
      </w:r>
      <w:r w:rsidRPr="009358B1">
        <w:rPr>
          <w:rStyle w:val="ab"/>
          <w:rFonts w:eastAsiaTheme="minorEastAsia"/>
          <w:vertAlign w:val="baseline"/>
          <w:lang w:val="en-US"/>
        </w:rPr>
        <w:endnoteReference w:id="2"/>
      </w:r>
      <w:r w:rsidRPr="009358B1">
        <w:rPr>
          <w:rFonts w:eastAsiaTheme="minorEastAsia"/>
        </w:rPr>
        <w:t>]</w:t>
      </w:r>
      <w:r w:rsidR="003456D7" w:rsidRPr="003456D7">
        <w:rPr>
          <w:rFonts w:eastAsiaTheme="minorEastAsia"/>
        </w:rPr>
        <w:t xml:space="preserve"> </w:t>
      </w:r>
      <w:r w:rsidR="003456D7">
        <w:rPr>
          <w:rFonts w:eastAsiaTheme="minorEastAsia"/>
        </w:rPr>
        <w:t xml:space="preserve">В то же время они не отвергли полностью первый возможный сценарий, а лишь ограничили его до пределов </w:t>
      </w:r>
      <w:r w:rsidR="003456D7" w:rsidRPr="002A54A2">
        <w:rPr>
          <w:rFonts w:eastAsiaTheme="minorEastAsia"/>
          <w:i/>
        </w:rPr>
        <w:t>внутреннего гало</w:t>
      </w:r>
      <w:r w:rsidR="003456D7">
        <w:rPr>
          <w:rFonts w:eastAsiaTheme="minorEastAsia"/>
        </w:rPr>
        <w:t>.</w:t>
      </w:r>
    </w:p>
    <w:p w:rsidR="009358B1" w:rsidRDefault="003456D7" w:rsidP="009358B1">
      <w:pPr>
        <w:rPr>
          <w:rFonts w:eastAsiaTheme="minorEastAsia"/>
        </w:rPr>
      </w:pPr>
      <w:r>
        <w:rPr>
          <w:rFonts w:eastAsiaTheme="minorEastAsia"/>
        </w:rPr>
        <w:t>В качестве объекта исследования выбирались шаровые скопления, в работе определялись их металличности и строились диаграммы «цвет-звёздная величина»</w:t>
      </w:r>
      <w:r w:rsidR="00D30883">
        <w:rPr>
          <w:rFonts w:eastAsiaTheme="minorEastAsia"/>
        </w:rPr>
        <w:t>.</w:t>
      </w:r>
      <w:r>
        <w:rPr>
          <w:rFonts w:eastAsiaTheme="minorEastAsia"/>
        </w:rPr>
        <w:t xml:space="preserve"> </w:t>
      </w:r>
      <w:r w:rsidR="00D30883">
        <w:rPr>
          <w:rFonts w:eastAsiaTheme="minorEastAsia"/>
        </w:rPr>
        <w:t>В области с галактоцентрическими расстояниями</w:t>
      </w:r>
      <w:r>
        <w:rPr>
          <w:rFonts w:eastAsiaTheme="minorEastAsia"/>
          <w:i/>
        </w:rPr>
        <w:t xml:space="preserve"> </w:t>
      </w:r>
      <m:oMath>
        <m:r>
          <w:rPr>
            <w:rFonts w:ascii="Cambria Math" w:eastAsiaTheme="minorEastAsia" w:hAnsi="Cambria Math"/>
          </w:rPr>
          <m:t>r&lt;8 кпк</m:t>
        </m:r>
      </m:oMath>
      <w:r w:rsidR="00D30883">
        <w:rPr>
          <w:rFonts w:eastAsiaTheme="minorEastAsia"/>
          <w:i/>
        </w:rPr>
        <w:t xml:space="preserve"> </w:t>
      </w:r>
      <w:r w:rsidR="00D30883">
        <w:rPr>
          <w:rFonts w:eastAsiaTheme="minorEastAsia"/>
        </w:rPr>
        <w:t xml:space="preserve">оказалось, что у скоплений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≳-1.0</m:t>
        </m:r>
      </m:oMath>
      <w:r w:rsidR="00D30883">
        <w:rPr>
          <w:rFonts w:eastAsiaTheme="minorEastAsia"/>
        </w:rPr>
        <w:t xml:space="preserve">. Она и была принята за </w:t>
      </w:r>
      <w:r w:rsidR="00D30883">
        <w:rPr>
          <w:rFonts w:eastAsiaTheme="minorEastAsia"/>
          <w:i/>
        </w:rPr>
        <w:t>внутреннее гало</w:t>
      </w:r>
      <w:r w:rsidR="00D30883">
        <w:rPr>
          <w:rFonts w:eastAsiaTheme="minorEastAsia"/>
        </w:rPr>
        <w:t>.</w:t>
      </w:r>
    </w:p>
    <w:p w:rsidR="000C310B" w:rsidRPr="00C6560F" w:rsidRDefault="00D30883" w:rsidP="00C6560F">
      <w:pPr>
        <w:rPr>
          <w:rFonts w:eastAsiaTheme="minorEastAsia"/>
        </w:rPr>
      </w:pPr>
      <w:r>
        <w:rPr>
          <w:rFonts w:eastAsiaTheme="minorEastAsia"/>
        </w:rPr>
        <w:t>Была исследована</w:t>
      </w:r>
      <w:r w:rsidR="00B040C8">
        <w:rPr>
          <w:rFonts w:eastAsiaTheme="minorEastAsia"/>
        </w:rPr>
        <w:t xml:space="preserve"> морфология горизонтальных ветвей</w:t>
      </w:r>
      <w:r>
        <w:rPr>
          <w:rFonts w:eastAsiaTheme="minorEastAsia"/>
        </w:rPr>
        <w:t xml:space="preserve"> диаграмм «цвет – звёздная величина» шаровых скоплений, находящихся во </w:t>
      </w:r>
      <w:r w:rsidRPr="00EE2154">
        <w:rPr>
          <w:rFonts w:eastAsiaTheme="minorEastAsia"/>
          <w:i/>
        </w:rPr>
        <w:t>внешнем гало</w:t>
      </w:r>
      <w:r>
        <w:rPr>
          <w:rFonts w:eastAsiaTheme="minorEastAsia"/>
        </w:rPr>
        <w:t xml:space="preserve"> (</w:t>
      </w:r>
      <m:oMath>
        <m:r>
          <w:rPr>
            <w:rFonts w:ascii="Cambria Math" w:eastAsiaTheme="minorEastAsia" w:hAnsi="Cambria Math"/>
          </w:rPr>
          <m:t>r&gt;8 кпк</m:t>
        </m:r>
      </m:oMath>
      <w:r>
        <w:rPr>
          <w:rFonts w:eastAsiaTheme="minorEastAsia"/>
        </w:rPr>
        <w:t>). Морфология характеризовалась количественным параметром, представляющим соб</w:t>
      </w:r>
      <w:r w:rsidR="000C310B">
        <w:rPr>
          <w:rFonts w:eastAsiaTheme="minorEastAsia"/>
        </w:rPr>
        <w:t>ой долю</w:t>
      </w:r>
      <w:r>
        <w:rPr>
          <w:rFonts w:eastAsiaTheme="minorEastAsia"/>
        </w:rPr>
        <w:t xml:space="preserve"> звёзд на</w:t>
      </w:r>
      <w:r w:rsidR="000C310B">
        <w:rPr>
          <w:rFonts w:eastAsiaTheme="minorEastAsia"/>
        </w:rPr>
        <w:t xml:space="preserve"> горизонтальной ветви, которые голубее, чем переменные звёзды типа </w:t>
      </w:r>
      <w:r w:rsidR="000C310B">
        <w:rPr>
          <w:rFonts w:eastAsiaTheme="minorEastAsia"/>
          <w:lang w:val="en-US"/>
        </w:rPr>
        <w:t>RR</w:t>
      </w:r>
      <w:r w:rsidR="000C310B" w:rsidRPr="000C310B">
        <w:rPr>
          <w:rFonts w:eastAsiaTheme="minorEastAsia"/>
        </w:rPr>
        <w:t xml:space="preserve"> </w:t>
      </w:r>
      <w:r w:rsidR="00C801FE">
        <w:rPr>
          <w:rFonts w:eastAsiaTheme="minorEastAsia"/>
        </w:rPr>
        <w:t>лиры, находящи</w:t>
      </w:r>
      <w:r w:rsidR="000C310B">
        <w:rPr>
          <w:rFonts w:eastAsiaTheme="minorEastAsia"/>
        </w:rPr>
        <w:t xml:space="preserve">еся в так называемом </w:t>
      </w:r>
      <w:r w:rsidR="000C310B" w:rsidRPr="000C310B">
        <w:rPr>
          <w:rFonts w:eastAsiaTheme="minorEastAsia"/>
          <w:i/>
        </w:rPr>
        <w:t>пробеле Шварцшильда</w:t>
      </w:r>
      <w:r w:rsidR="000C310B">
        <w:rPr>
          <w:rFonts w:eastAsiaTheme="minorEastAsia"/>
        </w:rPr>
        <w:t xml:space="preserve">, где более-менее стационарных звёзд почти нет. Было </w:t>
      </w:r>
      <w:r>
        <w:rPr>
          <w:rFonts w:eastAsiaTheme="minorEastAsia"/>
        </w:rPr>
        <w:t>установлено, что корреляция между морфологией и металличностью очень слаба. Такое отсутствие означает, что морфология горизонтальной ветви определяется не только металличностью шарового скопления, но и некотор</w:t>
      </w:r>
      <w:r w:rsidR="00B040C8">
        <w:rPr>
          <w:rFonts w:eastAsiaTheme="minorEastAsia"/>
        </w:rPr>
        <w:t>ым «вторым параметром» -</w:t>
      </w:r>
      <w:r>
        <w:rPr>
          <w:rFonts w:eastAsiaTheme="minorEastAsia"/>
        </w:rPr>
        <w:t xml:space="preserve"> им оказался именно возраст скопления. Был обнаружен большой разброс в возрастах, составивший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2⋅10</m:t>
            </m:r>
          </m:e>
          <m:sup>
            <m:r>
              <w:rPr>
                <w:rFonts w:ascii="Cambria Math" w:eastAsiaTheme="minorEastAsia" w:hAnsi="Cambria Math"/>
              </w:rPr>
              <m:t>9</m:t>
            </m:r>
          </m:sup>
        </m:sSup>
        <m:r>
          <w:rPr>
            <w:rFonts w:ascii="Cambria Math" w:eastAsiaTheme="minorEastAsia" w:hAnsi="Cambria Math"/>
          </w:rPr>
          <m:t>лет</m:t>
        </m:r>
      </m:oMath>
      <w:r>
        <w:rPr>
          <w:rFonts w:eastAsiaTheme="minorEastAsia"/>
        </w:rPr>
        <w:t>.</w:t>
      </w:r>
    </w:p>
    <w:p w:rsidR="000C310B" w:rsidRPr="00E422DF" w:rsidRDefault="000C310B" w:rsidP="000C310B">
      <w:r>
        <w:t>Также учёные сравнили наблюдаемое распределение числа скоплений внешнего гало по содержанию тяжёлых элементов с возможными случаями распределений, соответствующих замкнутой модели химической эволюции Галактики (</w:t>
      </w:r>
      <w:r>
        <w:rPr>
          <w:lang w:val="en-US"/>
        </w:rPr>
        <w:t>closed</w:t>
      </w:r>
      <w:r>
        <w:t>-</w:t>
      </w:r>
      <w:r>
        <w:rPr>
          <w:lang w:val="en-US"/>
        </w:rPr>
        <w:t>box</w:t>
      </w:r>
      <w:r>
        <w:t>)</w:t>
      </w:r>
      <w:r w:rsidRPr="00E422DF">
        <w:t xml:space="preserve">. </w:t>
      </w:r>
      <w:r>
        <w:t>Оказалось, что наблюдения соответствуют случаю почти полного израсходования газа в гало, что наблюдается именно в эллиптических галактиках, а не спиральных. На основании такого противоречия учёные пришли к выводу, что во внешнем гало химическая эволюция была всё-таки незамкнутая: после образования внутреннего гало в течение большого промежутка</w:t>
      </w:r>
      <w:r w:rsidR="00913C96">
        <w:t xml:space="preserve"> времени (</w:t>
      </w:r>
      <m:oMath>
        <m:r>
          <w:rPr>
            <w:rFonts w:ascii="Cambria Math" w:hAnsi="Cambria Math"/>
          </w:rPr>
          <m:t>≳</m:t>
        </m:r>
        <m:sSup>
          <m:sSupPr>
            <m:ctrlPr>
              <w:rPr>
                <w:rFonts w:ascii="Cambria Math" w:hAnsi="Cambria Math"/>
                <w:i/>
                <w:lang w:val="en-US"/>
              </w:rPr>
            </m:ctrlPr>
          </m:sSupPr>
          <m:e>
            <m:r>
              <w:rPr>
                <w:rFonts w:ascii="Cambria Math" w:hAnsi="Cambria Math"/>
              </w:rPr>
              <m:t>10</m:t>
            </m:r>
            <m:ctrlPr>
              <w:rPr>
                <w:rFonts w:ascii="Cambria Math" w:hAnsi="Cambria Math"/>
                <w:i/>
              </w:rPr>
            </m:ctrlPr>
          </m:e>
          <m:sup>
            <m:r>
              <w:rPr>
                <w:rFonts w:ascii="Cambria Math" w:hAnsi="Cambria Math"/>
              </w:rPr>
              <m:t>9</m:t>
            </m:r>
          </m:sup>
        </m:sSup>
        <m:r>
          <w:rPr>
            <w:rFonts w:ascii="Cambria Math" w:hAnsi="Cambria Math"/>
          </w:rPr>
          <m:t>лет</m:t>
        </m:r>
      </m:oMath>
      <w:r w:rsidR="00913C96">
        <w:t>)</w:t>
      </w:r>
      <w:r>
        <w:t xml:space="preserve"> проходил мержинг карликовых гала</w:t>
      </w:r>
      <w:r w:rsidR="00C6560F">
        <w:t>ктик с большим содержанием газа – коллапс носил неоднородный характер.</w:t>
      </w:r>
      <w:r>
        <w:t xml:space="preserve"> За счёт столкновений потоков газа происходила диссипация заметной части кинетической энергии этих потоков, что дало подходящие условия для возникновения гравитационной неустойчивости в областях повышенной плотности газа, в которых впоследствии возникли шаровые скопления. При этом недостаток газа в них объясняется тем, что он отводится из скоплений взрывами сверхновых. </w:t>
      </w:r>
    </w:p>
    <w:p w:rsidR="000C310B" w:rsidRDefault="008630E7" w:rsidP="00F46627">
      <w:pPr>
        <w:pStyle w:val="3"/>
        <w:rPr>
          <w:rFonts w:eastAsiaTheme="minorEastAsia"/>
        </w:rPr>
      </w:pPr>
      <w:bookmarkStart w:id="4" w:name="_Toc512518390"/>
      <w:r>
        <w:rPr>
          <w:rFonts w:eastAsiaTheme="minorEastAsia"/>
        </w:rPr>
        <w:t>Современные представления о структуре гало</w:t>
      </w:r>
      <w:bookmarkEnd w:id="4"/>
    </w:p>
    <w:p w:rsidR="008F38B1" w:rsidRDefault="00346B74" w:rsidP="008630E7">
      <w:r>
        <w:t xml:space="preserve">Уже в 80-е годы прошлого века </w:t>
      </w:r>
      <w:r w:rsidR="005459AA">
        <w:t>от представления о гало как об однокомпонентной системе</w:t>
      </w:r>
      <w:r w:rsidR="00C801FE">
        <w:t xml:space="preserve"> отказались</w:t>
      </w:r>
      <w:r w:rsidR="005459AA">
        <w:t xml:space="preserve">. Выделяют по меньшей мере две составляющие гало, которые называются так же, как и в работе </w:t>
      </w:r>
      <w:r w:rsidR="005459AA">
        <w:rPr>
          <w:lang w:val="en-US"/>
        </w:rPr>
        <w:t>Searle</w:t>
      </w:r>
      <w:r w:rsidR="005459AA" w:rsidRPr="005459AA">
        <w:t xml:space="preserve"> &amp; </w:t>
      </w:r>
      <w:r w:rsidR="005459AA">
        <w:rPr>
          <w:lang w:val="en-US"/>
        </w:rPr>
        <w:t>Zinn</w:t>
      </w:r>
      <w:r w:rsidR="005459AA" w:rsidRPr="005459AA">
        <w:t xml:space="preserve"> </w:t>
      </w:r>
      <w:r w:rsidR="005459AA">
        <w:t>–</w:t>
      </w:r>
      <w:r w:rsidR="005459AA" w:rsidRPr="005459AA">
        <w:t xml:space="preserve"> </w:t>
      </w:r>
      <w:r w:rsidR="005459AA" w:rsidRPr="009D607E">
        <w:rPr>
          <w:i/>
        </w:rPr>
        <w:t>внутреннее</w:t>
      </w:r>
      <w:r w:rsidR="005459AA">
        <w:t xml:space="preserve"> и </w:t>
      </w:r>
      <w:r w:rsidR="005459AA" w:rsidRPr="009D607E">
        <w:rPr>
          <w:i/>
        </w:rPr>
        <w:t>внешнее</w:t>
      </w:r>
      <w:r w:rsidR="005459AA">
        <w:t xml:space="preserve"> гало. Такая двойственность установлена как по звёздам поля, так и по шаровым скоплениям. </w:t>
      </w:r>
    </w:p>
    <w:p w:rsidR="0032782A" w:rsidRDefault="0032782A" w:rsidP="0032782A">
      <w:r>
        <w:t>Одним из наиболее подробных исследований кинематики и распределения по металличностям звёзд</w:t>
      </w:r>
      <w:r w:rsidRPr="0032782A">
        <w:t xml:space="preserve"> </w:t>
      </w:r>
      <w:r>
        <w:t>толстого диска и гало является работа</w:t>
      </w:r>
      <w:r w:rsidR="008201AF">
        <w:t xml:space="preserve"> </w:t>
      </w:r>
      <w:r w:rsidR="008201AF">
        <w:rPr>
          <w:lang w:val="en-US"/>
        </w:rPr>
        <w:t>Carollo</w:t>
      </w:r>
      <w:r w:rsidR="008201AF" w:rsidRPr="008201AF">
        <w:t xml:space="preserve"> </w:t>
      </w:r>
      <w:r w:rsidR="008201AF">
        <w:t>и других</w:t>
      </w:r>
      <w:r w:rsidR="00B314B4">
        <w:t>, 2010</w:t>
      </w:r>
      <w:r>
        <w:t xml:space="preserve"> </w:t>
      </w:r>
      <w:r w:rsidRPr="0032782A">
        <w:t>[</w:t>
      </w:r>
      <w:bookmarkStart w:id="5" w:name="_Ref507060375"/>
      <w:r w:rsidRPr="0032782A">
        <w:rPr>
          <w:rStyle w:val="ab"/>
          <w:vertAlign w:val="baseline"/>
        </w:rPr>
        <w:endnoteReference w:id="3"/>
      </w:r>
      <w:bookmarkEnd w:id="5"/>
      <w:r w:rsidRPr="0032782A">
        <w:t>]</w:t>
      </w:r>
      <w:r>
        <w:t>. Там, в частности, поставлена задача выделения отдельных подкомпонент галактического</w:t>
      </w:r>
      <w:r w:rsidR="008201AF">
        <w:t xml:space="preserve"> гало</w:t>
      </w:r>
      <w:r>
        <w:t xml:space="preserve"> и выяснения примерного числа этих компонент. Коснёмся используемых объектов и тех из основных результатов, которые могут быть интересны здесь.</w:t>
      </w:r>
    </w:p>
    <w:p w:rsidR="00F46627" w:rsidRDefault="00F46627" w:rsidP="0032782A">
      <w:r>
        <w:t xml:space="preserve">Было использовано более 32000 звёзд, имеющихся в седьмом выпуске обзора </w:t>
      </w:r>
      <w:r>
        <w:rPr>
          <w:lang w:val="en-US"/>
        </w:rPr>
        <w:t>SDSS</w:t>
      </w:r>
      <w:r w:rsidR="009D607E">
        <w:t>. Они составляют локальную выборку – каждая из</w:t>
      </w:r>
      <w:r w:rsidR="00BE3819">
        <w:t xml:space="preserve"> них</w:t>
      </w:r>
      <w:r w:rsidR="009D607E">
        <w:t xml:space="preserve"> удалена от нас не более, чем на 4 кпк. Используя данные по скоростям звёзд, учёные получили, что для удовлетворительного описания кинематики достаточно двух выделенных компонентов гало.</w:t>
      </w:r>
    </w:p>
    <w:p w:rsidR="009D607E" w:rsidRDefault="009D607E" w:rsidP="0032782A">
      <w:r>
        <w:t>Дальше выборка разбивалась на группу по разным интервалам значений металличностей, и для каждой из них методом максимального правдоподобия определялись параметры поля скоростей. Было получено, что внешнее гало Галактики вращается в обратную сторону (по отношению к дисковой составляющей) со скоростью примерно 80 км</w:t>
      </w:r>
      <w:r w:rsidRPr="009D607E">
        <w:t>/</w:t>
      </w:r>
      <w:r>
        <w:t>с, причём дисперсии компон</w:t>
      </w:r>
      <w:r w:rsidR="009C0204">
        <w:t>ентов скоростей в сферической</w:t>
      </w:r>
      <w:r>
        <w:t xml:space="preserve"> системе координат с началом в центре Галактики составляют </w:t>
      </w:r>
      <w:r>
        <w:lastRenderedPageBreak/>
        <w:t>(</w:t>
      </w:r>
      <w:r w:rsidR="009C0204">
        <w:t>178</w:t>
      </w:r>
      <w:r w:rsidR="009C0204" w:rsidRPr="009C0204">
        <w:t>,</w:t>
      </w:r>
      <w:r w:rsidR="009C0204">
        <w:t> 149, 127</w:t>
      </w:r>
      <w:r>
        <w:t>) км</w:t>
      </w:r>
      <w:r w:rsidRPr="009D607E">
        <w:t>/</w:t>
      </w:r>
      <w:r>
        <w:t>с, а внутреннее – почти не вращается</w:t>
      </w:r>
      <w:r w:rsidR="009C0204">
        <w:t xml:space="preserve"> и имеет дисперсии компонентов ск</w:t>
      </w:r>
      <w:r w:rsidR="00B314B4">
        <w:t>оростей чуть меньше: (160, 102, </w:t>
      </w:r>
      <w:r w:rsidR="009C0204">
        <w:t>83)  км</w:t>
      </w:r>
      <w:r w:rsidR="009C0204" w:rsidRPr="009D607E">
        <w:t>/</w:t>
      </w:r>
      <w:r w:rsidR="009C0204">
        <w:t>с</w:t>
      </w:r>
      <w:r>
        <w:t>.</w:t>
      </w:r>
      <w:r w:rsidR="009C0204">
        <w:t xml:space="preserve"> </w:t>
      </w:r>
    </w:p>
    <w:p w:rsidR="00633441" w:rsidRDefault="002C46DE" w:rsidP="0032782A">
      <w:pPr>
        <w:rPr>
          <w:rFonts w:eastAsiaTheme="minorEastAsia"/>
        </w:rPr>
      </w:pPr>
      <w:r>
        <w:t xml:space="preserve">Для пространственного отделения компонентов гало использовались максимальные высоты </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633441">
        <w:rPr>
          <w:rFonts w:eastAsiaTheme="minorEastAsia"/>
        </w:rPr>
        <w:t xml:space="preserve"> звёзд над плоскостью Галактики (для каждой из звёзд рассчитывалась орбита с использованием выбранной модели гравитационного потенциала в Галактике) Оказалось, что на </w:t>
      </w:r>
      <m:oMath>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=10 кпк</m:t>
        </m:r>
      </m:oMath>
      <w:r w:rsidR="00633441">
        <w:rPr>
          <w:rFonts w:eastAsiaTheme="minorEastAsia"/>
        </w:rPr>
        <w:t xml:space="preserve"> доминируют звёзды внутреннего гало, при </w:t>
      </w:r>
      <m:oMath>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&gt;10 кпк</m:t>
        </m:r>
      </m:oMath>
      <w:r w:rsidR="00633441" w:rsidRPr="00633441">
        <w:rPr>
          <w:rFonts w:eastAsiaTheme="minorEastAsia"/>
        </w:rPr>
        <w:t xml:space="preserve"> </w:t>
      </w:r>
      <w:r w:rsidR="00633441">
        <w:rPr>
          <w:rFonts w:eastAsiaTheme="minorEastAsia"/>
        </w:rPr>
        <w:t xml:space="preserve">их доля начинает уменьшаться с ростом </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633441">
        <w:rPr>
          <w:rFonts w:eastAsiaTheme="minorEastAsia"/>
        </w:rPr>
        <w:t xml:space="preserve"> так, что при </w:t>
      </w:r>
      <m:oMath>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&gt;20 кпк</m:t>
        </m:r>
      </m:oMath>
      <w:r w:rsidR="00633441">
        <w:rPr>
          <w:rFonts w:eastAsiaTheme="minorEastAsia"/>
        </w:rPr>
        <w:t xml:space="preserve"> звёзд внутреннего гало почти нет. Доля звёзд внешнего гало монотонно растёт с ростом </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633441">
        <w:rPr>
          <w:rFonts w:eastAsiaTheme="minorEastAsia"/>
        </w:rPr>
        <w:t>, начиная с тех же 10 кпк.</w:t>
      </w:r>
    </w:p>
    <w:p w:rsidR="00585FE4" w:rsidRDefault="00633441" w:rsidP="0032782A">
      <w:pPr>
        <w:rPr>
          <w:rFonts w:eastAsiaTheme="minorEastAsia"/>
        </w:rPr>
      </w:pPr>
      <w:r>
        <w:rPr>
          <w:rFonts w:eastAsiaTheme="minorEastAsia"/>
        </w:rPr>
        <w:t xml:space="preserve">Для разных интервалов модулей текущих </w:t>
      </w:r>
      <w:r>
        <w:rPr>
          <w:rFonts w:eastAsiaTheme="minorEastAsia"/>
          <w:lang w:val="en-US"/>
        </w:rPr>
        <w:t>Z</w:t>
      </w:r>
      <w:r w:rsidRPr="00633441">
        <w:rPr>
          <w:rFonts w:eastAsiaTheme="minorEastAsia"/>
        </w:rPr>
        <w:t>-</w:t>
      </w:r>
      <w:r w:rsidR="0088214A">
        <w:rPr>
          <w:rFonts w:eastAsiaTheme="minorEastAsia"/>
        </w:rPr>
        <w:t>координат звёзд</w:t>
      </w:r>
      <w:r>
        <w:rPr>
          <w:rFonts w:eastAsiaTheme="minorEastAsia"/>
        </w:rPr>
        <w:t xml:space="preserve"> были постро</w:t>
      </w:r>
      <w:r w:rsidR="0088214A">
        <w:rPr>
          <w:rFonts w:eastAsiaTheme="minorEastAsia"/>
        </w:rPr>
        <w:t xml:space="preserve">ены функции распределения </w:t>
      </w:r>
      <w:r>
        <w:rPr>
          <w:rFonts w:eastAsiaTheme="minorEastAsia"/>
        </w:rPr>
        <w:t xml:space="preserve">по металличностям. </w:t>
      </w:r>
      <w:r w:rsidR="00E106E3">
        <w:rPr>
          <w:rFonts w:eastAsiaTheme="minorEastAsia"/>
        </w:rPr>
        <w:t xml:space="preserve">Переход от внутреннего гало к внешнему наблюдается при </w:t>
      </w:r>
      <m:oMath>
        <m:d>
          <m:dPr>
            <m:begChr m:val="|"/>
            <m:endChr m:val="|"/>
            <m:ctrlPr>
              <w:rPr>
                <w:rFonts w:ascii="Cambria Math" w:eastAsiaTheme="minorEastAsia" w:hAnsi="Cambria Math"/>
                <w:i/>
              </w:rPr>
            </m:ctrlPr>
          </m:dPr>
          <m:e>
            <m:r>
              <w:rPr>
                <w:rFonts w:ascii="Cambria Math" w:eastAsiaTheme="minorEastAsia" w:hAnsi="Cambria Math"/>
                <w:lang w:val="en-US"/>
              </w:rPr>
              <m:t>Z</m:t>
            </m:r>
          </m:e>
        </m:d>
        <m:r>
          <w:rPr>
            <w:rFonts w:ascii="Cambria Math" w:eastAsiaTheme="minorEastAsia" w:hAnsi="Cambria Math"/>
          </w:rPr>
          <m:t>≈5кпк</m:t>
        </m:r>
      </m:oMath>
      <w:r w:rsidR="00E106E3">
        <w:rPr>
          <w:rFonts w:eastAsiaTheme="minorEastAsia"/>
        </w:rPr>
        <w:t xml:space="preserve">, максимумы функций приходятся на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~-1.6</m:t>
        </m:r>
      </m:oMath>
      <w:r w:rsidR="00E106E3" w:rsidRPr="00E106E3">
        <w:rPr>
          <w:rFonts w:eastAsiaTheme="minorEastAsia"/>
        </w:rPr>
        <w:t xml:space="preserve"> </w:t>
      </w:r>
      <w:r w:rsidR="00E106E3">
        <w:rPr>
          <w:rFonts w:eastAsiaTheme="minorEastAsia"/>
        </w:rPr>
        <w:t xml:space="preserve">для внутреннего гало, и на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~-2.2</m:t>
        </m:r>
      </m:oMath>
      <w:r w:rsidR="0088214A">
        <w:rPr>
          <w:rFonts w:eastAsiaTheme="minorEastAsia"/>
        </w:rPr>
        <w:t xml:space="preserve"> для внешнего.</w:t>
      </w:r>
    </w:p>
    <w:p w:rsidR="00036CCD" w:rsidRPr="00531B01" w:rsidRDefault="00036CCD" w:rsidP="0032782A">
      <w:pPr>
        <w:rPr>
          <w:rFonts w:eastAsiaTheme="minorEastAsia"/>
        </w:rPr>
      </w:pPr>
      <w:r>
        <w:rPr>
          <w:rFonts w:eastAsiaTheme="minorEastAsia"/>
        </w:rPr>
        <w:t xml:space="preserve">Данные результаты, в частности, обратное вращение внешнего гало, были подтверждены </w:t>
      </w:r>
      <w:r>
        <w:rPr>
          <w:rFonts w:eastAsiaTheme="minorEastAsia"/>
          <w:lang w:val="en-US"/>
        </w:rPr>
        <w:t>Beers</w:t>
      </w:r>
      <w:r w:rsidRPr="00036CCD">
        <w:rPr>
          <w:rFonts w:eastAsiaTheme="minorEastAsia"/>
        </w:rPr>
        <w:t xml:space="preserve"> </w:t>
      </w:r>
      <w:r>
        <w:rPr>
          <w:rFonts w:eastAsiaTheme="minorEastAsia"/>
        </w:rPr>
        <w:t xml:space="preserve">и другими в </w:t>
      </w:r>
      <w:r w:rsidRPr="00036CCD">
        <w:rPr>
          <w:rFonts w:eastAsiaTheme="minorEastAsia"/>
        </w:rPr>
        <w:t>[</w:t>
      </w:r>
      <w:r w:rsidRPr="008201AF">
        <w:rPr>
          <w:rStyle w:val="ab"/>
          <w:rFonts w:eastAsiaTheme="minorEastAsia"/>
          <w:vertAlign w:val="baseline"/>
        </w:rPr>
        <w:endnoteReference w:id="4"/>
      </w:r>
      <w:r w:rsidRPr="00036CCD">
        <w:rPr>
          <w:rFonts w:eastAsiaTheme="minorEastAsia"/>
        </w:rPr>
        <w:t>]</w:t>
      </w:r>
      <w:r>
        <w:rPr>
          <w:rFonts w:eastAsiaTheme="minorEastAsia"/>
        </w:rPr>
        <w:t>.</w:t>
      </w:r>
    </w:p>
    <w:p w:rsidR="00585FE4" w:rsidRDefault="00585FE4" w:rsidP="0032782A">
      <w:pPr>
        <w:rPr>
          <w:rFonts w:eastAsiaTheme="minorEastAsia"/>
        </w:rPr>
      </w:pPr>
      <w:r>
        <w:rPr>
          <w:rFonts w:eastAsiaTheme="minorEastAsia"/>
        </w:rPr>
        <w:t>Ясно, что различия в кинематике и пространственном распределении могут быть следствием различной истории формирования обоих компонентов.</w:t>
      </w:r>
    </w:p>
    <w:p w:rsidR="009832D3" w:rsidRDefault="009832D3" w:rsidP="0032782A">
      <w:pPr>
        <w:rPr>
          <w:rFonts w:eastAsiaTheme="minorEastAsia"/>
        </w:rPr>
      </w:pPr>
      <w:r>
        <w:rPr>
          <w:rFonts w:eastAsiaTheme="minorEastAsia"/>
        </w:rPr>
        <w:t xml:space="preserve">Помимо звёзд поля, в качестве объектов, помогающих отделить компоненты гало друг от друга и, может быть, прояснить историю образования гало, можно вроде выбрать шаровые скопления. На первый взгляд звёзды каждого шарового скопления имеют одинаковые возраст и металличность, и это как бы может упростить задачу. Однако всё на самом деле не так просто. Как упомянуто в </w:t>
      </w:r>
      <w:r w:rsidRPr="009832D3">
        <w:rPr>
          <w:rFonts w:eastAsiaTheme="minorEastAsia"/>
        </w:rPr>
        <w:t>[</w:t>
      </w:r>
      <w:bookmarkStart w:id="6" w:name="_Ref506043123"/>
      <w:r w:rsidRPr="009832D3">
        <w:rPr>
          <w:rStyle w:val="ab"/>
          <w:rFonts w:eastAsiaTheme="minorEastAsia"/>
          <w:vertAlign w:val="baseline"/>
          <w:lang w:val="en-US"/>
        </w:rPr>
        <w:endnoteReference w:id="5"/>
      </w:r>
      <w:bookmarkEnd w:id="6"/>
      <w:r w:rsidRPr="009832D3">
        <w:rPr>
          <w:rFonts w:eastAsiaTheme="minorEastAsia"/>
        </w:rPr>
        <w:t>]</w:t>
      </w:r>
      <w:r>
        <w:rPr>
          <w:rFonts w:eastAsiaTheme="minorEastAsia"/>
        </w:rPr>
        <w:t>, имеются причины, по которым использование шаровых скоплений скорее наоборот,</w:t>
      </w:r>
      <w:r w:rsidR="008201AF">
        <w:rPr>
          <w:rFonts w:eastAsiaTheme="minorEastAsia"/>
        </w:rPr>
        <w:t xml:space="preserve"> может усложни</w:t>
      </w:r>
      <w:r>
        <w:rPr>
          <w:rFonts w:eastAsiaTheme="minorEastAsia"/>
        </w:rPr>
        <w:t>т</w:t>
      </w:r>
      <w:r w:rsidR="008201AF">
        <w:rPr>
          <w:rFonts w:eastAsiaTheme="minorEastAsia"/>
        </w:rPr>
        <w:t>ь</w:t>
      </w:r>
      <w:r>
        <w:rPr>
          <w:rFonts w:eastAsiaTheme="minorEastAsia"/>
        </w:rPr>
        <w:t xml:space="preserve"> рассмотрение:</w:t>
      </w:r>
    </w:p>
    <w:p w:rsidR="009832D3" w:rsidRPr="009832D3" w:rsidRDefault="009832D3" w:rsidP="009832D3">
      <w:pPr>
        <w:pStyle w:val="ad"/>
        <w:numPr>
          <w:ilvl w:val="0"/>
          <w:numId w:val="6"/>
        </w:numPr>
        <w:ind w:left="426"/>
        <w:rPr>
          <w:i/>
        </w:rPr>
      </w:pPr>
      <w:r w:rsidRPr="009832D3">
        <w:rPr>
          <w:rFonts w:eastAsiaTheme="minorEastAsia"/>
        </w:rPr>
        <w:t>большинство из них имеют расстояния от центра Галактики меньше, чем 20 кпк;</w:t>
      </w:r>
    </w:p>
    <w:p w:rsidR="0032782A" w:rsidRPr="009832D3" w:rsidRDefault="009832D3" w:rsidP="009832D3">
      <w:pPr>
        <w:pStyle w:val="ad"/>
        <w:numPr>
          <w:ilvl w:val="0"/>
          <w:numId w:val="6"/>
        </w:numPr>
        <w:ind w:left="426"/>
        <w:rPr>
          <w:i/>
        </w:rPr>
      </w:pPr>
      <w:r>
        <w:rPr>
          <w:rFonts w:eastAsiaTheme="minorEastAsia"/>
        </w:rPr>
        <w:t>их вклад в массу гало составляет всего несколько процентов;</w:t>
      </w:r>
    </w:p>
    <w:p w:rsidR="009832D3" w:rsidRPr="00A2358D" w:rsidRDefault="000B58E7" w:rsidP="009832D3">
      <w:pPr>
        <w:pStyle w:val="ad"/>
        <w:numPr>
          <w:ilvl w:val="0"/>
          <w:numId w:val="6"/>
        </w:numPr>
        <w:ind w:left="426"/>
        <w:rPr>
          <w:i/>
        </w:rPr>
      </w:pPr>
      <w:r>
        <w:rPr>
          <w:rFonts w:eastAsiaTheme="minorEastAsia"/>
        </w:rPr>
        <w:t>история обогащения звёзд каждого скопления химическими элементами на самом деле сложнее, чем считалось</w:t>
      </w:r>
    </w:p>
    <w:p w:rsidR="00A2358D" w:rsidRDefault="00A2358D" w:rsidP="00A2358D">
      <w:r>
        <w:t xml:space="preserve">Тем не менее, они были успешно использованы при демонстрации наличия двух компонентов гало с отличающейся историей формирования. </w:t>
      </w:r>
    </w:p>
    <w:p w:rsidR="00A2358D" w:rsidRDefault="00531B01" w:rsidP="00A2358D">
      <w:r>
        <w:rPr>
          <w:lang w:val="en-US"/>
        </w:rPr>
        <w:t>De</w:t>
      </w:r>
      <w:r w:rsidRPr="00531B01">
        <w:t xml:space="preserve"> </w:t>
      </w:r>
      <w:r>
        <w:rPr>
          <w:lang w:val="en-US"/>
        </w:rPr>
        <w:t>Angeli</w:t>
      </w:r>
      <w:r w:rsidRPr="00531B01">
        <w:t xml:space="preserve"> </w:t>
      </w:r>
      <w:r>
        <w:t>и другие</w:t>
      </w:r>
      <w:r w:rsidR="00B314B4">
        <w:t>, 2005</w:t>
      </w:r>
      <w:r>
        <w:t xml:space="preserve"> </w:t>
      </w:r>
      <w:r w:rsidRPr="00531B01">
        <w:t>[</w:t>
      </w:r>
      <w:bookmarkStart w:id="7" w:name="_Ref506029248"/>
      <w:r w:rsidRPr="00531B01">
        <w:rPr>
          <w:rStyle w:val="ab"/>
          <w:vertAlign w:val="baseline"/>
          <w:lang w:val="en-US"/>
        </w:rPr>
        <w:endnoteReference w:id="6"/>
      </w:r>
      <w:bookmarkEnd w:id="7"/>
      <w:r w:rsidRPr="00531B01">
        <w:t xml:space="preserve">] </w:t>
      </w:r>
      <w:r>
        <w:t xml:space="preserve">определяли </w:t>
      </w:r>
      <w:r w:rsidRPr="00531B01">
        <w:rPr>
          <w:i/>
        </w:rPr>
        <w:t>относительные</w:t>
      </w:r>
      <w:r>
        <w:t xml:space="preserve"> возрасты 55 шаровых скоплений по </w:t>
      </w:r>
      <w:r w:rsidR="00E03C0C">
        <w:t>так называемому вертикальному параметру – разности звёздных величин между точкой поворота и горизонтальной ветвью диаграммы «цвет-звёздная величина» Чем старше скопление, тем меньше звёзд около точки поворота – она слабее. А блеск на горизонтальной ветви практически не изменяется. Получается, что чем боль</w:t>
      </w:r>
      <w:r w:rsidR="002B4AA4">
        <w:t>ше разница, тем старше скопление</w:t>
      </w:r>
      <w:r w:rsidR="00E03C0C">
        <w:t>.</w:t>
      </w:r>
    </w:p>
    <w:p w:rsidR="000C6387" w:rsidRDefault="00E03C0C" w:rsidP="00A2358D">
      <w:r>
        <w:t>По возрастам исследуемые скопления чётко разделились на две группы. Бедные</w:t>
      </w:r>
      <w:r w:rsidR="000C6387" w:rsidRPr="000C6387">
        <w:t xml:space="preserve"> </w:t>
      </w:r>
      <w:r w:rsidR="000C6387">
        <w:t>металлами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≤-1.7</m:t>
        </m:r>
      </m:oMath>
      <w:r w:rsidR="000C6387">
        <w:t>) являются</w:t>
      </w:r>
      <w:r w:rsidR="000C6387" w:rsidRPr="000C6387">
        <w:t xml:space="preserve"> </w:t>
      </w:r>
      <w:r w:rsidR="000C6387">
        <w:t>в то же время и самыми стар</w:t>
      </w:r>
      <w:r w:rsidR="003853C0">
        <w:t>ыми в выборке, причём характерное отклонение возрастов скоплений от среднего по этой подвыборке</w:t>
      </w:r>
      <w:r w:rsidR="000C6387">
        <w:t xml:space="preserve"> меньше 0</w:t>
      </w:r>
      <w:r w:rsidR="000C6387" w:rsidRPr="000C6387">
        <w:t xml:space="preserve">.6 </w:t>
      </w:r>
      <w:r w:rsidR="000C6387">
        <w:t>млрд лет.</w:t>
      </w:r>
    </w:p>
    <w:p w:rsidR="00892998" w:rsidRDefault="000C6387" w:rsidP="00A2358D">
      <w:r>
        <w:t>Скопления, которые богаче в содержании металлов (</w:t>
      </w:r>
      <m:oMath>
        <m:r>
          <w:rPr>
            <w:rFonts w:ascii="Cambria Math" w:hAnsi="Cambria Math"/>
          </w:rPr>
          <m:t>-1.7</m:t>
        </m:r>
        <m:r>
          <w:rPr>
            <w:rFonts w:ascii="Cambria Math" w:eastAsiaTheme="minorEastAsia" w:hAnsi="Cambria Math"/>
          </w:rPr>
          <m:t>&lt;</m:t>
        </m:r>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&lt;-0.8</m:t>
        </m:r>
      </m:oMath>
      <w:r>
        <w:t>), в среднем на 1.5 млрд лет моложе самых старых</w:t>
      </w:r>
      <w:r w:rsidR="003853C0">
        <w:t>. Отклонение от среднего возраста составляет примерно 1 млрд лет, тогда как максимальное различие</w:t>
      </w:r>
      <w:r w:rsidR="0088214A">
        <w:t xml:space="preserve"> в возрастах скоплений из</w:t>
      </w:r>
      <w:r w:rsidR="003853C0">
        <w:t xml:space="preserve"> этой подвыборки составляет 3 млрд лет, 15% процентов этих скоплений </w:t>
      </w:r>
      <w:r w:rsidR="00892998">
        <w:t>с промежуточными металличностями имеют тот же возраст, что и самые старые.</w:t>
      </w:r>
    </w:p>
    <w:p w:rsidR="00E03C0C" w:rsidRDefault="002B4AA4" w:rsidP="00A2358D">
      <w:r>
        <w:t>Хотя нет</w:t>
      </w:r>
      <w:r w:rsidR="00892998">
        <w:t xml:space="preserve"> чёткой зависимости между галактоцентрическим расстоянием и возрастом скопления в выборке, все наиболее старые и бедные металлами скопления находятся на расстояниях от центра Галактики, больших, чем 20 кпк.</w:t>
      </w:r>
      <w:r w:rsidR="000C6387">
        <w:t xml:space="preserve"> </w:t>
      </w:r>
    </w:p>
    <w:p w:rsidR="00892998" w:rsidRPr="00892998" w:rsidRDefault="00892998" w:rsidP="00A2358D">
      <w:r>
        <w:t xml:space="preserve">Можно понять, что старые и бедные металлами скопления участвовали в быстром коллапсе, являющимся основой </w:t>
      </w:r>
      <w:r>
        <w:rPr>
          <w:lang w:val="en-US"/>
        </w:rPr>
        <w:t>ELS</w:t>
      </w:r>
      <w:r>
        <w:t xml:space="preserve">-сценария, а скопления средней металличности образовались в рамках </w:t>
      </w:r>
      <w:r>
        <w:rPr>
          <w:lang w:val="en-US"/>
        </w:rPr>
        <w:t>SZ</w:t>
      </w:r>
      <w:r>
        <w:t>-сценария. Однако странно, что скопления от быстрого коллапса находятся дальше, а не ближе, чем скопления с большим разбросом во</w:t>
      </w:r>
      <w:r w:rsidR="005279D4">
        <w:t>зрастов. Получается, что деление</w:t>
      </w:r>
      <w:r>
        <w:t xml:space="preserve"> на внутреннее и внешнее гало может оказаться не таким чётким, как могло бы показаться.</w:t>
      </w:r>
    </w:p>
    <w:p w:rsidR="00214DC5" w:rsidRPr="001B6AEF" w:rsidRDefault="00B2271D" w:rsidP="000B58E7">
      <w:r>
        <w:t>В исследовании</w:t>
      </w:r>
      <w:r w:rsidR="001B6AEF">
        <w:t xml:space="preserve"> </w:t>
      </w:r>
      <w:r w:rsidR="001B6AEF">
        <w:rPr>
          <w:lang w:val="en-US"/>
        </w:rPr>
        <w:t>Marin</w:t>
      </w:r>
      <w:r w:rsidR="001B6AEF" w:rsidRPr="001B6AEF">
        <w:t>-</w:t>
      </w:r>
      <w:r w:rsidR="001B6AEF">
        <w:rPr>
          <w:lang w:val="en-US"/>
        </w:rPr>
        <w:t>Franch</w:t>
      </w:r>
      <w:r w:rsidR="001B6AEF" w:rsidRPr="001B6AEF">
        <w:t xml:space="preserve"> </w:t>
      </w:r>
      <w:r w:rsidR="001B6AEF">
        <w:t>и других, 2009</w:t>
      </w:r>
      <w:r>
        <w:t xml:space="preserve"> </w:t>
      </w:r>
      <w:r w:rsidRPr="008378EF">
        <w:t>[</w:t>
      </w:r>
      <w:r w:rsidRPr="00B2271D">
        <w:rPr>
          <w:rStyle w:val="ab"/>
          <w:vertAlign w:val="baseline"/>
          <w:lang w:val="en-US"/>
        </w:rPr>
        <w:endnoteReference w:id="7"/>
      </w:r>
      <w:r w:rsidRPr="008378EF">
        <w:t>]</w:t>
      </w:r>
      <w:r w:rsidR="008201AF" w:rsidRPr="008201AF">
        <w:t xml:space="preserve"> </w:t>
      </w:r>
      <w:r w:rsidR="008201AF">
        <w:t>также</w:t>
      </w:r>
      <w:r w:rsidR="008378EF">
        <w:t xml:space="preserve"> были проведены измерения </w:t>
      </w:r>
      <w:r w:rsidR="008378EF" w:rsidRPr="00531B01">
        <w:t xml:space="preserve">относительных </w:t>
      </w:r>
      <w:r w:rsidR="008378EF">
        <w:t>возрастов</w:t>
      </w:r>
      <w:r w:rsidR="00214DC5">
        <w:t xml:space="preserve"> 64 шаровых скоплений. </w:t>
      </w:r>
      <w:r w:rsidR="001B6AEF">
        <w:t xml:space="preserve">На данный момент предложено несколько </w:t>
      </w:r>
      <w:r w:rsidR="001B6AEF">
        <w:lastRenderedPageBreak/>
        <w:t>методов определения относи</w:t>
      </w:r>
      <w:r w:rsidR="005E5A3E">
        <w:t xml:space="preserve">тельных возрастов, у всех из них имеются свои недостатки. Авторами данной работы был предложен свой, альтернативный метод, состоящий в совмещении главных последовательностей диаграмм двух скоплений и последующем определении разности блесков точек поворота этих диаграмм, дающих информацию об относительном возрасте. </w:t>
      </w:r>
    </w:p>
    <w:p w:rsidR="00B2271D" w:rsidRDefault="008378EF" w:rsidP="00214DC5">
      <w:r>
        <w:t>Получилось, что</w:t>
      </w:r>
      <w:r w:rsidR="00E03C0C">
        <w:t xml:space="preserve"> и эта</w:t>
      </w:r>
      <w:r>
        <w:t xml:space="preserve"> выборка скоплений чётко разделяется на две группы. В одной из них скопления имеют почти одинаковые возрасты, с дисперсией в 5% в относительных возрастах, что соответствует разбросу в 0,6 млрд лет в абсолютных возрастах, и для них нет чёткой зависимости между возрастом и металличностью. Вторая группа, наоборот, демонстрирует чёткую зависимость</w:t>
      </w:r>
      <w:r w:rsidR="00344E4B">
        <w:t xml:space="preserve"> «возраст-металличность»</w:t>
      </w:r>
      <w:r w:rsidR="00344E4B" w:rsidRPr="00344E4B">
        <w:t>:</w:t>
      </w:r>
      <w:r>
        <w:t xml:space="preserve"> чем моложе скопление, тем больше в нём тяжёлых элементов. </w:t>
      </w:r>
    </w:p>
    <w:p w:rsidR="00DB49F8" w:rsidRPr="00036CCD" w:rsidRDefault="00892998" w:rsidP="00036CCD">
      <w:r>
        <w:t xml:space="preserve">Подобно </w:t>
      </w:r>
      <w:r w:rsidRPr="00892998">
        <w:t>[</w:t>
      </w:r>
      <w:r>
        <w:fldChar w:fldCharType="begin"/>
      </w:r>
      <w:r>
        <w:instrText xml:space="preserve"> NOTEREF _Ref506029248 \h </w:instrText>
      </w:r>
      <w:r>
        <w:fldChar w:fldCharType="separate"/>
      </w:r>
      <w:r>
        <w:t>6</w:t>
      </w:r>
      <w:r>
        <w:fldChar w:fldCharType="end"/>
      </w:r>
      <w:r w:rsidRPr="00892998">
        <w:t>]</w:t>
      </w:r>
      <w:r>
        <w:t>, п</w:t>
      </w:r>
      <w:r w:rsidR="008378EF">
        <w:t>е</w:t>
      </w:r>
      <w:r>
        <w:t>рвая группа</w:t>
      </w:r>
      <w:r w:rsidR="000138CC">
        <w:t xml:space="preserve"> скорее всего участвовала в </w:t>
      </w:r>
      <w:r w:rsidR="000138CC">
        <w:rPr>
          <w:lang w:val="en-US"/>
        </w:rPr>
        <w:t>ELS</w:t>
      </w:r>
      <w:r w:rsidR="000138CC">
        <w:t>-сценарии галактического гало – быстром коллапсе. А представители 2-й группы, с их разбросом в 6 млрд лет и чёткой зависимостью «возраст-металличность»</w:t>
      </w:r>
      <w:r w:rsidR="004724D6">
        <w:t>,</w:t>
      </w:r>
      <w:r w:rsidR="000138CC">
        <w:t xml:space="preserve"> явно свидетельствуют в пользу наличия </w:t>
      </w:r>
      <w:r w:rsidR="000138CC">
        <w:rPr>
          <w:lang w:val="en-US"/>
        </w:rPr>
        <w:t>SZ</w:t>
      </w:r>
      <w:r w:rsidR="000138CC" w:rsidRPr="00531B01">
        <w:t>-</w:t>
      </w:r>
      <w:r w:rsidR="000138CC">
        <w:t>сценария.</w:t>
      </w:r>
    </w:p>
    <w:p w:rsidR="00214DC5" w:rsidRDefault="00214DC5" w:rsidP="000B58E7">
      <w:r>
        <w:t xml:space="preserve">Довольно необычный результат получен у </w:t>
      </w:r>
      <w:r>
        <w:rPr>
          <w:lang w:val="en-US"/>
        </w:rPr>
        <w:t>Leaman</w:t>
      </w:r>
      <w:r w:rsidRPr="00214DC5">
        <w:t xml:space="preserve"> </w:t>
      </w:r>
      <w:r>
        <w:t xml:space="preserve">и других, 2013 </w:t>
      </w:r>
      <w:r w:rsidRPr="00214DC5">
        <w:t>[</w:t>
      </w:r>
      <w:r w:rsidRPr="00214DC5">
        <w:rPr>
          <w:rStyle w:val="ab"/>
          <w:vertAlign w:val="baseline"/>
          <w:lang w:val="en-US"/>
        </w:rPr>
        <w:endnoteReference w:id="8"/>
      </w:r>
      <w:r w:rsidRPr="00214DC5">
        <w:t>]</w:t>
      </w:r>
      <w:r>
        <w:t>.</w:t>
      </w:r>
      <w:r w:rsidR="009C3ACC" w:rsidRPr="009C3ACC">
        <w:t xml:space="preserve"> </w:t>
      </w:r>
      <w:r w:rsidR="009C3ACC">
        <w:t>Ими была изучена выборка из 61 шарового скопления и построена диаграмма «возраст-металличность» Оказалось, что на ней чётко выделяются две ветви.</w:t>
      </w:r>
      <w:r w:rsidR="000E6717">
        <w:t xml:space="preserve"> Они охватывают довольно широкие диапазоны возрастов, похожие друг на друга, а по металличности смещены относительно друг друга на 0</w:t>
      </w:r>
      <w:r w:rsidR="000E6717" w:rsidRPr="000E6717">
        <w:t>.</w:t>
      </w:r>
      <w:r w:rsidR="000E6717">
        <w:t xml:space="preserve">6 </w:t>
      </w:r>
      <w:r w:rsidR="000E6717">
        <w:rPr>
          <w:lang w:val="en-US"/>
        </w:rPr>
        <w:t>dex</w:t>
      </w:r>
      <w:r w:rsidR="000E6717">
        <w:t xml:space="preserve">. Проанализировав кинематику скоплений, научная группа установила, что на низкометалличной ветви находятся скопления, пришедшие из аккрецированных Галактикой её карликовых спутников, а другая ветвь содержит скопления, образовавшиеся в диске (!) Галактики. </w:t>
      </w:r>
    </w:p>
    <w:p w:rsidR="00036CCD" w:rsidRPr="00036CCD" w:rsidRDefault="000E6717" w:rsidP="00036CCD">
      <w:r>
        <w:t>По металличности пришедших скоплений были оценены массы тех карликовых спутников, в которых они изначально находились. Также их низкометалличная ветвь хорошо соответствует ветви нескольких карликовых спутников Местной группы.</w:t>
      </w:r>
    </w:p>
    <w:p w:rsidR="005E5A3E" w:rsidRDefault="000E6717" w:rsidP="007B43C3">
      <w:r>
        <w:t>Сильным обоснованием того, что скопления на высокометалличной ветви именно из диска, является соответствие этой ветви соотношению «возраст-металличность» наиболее бедных металлами звёзд.</w:t>
      </w:r>
    </w:p>
    <w:p w:rsidR="00036CCD" w:rsidRPr="007B43C3" w:rsidRDefault="00036CCD" w:rsidP="00036CCD">
      <w:r>
        <w:t>Так или иначе, независимо от трудностей, с которыми встречались разные исследователи, много раз были обнаружены следствия обо</w:t>
      </w:r>
      <w:r w:rsidR="00C216C8">
        <w:t>их сценариев происхождения гало</w:t>
      </w:r>
      <w:r>
        <w:t xml:space="preserve"> как по звёздам поля, так и по шаровым скоплениям.</w:t>
      </w:r>
    </w:p>
    <w:p w:rsidR="000138CC" w:rsidRDefault="00E931A8" w:rsidP="00E931A8">
      <w:pPr>
        <w:pStyle w:val="3"/>
      </w:pPr>
      <w:bookmarkStart w:id="8" w:name="_Toc512518391"/>
      <w:r>
        <w:t>Из чего именно было построено гало</w:t>
      </w:r>
      <w:bookmarkEnd w:id="8"/>
    </w:p>
    <w:p w:rsidR="00E931A8" w:rsidRDefault="00E931A8" w:rsidP="00E931A8">
      <w:r>
        <w:t>Используя разные закономерности, можно не только установить внегалактическое происхождение исследуемых объектов гало, но и получить некоторую информацию о звёздных системах, в которых эти объекты образовались.</w:t>
      </w:r>
    </w:p>
    <w:p w:rsidR="00E931A8" w:rsidRDefault="00E931A8" w:rsidP="00E931A8">
      <w:r>
        <w:t>До сих пор до конца неясно, какие именно звёздные системы внесли вклад в образование сферической составляющей Галактики.</w:t>
      </w:r>
    </w:p>
    <w:p w:rsidR="00E931A8" w:rsidRDefault="00E931A8" w:rsidP="00E931A8">
      <w:r>
        <w:rPr>
          <w:lang w:val="en-US"/>
        </w:rPr>
        <w:t>Fiorentino</w:t>
      </w:r>
      <w:r w:rsidRPr="00494A59">
        <w:t xml:space="preserve"> </w:t>
      </w:r>
      <w:r>
        <w:t>и другие</w:t>
      </w:r>
      <w:r w:rsidR="00B314B4">
        <w:t>, 2015</w:t>
      </w:r>
      <w:r>
        <w:t xml:space="preserve"> </w:t>
      </w:r>
      <w:r w:rsidRPr="00494A59">
        <w:t>[</w:t>
      </w:r>
      <w:r w:rsidRPr="00494A59">
        <w:rPr>
          <w:rStyle w:val="ab"/>
          <w:vertAlign w:val="baseline"/>
          <w:lang w:val="en-US"/>
        </w:rPr>
        <w:endnoteReference w:id="9"/>
      </w:r>
      <w:r w:rsidRPr="00494A59">
        <w:t>]</w:t>
      </w:r>
      <w:r>
        <w:t xml:space="preserve"> для ответа на этот вопрос</w:t>
      </w:r>
      <w:r w:rsidRPr="00494A59">
        <w:t xml:space="preserve"> </w:t>
      </w:r>
      <w:r>
        <w:t xml:space="preserve">решили использовать не шаровые скопления, а переменные звёзды типа </w:t>
      </w:r>
      <w:r>
        <w:rPr>
          <w:lang w:val="en-US"/>
        </w:rPr>
        <w:t>RR</w:t>
      </w:r>
      <w:r w:rsidRPr="00494A59">
        <w:t xml:space="preserve"> </w:t>
      </w:r>
      <w:r>
        <w:t xml:space="preserve">Лиры. Выбраны были именно переменные звёзды по ряду причин, перечисленных в </w:t>
      </w:r>
      <w:r w:rsidRPr="00494A59">
        <w:t>[</w:t>
      </w:r>
      <w:r>
        <w:fldChar w:fldCharType="begin"/>
      </w:r>
      <w:r>
        <w:instrText xml:space="preserve"> NOTEREF _Ref506043123 \h </w:instrText>
      </w:r>
      <w:r>
        <w:fldChar w:fldCharType="separate"/>
      </w:r>
      <w:r>
        <w:t>5</w:t>
      </w:r>
      <w:r>
        <w:fldChar w:fldCharType="end"/>
      </w:r>
      <w:r w:rsidRPr="00494A59">
        <w:t>]</w:t>
      </w:r>
      <w:r>
        <w:t>:</w:t>
      </w:r>
    </w:p>
    <w:p w:rsidR="00E931A8" w:rsidRDefault="00E931A8" w:rsidP="00E931A8">
      <w:pPr>
        <w:pStyle w:val="ad"/>
        <w:numPr>
          <w:ilvl w:val="0"/>
          <w:numId w:val="7"/>
        </w:numPr>
        <w:ind w:left="851"/>
      </w:pPr>
      <w:r>
        <w:t>они очень старые, их возраст превышает 10 млрд лет;</w:t>
      </w:r>
    </w:p>
    <w:p w:rsidR="00E931A8" w:rsidRDefault="00E931A8" w:rsidP="00E931A8">
      <w:pPr>
        <w:pStyle w:val="ad"/>
        <w:numPr>
          <w:ilvl w:val="0"/>
          <w:numId w:val="7"/>
        </w:numPr>
        <w:ind w:left="851"/>
      </w:pPr>
      <w:r>
        <w:rPr>
          <w:lang w:val="en-US"/>
        </w:rPr>
        <w:t>RR</w:t>
      </w:r>
      <w:r w:rsidRPr="00494A59">
        <w:t>-</w:t>
      </w:r>
      <w:r>
        <w:t>Лириды встречаются практически везде – и в гало Галактики в поле, и в шаровых скоплениях, и в карликовых спутниках Галактики, и в толстом диске, и в балдже Галактики;</w:t>
      </w:r>
    </w:p>
    <w:p w:rsidR="00E931A8" w:rsidRDefault="00E931A8" w:rsidP="00E931A8">
      <w:pPr>
        <w:pStyle w:val="ad"/>
        <w:numPr>
          <w:ilvl w:val="0"/>
          <w:numId w:val="7"/>
        </w:numPr>
        <w:ind w:left="851"/>
      </w:pPr>
      <w:r>
        <w:t>они являются «стандартными свечами», по фотометрическим данным можно легко определить расстояния до тех звёздных систем, в которых они находятся;</w:t>
      </w:r>
    </w:p>
    <w:p w:rsidR="00E931A8" w:rsidRDefault="00E931A8" w:rsidP="00E931A8">
      <w:pPr>
        <w:pStyle w:val="ad"/>
        <w:numPr>
          <w:ilvl w:val="0"/>
          <w:numId w:val="7"/>
        </w:numPr>
        <w:ind w:left="851"/>
      </w:pPr>
      <w:r>
        <w:t>их очень легко отделить от переменных звёзд других типов</w:t>
      </w:r>
    </w:p>
    <w:p w:rsidR="00E931A8" w:rsidRDefault="00E931A8" w:rsidP="00E931A8">
      <w:r>
        <w:t xml:space="preserve">При исследовании брались значения амплитуд изменения блеска и периодов </w:t>
      </w:r>
      <w:r>
        <w:rPr>
          <w:lang w:val="en-US"/>
        </w:rPr>
        <w:t>RR</w:t>
      </w:r>
      <w:r w:rsidRPr="006A1022">
        <w:t>-</w:t>
      </w:r>
      <w:r>
        <w:t>Лирид. Достоинством использования именно этих величин является их независимость от межзвёздного поглощения (и</w:t>
      </w:r>
      <w:r w:rsidR="00B11E0C">
        <w:t>,</w:t>
      </w:r>
      <w:r>
        <w:t xml:space="preserve"> как следствие, покраснения), поэтому на эти величины действительно можно полагаться. </w:t>
      </w:r>
    </w:p>
    <w:p w:rsidR="00E931A8" w:rsidRDefault="00E931A8" w:rsidP="00E931A8">
      <w:r>
        <w:t>Оказалось, что в галактическом гало и</w:t>
      </w:r>
      <w:r w:rsidR="00B11E0C">
        <w:t xml:space="preserve"> в</w:t>
      </w:r>
      <w:r>
        <w:t xml:space="preserve"> довольно известной массивной карликовой галактике Большое Магелланово Облако имеются звёзды, у которых периоды изменения блеска достаточно коротки (</w:t>
      </w:r>
      <m:oMath>
        <m:r>
          <w:rPr>
            <w:rFonts w:ascii="Cambria Math" w:hAnsi="Cambria Math"/>
          </w:rPr>
          <m:t>P&lt;</m:t>
        </m:r>
        <m:sSup>
          <m:sSupPr>
            <m:ctrlPr>
              <w:rPr>
                <w:rFonts w:ascii="Cambria Math" w:hAnsi="Cambria Math"/>
                <w:i/>
              </w:rPr>
            </m:ctrlPr>
          </m:sSupPr>
          <m:e>
            <m:r>
              <w:rPr>
                <w:rFonts w:ascii="Cambria Math" w:hAnsi="Cambria Math"/>
              </w:rPr>
              <m:t>0.48</m:t>
            </m:r>
          </m:e>
          <m:sup>
            <m:r>
              <w:rPr>
                <w:rFonts w:ascii="Cambria Math" w:hAnsi="Cambria Math"/>
              </w:rPr>
              <m:t>d</m:t>
            </m:r>
          </m:sup>
        </m:sSup>
      </m:oMath>
      <w:r>
        <w:t>),</w:t>
      </w:r>
      <w:r w:rsidRPr="006A1022">
        <w:t xml:space="preserve"> </w:t>
      </w:r>
      <w:r>
        <w:t>а амплитуды велики (</w:t>
      </w:r>
      <m:oMath>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&gt;</m:t>
        </m:r>
        <m:sSup>
          <m:sSupPr>
            <m:ctrlPr>
              <w:rPr>
                <w:rFonts w:ascii="Cambria Math" w:hAnsi="Cambria Math"/>
                <w:i/>
                <w:lang w:val="en-US"/>
              </w:rPr>
            </m:ctrlPr>
          </m:sSupPr>
          <m:e>
            <m:r>
              <w:rPr>
                <w:rFonts w:ascii="Cambria Math" w:hAnsi="Cambria Math"/>
              </w:rPr>
              <m:t>0.75</m:t>
            </m:r>
            <m:ctrlPr>
              <w:rPr>
                <w:rFonts w:ascii="Cambria Math" w:hAnsi="Cambria Math"/>
                <w:i/>
              </w:rPr>
            </m:ctrlPr>
          </m:e>
          <m:sup>
            <m:r>
              <w:rPr>
                <w:rFonts w:ascii="Cambria Math" w:hAnsi="Cambria Math"/>
                <w:lang w:val="en-US"/>
              </w:rPr>
              <m:t>m</m:t>
            </m:r>
          </m:sup>
        </m:sSup>
      </m:oMath>
      <w:r>
        <w:t>). А в карликовых сфероидальных галактик</w:t>
      </w:r>
      <w:r w:rsidR="00B11E0C">
        <w:t xml:space="preserve">ах и очень слабых </w:t>
      </w:r>
      <w:r>
        <w:t>галактик</w:t>
      </w:r>
      <w:r w:rsidR="00B11E0C">
        <w:t>ах (тоже карликовых)</w:t>
      </w:r>
      <w:r>
        <w:t xml:space="preserve"> таких звёзд нет. Получается, что последние не </w:t>
      </w:r>
      <w:r>
        <w:lastRenderedPageBreak/>
        <w:t>являлись основным «строительным материалом»</w:t>
      </w:r>
      <w:r w:rsidR="00B11E0C">
        <w:t xml:space="preserve"> для аккрецированной части гало. К</w:t>
      </w:r>
      <w:r>
        <w:t xml:space="preserve">ак показывают расчёты, их вклад может составлять не более 50%. </w:t>
      </w:r>
    </w:p>
    <w:p w:rsidR="00E931A8" w:rsidRDefault="00E931A8" w:rsidP="00E931A8">
      <w:pPr>
        <w:rPr>
          <w:rFonts w:eastAsiaTheme="minorEastAsia"/>
        </w:rPr>
      </w:pPr>
      <w:r>
        <w:t xml:space="preserve">Более того, исследуя </w:t>
      </w:r>
      <w:r>
        <w:rPr>
          <w:lang w:val="en-US"/>
        </w:rPr>
        <w:t>RR</w:t>
      </w:r>
      <w:r w:rsidRPr="00EC508D">
        <w:t>-</w:t>
      </w:r>
      <w:r>
        <w:t xml:space="preserve">Лириды в шаровых скоплениях, учёные установили, что звёзды с </w:t>
      </w:r>
      <m:oMath>
        <m:r>
          <w:rPr>
            <w:rFonts w:ascii="Cambria Math" w:hAnsi="Cambria Math"/>
          </w:rPr>
          <m:t>P&lt;</m:t>
        </m:r>
        <m:sSup>
          <m:sSupPr>
            <m:ctrlPr>
              <w:rPr>
                <w:rFonts w:ascii="Cambria Math" w:hAnsi="Cambria Math"/>
                <w:i/>
              </w:rPr>
            </m:ctrlPr>
          </m:sSupPr>
          <m:e>
            <m:r>
              <w:rPr>
                <w:rFonts w:ascii="Cambria Math" w:hAnsi="Cambria Math"/>
              </w:rPr>
              <m:t>0.48</m:t>
            </m:r>
          </m:e>
          <m:sup>
            <m:r>
              <w:rPr>
                <w:rFonts w:ascii="Cambria Math" w:hAnsi="Cambria Math"/>
              </w:rPr>
              <m:t>d</m:t>
            </m:r>
          </m:sup>
        </m:sSup>
      </m:oMath>
      <w:r>
        <w:rPr>
          <w:rFonts w:eastAsiaTheme="minorEastAsia"/>
        </w:rPr>
        <w:t xml:space="preserve"> и </w:t>
      </w:r>
      <m:oMath>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&gt;</m:t>
        </m:r>
        <m:sSup>
          <m:sSupPr>
            <m:ctrlPr>
              <w:rPr>
                <w:rFonts w:ascii="Cambria Math" w:hAnsi="Cambria Math"/>
                <w:i/>
              </w:rPr>
            </m:ctrlPr>
          </m:sSupPr>
          <m:e>
            <m:r>
              <w:rPr>
                <w:rFonts w:ascii="Cambria Math" w:hAnsi="Cambria Math"/>
              </w:rPr>
              <m:t>0.75</m:t>
            </m:r>
          </m:e>
          <m:sup>
            <m:r>
              <w:rPr>
                <w:rFonts w:ascii="Cambria Math" w:hAnsi="Cambria Math"/>
              </w:rPr>
              <m:t>m</m:t>
            </m:r>
          </m:sup>
        </m:sSup>
      </m:oMath>
      <w:r>
        <w:rPr>
          <w:rFonts w:eastAsiaTheme="minorEastAsia"/>
        </w:rPr>
        <w:t xml:space="preserve"> имеют металличности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&gt;-1.5</m:t>
        </m:r>
      </m:oMath>
      <w:r>
        <w:rPr>
          <w:rFonts w:eastAsiaTheme="minorEastAsia"/>
        </w:rPr>
        <w:t>. Результа</w:t>
      </w:r>
      <w:r w:rsidR="00344E4B">
        <w:rPr>
          <w:rFonts w:eastAsiaTheme="minorEastAsia"/>
        </w:rPr>
        <w:t>ты моделирования эволюции звёзд</w:t>
      </w:r>
      <w:r>
        <w:rPr>
          <w:rFonts w:eastAsiaTheme="minorEastAsia"/>
        </w:rPr>
        <w:t xml:space="preserve"> также говорят об уменьшении возможного периода с ростом металличности. Отсюда следует, что для формирования имеющегося гало т</w:t>
      </w:r>
      <w:r w:rsidR="00F46FE0">
        <w:rPr>
          <w:rFonts w:eastAsiaTheme="minorEastAsia"/>
        </w:rPr>
        <w:t>ребовались звёздные системы с бо́</w:t>
      </w:r>
      <w:r>
        <w:rPr>
          <w:rFonts w:eastAsiaTheme="minorEastAsia"/>
        </w:rPr>
        <w:t>льшим содержанием тяжёлых элементов, чем карликовые сфероидальные галактики.</w:t>
      </w:r>
    </w:p>
    <w:p w:rsidR="00E931A8" w:rsidRDefault="00E931A8" w:rsidP="00E931A8">
      <w:pPr>
        <w:rPr>
          <w:rFonts w:eastAsiaTheme="minorEastAsia"/>
        </w:rPr>
      </w:pPr>
      <w:r>
        <w:rPr>
          <w:rFonts w:eastAsiaTheme="minorEastAsia"/>
        </w:rPr>
        <w:t xml:space="preserve">Именно такие достаточно массивные системы, как Большое Магелланово Облако, в течение первых нескольких миллиардов лет жизни Вселенной успели «набрать» достаточно большое относительное содержание тяжёлых элементов, которое наблюдается у </w:t>
      </w:r>
      <w:r>
        <w:rPr>
          <w:rFonts w:eastAsiaTheme="minorEastAsia"/>
          <w:lang w:val="en-US"/>
        </w:rPr>
        <w:t>RR</w:t>
      </w:r>
      <w:r w:rsidRPr="00F50E8E">
        <w:rPr>
          <w:rFonts w:eastAsiaTheme="minorEastAsia"/>
        </w:rPr>
        <w:t>-</w:t>
      </w:r>
      <w:r>
        <w:rPr>
          <w:rFonts w:eastAsiaTheme="minorEastAsia"/>
        </w:rPr>
        <w:t>Лирид гало.</w:t>
      </w:r>
    </w:p>
    <w:p w:rsidR="00002881" w:rsidRDefault="00002881" w:rsidP="00E931A8">
      <w:pPr>
        <w:rPr>
          <w:rFonts w:eastAsiaTheme="minorEastAsia"/>
        </w:rPr>
      </w:pPr>
      <w:r>
        <w:rPr>
          <w:rFonts w:eastAsiaTheme="minorEastAsia"/>
        </w:rPr>
        <w:t xml:space="preserve">Среди всех показателей, которые помогают отделить звёзды внегалактического происхождения от образовавшихся в результате монолитного коллапса и дать некоторую информацию об аккрецированных звёздных системах, можно выделить содержание магния по отношению к железу </w:t>
      </w:r>
      <m:oMath>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Mg</m:t>
            </m:r>
          </m:num>
          <m:den>
            <m:r>
              <w:rPr>
                <w:rFonts w:ascii="Cambria Math" w:eastAsiaTheme="minorEastAsia" w:hAnsi="Cambria Math"/>
              </w:rPr>
              <m:t>Fe</m:t>
            </m:r>
          </m:den>
        </m:f>
        <m:r>
          <w:rPr>
            <w:rFonts w:ascii="Cambria Math" w:eastAsiaTheme="minorEastAsia" w:hAnsi="Cambria Math"/>
          </w:rPr>
          <m:t>]</m:t>
        </m:r>
      </m:oMath>
      <w:r w:rsidRPr="00002881">
        <w:rPr>
          <w:rFonts w:eastAsiaTheme="minorEastAsia"/>
        </w:rPr>
        <w:t xml:space="preserve"> </w:t>
      </w:r>
      <w:r w:rsidR="005313CE">
        <w:rPr>
          <w:rFonts w:eastAsiaTheme="minorEastAsia"/>
        </w:rPr>
        <w:t>благодаря понятному</w:t>
      </w:r>
      <w:r>
        <w:rPr>
          <w:rFonts w:eastAsiaTheme="minorEastAsia"/>
        </w:rPr>
        <w:t xml:space="preserve"> «принцип</w:t>
      </w:r>
      <w:r w:rsidR="005313CE">
        <w:rPr>
          <w:rFonts w:eastAsiaTheme="minorEastAsia"/>
        </w:rPr>
        <w:t>у</w:t>
      </w:r>
      <w:r>
        <w:rPr>
          <w:rFonts w:eastAsiaTheme="minorEastAsia"/>
        </w:rPr>
        <w:t xml:space="preserve"> действия»</w:t>
      </w:r>
    </w:p>
    <w:p w:rsidR="002D2C05" w:rsidRDefault="002D2C05" w:rsidP="002D2C05">
      <w:pPr>
        <w:rPr>
          <w:rFonts w:eastAsiaTheme="minorEastAsia"/>
        </w:rPr>
      </w:pPr>
      <w:r>
        <w:rPr>
          <w:rFonts w:eastAsiaTheme="minorEastAsia"/>
          <w:szCs w:val="24"/>
        </w:rPr>
        <w:t xml:space="preserve">Посмотрим, о чём свидетельствует величина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Pr>
          <w:rFonts w:eastAsiaTheme="minorEastAsia"/>
        </w:rPr>
        <w:t xml:space="preserve">. </w:t>
      </w:r>
    </w:p>
    <w:p w:rsidR="002D2C05" w:rsidRDefault="002D2C05" w:rsidP="002D2C05">
      <w:pPr>
        <w:rPr>
          <w:rFonts w:eastAsiaTheme="minorEastAsia"/>
        </w:rPr>
      </w:pPr>
      <w:r>
        <w:rPr>
          <w:rFonts w:eastAsiaTheme="minorEastAsia"/>
        </w:rPr>
        <w:t xml:space="preserve">Вспомним, что </w:t>
      </w:r>
      <w:r>
        <w:rPr>
          <w:rFonts w:eastAsiaTheme="minorEastAsia" w:cs="Times New Roman"/>
        </w:rPr>
        <w:t>α</w:t>
      </w:r>
      <w:r>
        <w:rPr>
          <w:rFonts w:eastAsiaTheme="minorEastAsia"/>
        </w:rPr>
        <w:t xml:space="preserve">-элементы, в число которых входит </w:t>
      </w:r>
      <m:oMath>
        <m:r>
          <w:rPr>
            <w:rFonts w:ascii="Cambria Math" w:eastAsiaTheme="minorEastAsia" w:hAnsi="Cambria Math"/>
            <w:lang w:val="en-US"/>
          </w:rPr>
          <m:t>Mg</m:t>
        </m:r>
      </m:oMath>
      <w:r>
        <w:rPr>
          <w:rFonts w:eastAsiaTheme="minorEastAsia"/>
        </w:rPr>
        <w:t xml:space="preserve">, образуются при взрыве </w:t>
      </w:r>
      <w:r>
        <w:rPr>
          <w:rFonts w:eastAsiaTheme="minorEastAsia"/>
          <w:lang w:val="en-US"/>
        </w:rPr>
        <w:t>SNII</w:t>
      </w:r>
      <w:r>
        <w:rPr>
          <w:rFonts w:eastAsiaTheme="minorEastAsia"/>
        </w:rPr>
        <w:t>,</w:t>
      </w:r>
      <w:r w:rsidRPr="00DD2CA2">
        <w:rPr>
          <w:rFonts w:eastAsiaTheme="minorEastAsia"/>
        </w:rPr>
        <w:t xml:space="preserve"> </w:t>
      </w:r>
      <w:r>
        <w:rPr>
          <w:rFonts w:eastAsiaTheme="minorEastAsia"/>
          <w:lang w:val="en-US"/>
        </w:rPr>
        <w:t>SNIb</w:t>
      </w:r>
      <w:r w:rsidRPr="00DD2CA2">
        <w:rPr>
          <w:rFonts w:eastAsiaTheme="minorEastAsia"/>
        </w:rPr>
        <w:t>/</w:t>
      </w:r>
      <w:r>
        <w:rPr>
          <w:rFonts w:eastAsiaTheme="minorEastAsia"/>
          <w:lang w:val="en-US"/>
        </w:rPr>
        <w:t>c</w:t>
      </w:r>
      <w:r w:rsidR="001835AC">
        <w:rPr>
          <w:rFonts w:eastAsiaTheme="minorEastAsia"/>
        </w:rPr>
        <w:t>,</w:t>
      </w:r>
      <w:r w:rsidR="00B11E0C">
        <w:rPr>
          <w:rFonts w:eastAsiaTheme="minorEastAsia"/>
        </w:rPr>
        <w:t xml:space="preserve"> взорвавшихся</w:t>
      </w:r>
      <w:r>
        <w:rPr>
          <w:rFonts w:eastAsiaTheme="minorEastAsia"/>
        </w:rPr>
        <w:t xml:space="preserve"> в результате эволюции</w:t>
      </w:r>
      <w:r w:rsidRPr="00DD2CA2">
        <w:rPr>
          <w:rFonts w:eastAsiaTheme="minorEastAsia"/>
        </w:rPr>
        <w:t xml:space="preserve"> </w:t>
      </w:r>
      <w:r>
        <w:rPr>
          <w:rFonts w:eastAsiaTheme="minorEastAsia"/>
        </w:rPr>
        <w:t xml:space="preserve">самых массивных звёзд, живущих </w:t>
      </w:r>
      <w:r w:rsidRPr="00DD2CA2">
        <w:rPr>
          <w:rFonts w:eastAsiaTheme="minorEastAsia"/>
        </w:rPr>
        <w:t>~</w:t>
      </w:r>
      <w:r w:rsidR="00C30E0C" w:rsidRPr="00C30E0C">
        <w:rPr>
          <w:rFonts w:eastAsiaTheme="minorEastAsia"/>
        </w:rPr>
        <w:t>10</w:t>
      </w:r>
      <w:r w:rsidR="00C30E0C">
        <w:rPr>
          <w:rFonts w:eastAsiaTheme="minorEastAsia" w:cs="Times New Roman"/>
        </w:rPr>
        <w:t>÷</w:t>
      </w:r>
      <w:r w:rsidRPr="00DD2CA2">
        <w:rPr>
          <w:rFonts w:eastAsiaTheme="minorEastAsia"/>
        </w:rPr>
        <w:t xml:space="preserve">100 </w:t>
      </w:r>
      <w:r>
        <w:rPr>
          <w:rFonts w:eastAsiaTheme="minorEastAsia"/>
        </w:rPr>
        <w:t xml:space="preserve">млн. лет, а железо – при взрыве </w:t>
      </w:r>
      <w:r>
        <w:rPr>
          <w:rFonts w:eastAsiaTheme="minorEastAsia"/>
          <w:lang w:val="en-US"/>
        </w:rPr>
        <w:t>SNIa</w:t>
      </w:r>
      <w:r w:rsidRPr="00DD2CA2">
        <w:rPr>
          <w:rFonts w:eastAsiaTheme="minorEastAsia"/>
        </w:rPr>
        <w:t xml:space="preserve"> (</w:t>
      </w:r>
      <w:r>
        <w:rPr>
          <w:rFonts w:eastAsiaTheme="minorEastAsia"/>
        </w:rPr>
        <w:t>аккреции вещества на белый карлик или за счёт слияния белых карликов</w:t>
      </w:r>
      <w:r w:rsidRPr="00DD2CA2">
        <w:rPr>
          <w:rFonts w:eastAsiaTheme="minorEastAsia"/>
        </w:rPr>
        <w:t>)</w:t>
      </w:r>
      <w:r>
        <w:rPr>
          <w:rFonts w:eastAsiaTheme="minorEastAsia"/>
        </w:rPr>
        <w:t xml:space="preserve">, происходящем после эволюции маломассивных звёзд, причём до взрыва сверхновых проходит </w:t>
      </w:r>
      <m:oMath>
        <m:r>
          <w:rPr>
            <w:rFonts w:ascii="Cambria Math" w:eastAsiaTheme="minorEastAsia" w:hAnsi="Cambria Math"/>
          </w:rPr>
          <m:t>0.1÷1</m:t>
        </m:r>
      </m:oMath>
      <w:r w:rsidRPr="00DD2CA2">
        <w:rPr>
          <w:rFonts w:eastAsiaTheme="minorEastAsia"/>
        </w:rPr>
        <w:t xml:space="preserve"> </w:t>
      </w:r>
      <w:r>
        <w:rPr>
          <w:rFonts w:eastAsiaTheme="minorEastAsia"/>
        </w:rPr>
        <w:t>млрд. лет.</w:t>
      </w:r>
    </w:p>
    <w:p w:rsidR="002D2C05" w:rsidRDefault="002D2C05" w:rsidP="002D2C05">
      <w:pPr>
        <w:rPr>
          <w:rFonts w:eastAsiaTheme="minorEastAsia"/>
        </w:rPr>
      </w:pPr>
      <w:r>
        <w:rPr>
          <w:rFonts w:eastAsiaTheme="minorEastAsia"/>
        </w:rPr>
        <w:t xml:space="preserve">Таким образом, показатель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Pr>
          <w:rFonts w:eastAsiaTheme="minorEastAsia"/>
        </w:rPr>
        <w:t xml:space="preserve"> говорит нам об относительном вкладе сверхновых всех типов в обогащение среды и длительности эпохи активного звездообразования.</w:t>
      </w:r>
    </w:p>
    <w:p w:rsidR="002D2C05" w:rsidRDefault="002D2C05" w:rsidP="002D2C05">
      <w:pPr>
        <w:rPr>
          <w:rFonts w:eastAsiaTheme="minorEastAsia"/>
        </w:rPr>
      </w:pPr>
      <w:r>
        <w:rPr>
          <w:rFonts w:eastAsiaTheme="minorEastAsia"/>
        </w:rPr>
        <w:t xml:space="preserve">Допустим, в звёздной системе произошла интенсивная вспышка звездообразования, после которой оно стало незначительным. При вспышке образовались звёзды разных масс. Самые массивные дали многочисленные </w:t>
      </w:r>
      <w:r>
        <w:rPr>
          <w:rFonts w:eastAsiaTheme="minorEastAsia"/>
          <w:lang w:val="en-US"/>
        </w:rPr>
        <w:t>SNII</w:t>
      </w:r>
      <w:r>
        <w:rPr>
          <w:rFonts w:eastAsiaTheme="minorEastAsia"/>
        </w:rPr>
        <w:t>,</w:t>
      </w:r>
      <w:r w:rsidRPr="00DD2CA2">
        <w:rPr>
          <w:rFonts w:eastAsiaTheme="minorEastAsia"/>
        </w:rPr>
        <w:t xml:space="preserve"> </w:t>
      </w:r>
      <w:r>
        <w:rPr>
          <w:rFonts w:eastAsiaTheme="minorEastAsia"/>
          <w:lang w:val="en-US"/>
        </w:rPr>
        <w:t>SNIb</w:t>
      </w:r>
      <w:r w:rsidRPr="00DD2CA2">
        <w:rPr>
          <w:rFonts w:eastAsiaTheme="minorEastAsia"/>
        </w:rPr>
        <w:t>/</w:t>
      </w:r>
      <w:r>
        <w:rPr>
          <w:rFonts w:eastAsiaTheme="minorEastAsia"/>
          <w:lang w:val="en-US"/>
        </w:rPr>
        <w:t>c</w:t>
      </w:r>
      <w:r>
        <w:rPr>
          <w:rFonts w:eastAsiaTheme="minorEastAsia"/>
        </w:rPr>
        <w:t xml:space="preserve">, быстро обогатившие межзвёздную среду первичными нуклидами, при этом большинство маломассивных звёзд ещё не успело проэволюционировать до взрыва термоядерных сверхновых, значит, и железа не успело </w:t>
      </w:r>
      <w:r w:rsidR="009A1A15">
        <w:rPr>
          <w:rFonts w:eastAsiaTheme="minorEastAsia"/>
        </w:rPr>
        <w:t>много выброситься. В результате</w:t>
      </w:r>
      <w:r>
        <w:rPr>
          <w:rFonts w:eastAsiaTheme="minorEastAsia"/>
        </w:rPr>
        <w:t xml:space="preserve"> интенсивная вспышка даёт звёзды, имеющие избыток </w:t>
      </w:r>
      <w:r>
        <w:rPr>
          <w:rFonts w:eastAsiaTheme="minorEastAsia" w:cs="Times New Roman"/>
        </w:rPr>
        <w:t>α</w:t>
      </w:r>
      <w:r>
        <w:rPr>
          <w:rFonts w:eastAsiaTheme="minorEastAsia"/>
        </w:rPr>
        <w:t>-элементов относительно железа по сравнению с</w:t>
      </w:r>
      <w:r w:rsidR="009A1A15">
        <w:rPr>
          <w:rFonts w:eastAsiaTheme="minorEastAsia"/>
        </w:rPr>
        <w:t>о</w:t>
      </w:r>
      <w:r>
        <w:rPr>
          <w:rFonts w:eastAsiaTheme="minorEastAsia"/>
        </w:rPr>
        <w:t xml:space="preserve"> звёздами, например, тонкого диска Галактики.</w:t>
      </w:r>
    </w:p>
    <w:p w:rsidR="002D2C05" w:rsidRPr="00600804" w:rsidRDefault="002D2C05" w:rsidP="002D2C05">
      <w:pPr>
        <w:rPr>
          <w:rFonts w:eastAsiaTheme="minorEastAsia"/>
        </w:rPr>
      </w:pPr>
      <w:r>
        <w:rPr>
          <w:rFonts w:eastAsiaTheme="minorEastAsia"/>
        </w:rPr>
        <w:t>В гало была активная вспышка звездообразования на начальных стадиях эволюции Гала</w:t>
      </w:r>
      <w:r w:rsidR="009A1A15">
        <w:rPr>
          <w:rFonts w:eastAsiaTheme="minorEastAsia"/>
        </w:rPr>
        <w:t xml:space="preserve">ктики, после этого оно </w:t>
      </w:r>
      <w:r>
        <w:rPr>
          <w:rFonts w:eastAsiaTheme="minorEastAsia"/>
        </w:rPr>
        <w:t>прекратилось</w:t>
      </w:r>
      <w:r w:rsidR="009A1A15" w:rsidRPr="009A1A15">
        <w:rPr>
          <w:rFonts w:eastAsiaTheme="minorEastAsia"/>
        </w:rPr>
        <w:t xml:space="preserve"> </w:t>
      </w:r>
      <w:r w:rsidR="009A1A15">
        <w:rPr>
          <w:rFonts w:eastAsiaTheme="minorEastAsia"/>
        </w:rPr>
        <w:t>на долгое время</w:t>
      </w:r>
      <w:r>
        <w:rPr>
          <w:rFonts w:eastAsiaTheme="minorEastAsia"/>
        </w:rPr>
        <w:t xml:space="preserve">. Тем самым, у старых звёзд, образовавшихся именно в гало, а не в других галактиках, можно ожидать значение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Pr>
          <w:rFonts w:eastAsiaTheme="minorEastAsia"/>
        </w:rPr>
        <w:t xml:space="preserve">, которое заметно больше, чем в диске. </w:t>
      </w:r>
    </w:p>
    <w:p w:rsidR="002D2C05" w:rsidRDefault="009A1A15" w:rsidP="002D2C05">
      <w:pPr>
        <w:rPr>
          <w:rFonts w:eastAsiaTheme="minorEastAsia"/>
        </w:rPr>
      </w:pPr>
      <w:r>
        <w:rPr>
          <w:rFonts w:eastAsiaTheme="minorEastAsia"/>
        </w:rPr>
        <w:t>Если же зве</w:t>
      </w:r>
      <w:r w:rsidR="002D2C05">
        <w:rPr>
          <w:rFonts w:eastAsiaTheme="minorEastAsia"/>
        </w:rPr>
        <w:t xml:space="preserve">здообразование шло с умеренным темпом и в течение длительного времени, то в химический состав звёзд последующих поколений внесли свой вклад и термоядерные сверхновые, успевшие обогатить звёзды железом. Тем самым, избытка </w:t>
      </w:r>
      <w:r w:rsidR="002D2C05">
        <w:rPr>
          <w:rFonts w:eastAsiaTheme="minorEastAsia" w:cs="Times New Roman"/>
        </w:rPr>
        <w:t>α</w:t>
      </w:r>
      <w:r w:rsidR="002D2C05">
        <w:rPr>
          <w:rFonts w:eastAsiaTheme="minorEastAsia"/>
        </w:rPr>
        <w:t xml:space="preserve">-элементов не будет. Такую историю звездообразования имеет диск Галактики, в котором содержание </w:t>
      </w:r>
      <w:r w:rsidR="002D2C05">
        <w:rPr>
          <w:rFonts w:eastAsiaTheme="minorEastAsia" w:cs="Times New Roman"/>
        </w:rPr>
        <w:t>α</w:t>
      </w:r>
      <w:r>
        <w:rPr>
          <w:rFonts w:eastAsiaTheme="minorEastAsia"/>
        </w:rPr>
        <w:t>-элементов, в частности, магния</w:t>
      </w:r>
      <w:r w:rsidR="002D2C05">
        <w:rPr>
          <w:rFonts w:eastAsiaTheme="minorEastAsia"/>
        </w:rPr>
        <w:t xml:space="preserve"> близко к солнечному, то есть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r>
          <w:rPr>
            <w:rFonts w:ascii="Cambria Math" w:eastAsiaTheme="minorEastAsia" w:hAnsi="Cambria Math"/>
          </w:rPr>
          <m:t>≈0</m:t>
        </m:r>
      </m:oMath>
      <w:r w:rsidR="002D2C05">
        <w:rPr>
          <w:rFonts w:eastAsiaTheme="minorEastAsia"/>
        </w:rPr>
        <w:t>.</w:t>
      </w:r>
    </w:p>
    <w:p w:rsidR="005313CE" w:rsidRDefault="002D2C05" w:rsidP="005313CE">
      <w:pPr>
        <w:rPr>
          <w:rFonts w:eastAsiaTheme="minorEastAsia"/>
        </w:rPr>
      </w:pPr>
      <w:r>
        <w:rPr>
          <w:rFonts w:eastAsiaTheme="minorEastAsia"/>
        </w:rPr>
        <w:t xml:space="preserve">В работах Марсакова и Борковой </w:t>
      </w:r>
      <w:r w:rsidRPr="002D2C05">
        <w:rPr>
          <w:rFonts w:eastAsiaTheme="minorEastAsia"/>
        </w:rPr>
        <w:t>[</w:t>
      </w:r>
      <w:r w:rsidR="00A22154" w:rsidRPr="005313CE">
        <w:rPr>
          <w:rStyle w:val="ab"/>
          <w:rFonts w:eastAsiaTheme="minorEastAsia"/>
          <w:vertAlign w:val="baseline"/>
        </w:rPr>
        <w:endnoteReference w:id="10"/>
      </w:r>
      <w:r w:rsidR="00A22154" w:rsidRPr="00A22154">
        <w:rPr>
          <w:rFonts w:eastAsiaTheme="minorEastAsia"/>
        </w:rPr>
        <w:t xml:space="preserve"> ,</w:t>
      </w:r>
      <w:r w:rsidRPr="00590B53">
        <w:rPr>
          <w:rStyle w:val="ab"/>
          <w:rFonts w:eastAsiaTheme="minorEastAsia"/>
          <w:vertAlign w:val="baseline"/>
          <w:lang w:val="en-US"/>
        </w:rPr>
        <w:endnoteReference w:id="11"/>
      </w:r>
      <w:r w:rsidRPr="002D2C05">
        <w:rPr>
          <w:rFonts w:eastAsiaTheme="minorEastAsia"/>
        </w:rPr>
        <w:t>]</w:t>
      </w:r>
      <w:r w:rsidR="005313CE">
        <w:rPr>
          <w:rFonts w:eastAsiaTheme="minorEastAsia"/>
        </w:rPr>
        <w:t xml:space="preserve"> популяции звёзд гало отделялись друг от друга по кинематическим признакам. Затем были исследованы разбросы в значениях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sidR="005313CE">
        <w:rPr>
          <w:rFonts w:eastAsiaTheme="minorEastAsia"/>
        </w:rPr>
        <w:t xml:space="preserve"> звёзд, предположительно принадлежащих к обеим популяциям. Оказалось, что у звёзд, предположительно образовавшихся в нашей Галактике,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sidR="005313CE">
        <w:rPr>
          <w:rFonts w:eastAsiaTheme="minorEastAsia"/>
        </w:rPr>
        <w:t xml:space="preserve"> лежат в сравнительно узком интервале </w:t>
      </w:r>
      <m:oMath>
        <m:d>
          <m:dPr>
            <m:ctrlPr>
              <w:rPr>
                <w:rFonts w:ascii="Cambria Math" w:eastAsiaTheme="minorEastAsia" w:hAnsi="Cambria Math"/>
                <w:i/>
              </w:rPr>
            </m:ctrlPr>
          </m:dPr>
          <m:e>
            <m:r>
              <w:rPr>
                <w:rFonts w:ascii="Cambria Math" w:eastAsiaTheme="minorEastAsia" w:hAnsi="Cambria Math"/>
              </w:rPr>
              <m:t>0.2÷0.4</m:t>
            </m:r>
          </m:e>
        </m:d>
      </m:oMath>
      <w:r w:rsidR="005313CE">
        <w:rPr>
          <w:rFonts w:eastAsiaTheme="minorEastAsia"/>
        </w:rPr>
        <w:t>, в то время</w:t>
      </w:r>
      <w:r w:rsidR="009A1A15">
        <w:rPr>
          <w:rFonts w:eastAsiaTheme="minorEastAsia"/>
        </w:rPr>
        <w:t xml:space="preserve"> как</w:t>
      </w:r>
      <w:r w:rsidR="005313CE">
        <w:rPr>
          <w:rFonts w:eastAsiaTheme="minorEastAsia"/>
        </w:rPr>
        <w:t xml:space="preserve"> у звёзд внегалактического происхождения имеется очень большой разброс в значении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sidR="005313CE">
        <w:rPr>
          <w:rFonts w:eastAsiaTheme="minorEastAsia"/>
        </w:rPr>
        <w:t xml:space="preserve">. Задумаемся о возможных причинах больших и очень малых значений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oMath>
      <w:r w:rsidR="005313CE">
        <w:rPr>
          <w:rFonts w:eastAsiaTheme="minorEastAsia"/>
        </w:rPr>
        <w:t xml:space="preserve">. </w:t>
      </w:r>
    </w:p>
    <w:p w:rsidR="005313CE" w:rsidRDefault="005313CE" w:rsidP="009A1A15">
      <w:r>
        <w:t xml:space="preserve">Сначала заметим, что на значения </w:t>
      </w:r>
      <m:oMath>
        <m:d>
          <m:dPr>
            <m:begChr m:val="["/>
            <m:endChr m:val="]"/>
            <m:ctrlPr>
              <w:rPr>
                <w:rFonts w:ascii="Cambria Math" w:hAnsi="Cambria Math"/>
                <w:i/>
              </w:rPr>
            </m:ctrlPr>
          </m:dPr>
          <m:e>
            <m:r>
              <w:rPr>
                <w:rFonts w:ascii="Cambria Math" w:hAnsi="Cambria Math"/>
                <w:lang w:val="en-US"/>
              </w:rPr>
              <m:t>Mg</m:t>
            </m:r>
            <m:r>
              <w:rPr>
                <w:rFonts w:ascii="Cambria Math" w:hAnsi="Cambria Math"/>
              </w:rPr>
              <m:t>/</m:t>
            </m:r>
            <m:r>
              <w:rPr>
                <w:rFonts w:ascii="Cambria Math" w:hAnsi="Cambria Math"/>
                <w:lang w:val="en-US"/>
              </w:rPr>
              <m:t>Fe</m:t>
            </m:r>
          </m:e>
        </m:d>
      </m:oMath>
      <w:r>
        <w:t xml:space="preserve"> влияет не только история звездообразования, но и начальная функция масс (</w:t>
      </w:r>
      <w:r w:rsidRPr="003F0D14">
        <w:rPr>
          <w:b/>
          <w:lang w:val="en-US"/>
        </w:rPr>
        <w:t>I</w:t>
      </w:r>
      <w:r>
        <w:rPr>
          <w:lang w:val="en-US"/>
        </w:rPr>
        <w:t>nitial</w:t>
      </w:r>
      <w:r w:rsidRPr="003F0D14">
        <w:t xml:space="preserve">, </w:t>
      </w:r>
      <w:r w:rsidRPr="003F0D14">
        <w:rPr>
          <w:b/>
          <w:lang w:val="en-US"/>
        </w:rPr>
        <w:t>M</w:t>
      </w:r>
      <w:r>
        <w:rPr>
          <w:lang w:val="en-US"/>
        </w:rPr>
        <w:t>ass</w:t>
      </w:r>
      <w:r w:rsidRPr="003F0D14">
        <w:t xml:space="preserve"> </w:t>
      </w:r>
      <w:r w:rsidRPr="003F0D14">
        <w:rPr>
          <w:b/>
          <w:lang w:val="en-US"/>
        </w:rPr>
        <w:t>F</w:t>
      </w:r>
      <w:r>
        <w:rPr>
          <w:lang w:val="en-US"/>
        </w:rPr>
        <w:t>unction</w:t>
      </w:r>
      <w:r w:rsidRPr="003F0D14">
        <w:t xml:space="preserve">, </w:t>
      </w:r>
      <w:r>
        <w:rPr>
          <w:lang w:val="en-US"/>
        </w:rPr>
        <w:t>IMF</w:t>
      </w:r>
      <w:r>
        <w:t>), имеющая смысл распределения числа звёзд по массам на начальных стадиях эволюции Галактики.</w:t>
      </w:r>
    </w:p>
    <w:p w:rsidR="005313CE" w:rsidRDefault="005313CE" w:rsidP="005313CE">
      <w:pPr>
        <w:rPr>
          <w:rFonts w:eastAsiaTheme="minorEastAsia"/>
        </w:rPr>
      </w:pPr>
      <w:r>
        <w:rPr>
          <w:rFonts w:eastAsiaTheme="minorEastAsia"/>
        </w:rPr>
        <w:t xml:space="preserve">Скорее всего, значения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r>
          <w:rPr>
            <w:rFonts w:ascii="Cambria Math" w:eastAsiaTheme="minorEastAsia" w:hAnsi="Cambria Math"/>
          </w:rPr>
          <m:t>&gt;0.4</m:t>
        </m:r>
      </m:oMath>
      <w:r w:rsidRPr="003F0D14">
        <w:rPr>
          <w:rFonts w:eastAsiaTheme="minorEastAsia"/>
        </w:rPr>
        <w:t xml:space="preserve"> </w:t>
      </w:r>
      <w:r>
        <w:rPr>
          <w:rFonts w:eastAsiaTheme="minorEastAsia"/>
        </w:rPr>
        <w:t>можно объяснить очень большими значениями IMF для массивных звёзд</w:t>
      </w:r>
      <w:r w:rsidRPr="003F0D14">
        <w:rPr>
          <w:rFonts w:eastAsiaTheme="minorEastAsia"/>
        </w:rPr>
        <w:t xml:space="preserve"> (</w:t>
      </w:r>
      <w:r>
        <w:rPr>
          <w:rFonts w:eastAsiaTheme="minorEastAsia"/>
        </w:rPr>
        <w:t xml:space="preserve">очень много массивных звёзд, значит, они дадут очень много </w:t>
      </w:r>
      <w:r>
        <w:rPr>
          <w:rFonts w:eastAsiaTheme="minorEastAsia"/>
          <w:lang w:val="en-US"/>
        </w:rPr>
        <w:t>SNII</w:t>
      </w:r>
      <w:r>
        <w:rPr>
          <w:rFonts w:eastAsiaTheme="minorEastAsia"/>
        </w:rPr>
        <w:t>,</w:t>
      </w:r>
      <w:r w:rsidRPr="00DD2CA2">
        <w:rPr>
          <w:rFonts w:eastAsiaTheme="minorEastAsia"/>
        </w:rPr>
        <w:t xml:space="preserve"> </w:t>
      </w:r>
      <w:r>
        <w:rPr>
          <w:rFonts w:eastAsiaTheme="minorEastAsia"/>
          <w:lang w:val="en-US"/>
        </w:rPr>
        <w:t>SNIb</w:t>
      </w:r>
      <w:r w:rsidRPr="00DD2CA2">
        <w:rPr>
          <w:rFonts w:eastAsiaTheme="minorEastAsia"/>
        </w:rPr>
        <w:t>/</w:t>
      </w:r>
      <w:r>
        <w:rPr>
          <w:rFonts w:eastAsiaTheme="minorEastAsia"/>
          <w:lang w:val="en-US"/>
        </w:rPr>
        <w:t>c</w:t>
      </w:r>
      <w:r w:rsidRPr="003F0D14">
        <w:rPr>
          <w:rFonts w:eastAsiaTheme="minorEastAsia"/>
        </w:rPr>
        <w:t>)</w:t>
      </w:r>
      <w:r>
        <w:rPr>
          <w:rFonts w:eastAsiaTheme="minorEastAsia"/>
        </w:rPr>
        <w:t>, а также тем, что звёзды, демонстрирующие такой большой показатель, родились во время вспышки звездообразования.</w:t>
      </w:r>
    </w:p>
    <w:p w:rsidR="00E931A8" w:rsidRPr="005313CE" w:rsidRDefault="005313CE" w:rsidP="005313CE">
      <w:pPr>
        <w:rPr>
          <w:rFonts w:eastAsiaTheme="minorEastAsia"/>
          <w:i/>
        </w:rPr>
      </w:pPr>
      <w:r>
        <w:rPr>
          <w:rFonts w:eastAsiaTheme="minorEastAsia"/>
        </w:rPr>
        <w:lastRenderedPageBreak/>
        <w:t xml:space="preserve">К сожалению, нет чётких объяснений </w:t>
      </w:r>
      <m:oMath>
        <m:d>
          <m:dPr>
            <m:begChr m:val="["/>
            <m:endChr m:val="]"/>
            <m:ctrlPr>
              <w:rPr>
                <w:rFonts w:ascii="Cambria Math" w:eastAsiaTheme="minorEastAsia" w:hAnsi="Cambria Math"/>
                <w:i/>
              </w:rPr>
            </m:ctrlPr>
          </m:dPr>
          <m:e>
            <m:r>
              <w:rPr>
                <w:rFonts w:ascii="Cambria Math" w:eastAsiaTheme="minorEastAsia" w:hAnsi="Cambria Math"/>
                <w:lang w:val="en-US"/>
              </w:rPr>
              <m:t>Mg</m:t>
            </m:r>
            <m:r>
              <w:rPr>
                <w:rFonts w:ascii="Cambria Math" w:eastAsiaTheme="minorEastAsia" w:hAnsi="Cambria Math"/>
              </w:rPr>
              <m:t>/</m:t>
            </m:r>
            <m:r>
              <w:rPr>
                <w:rFonts w:ascii="Cambria Math" w:eastAsiaTheme="minorEastAsia" w:hAnsi="Cambria Math"/>
                <w:lang w:val="en-US"/>
              </w:rPr>
              <m:t>Fe</m:t>
            </m:r>
          </m:e>
        </m:d>
        <m:r>
          <w:rPr>
            <w:rFonts w:ascii="Cambria Math" w:eastAsiaTheme="minorEastAsia" w:hAnsi="Cambria Math"/>
          </w:rPr>
          <m:t>≈0</m:t>
        </m:r>
      </m:oMath>
      <w:r>
        <w:rPr>
          <w:rFonts w:eastAsiaTheme="minorEastAsia"/>
        </w:rPr>
        <w:t xml:space="preserve"> при крайне низкой металличности. Ясно, что в таком случае история звездообразования в карликовой галактике сильно отличалась от таковой в нашей.</w:t>
      </w:r>
    </w:p>
    <w:p w:rsidR="00E931A8" w:rsidRDefault="00E931A8" w:rsidP="00E931A8">
      <w:pPr>
        <w:pStyle w:val="3"/>
      </w:pPr>
      <w:bookmarkStart w:id="9" w:name="_Toc512518392"/>
      <w:r>
        <w:t>Образование гало в действии</w:t>
      </w:r>
      <w:bookmarkEnd w:id="9"/>
    </w:p>
    <w:p w:rsidR="00E931A8" w:rsidRDefault="00184E47" w:rsidP="00E931A8">
      <w:r>
        <w:t>Как и десять миллиардов лет назад, наша Галактика по-прежнему является открытой системой. Образование, точнее, пополнение её гало происходит и по сей день</w:t>
      </w:r>
      <w:r w:rsidR="00EF5B59">
        <w:t>.</w:t>
      </w:r>
      <w:r w:rsidR="00CC024A">
        <w:t xml:space="preserve"> В удалённых областях сферической составляющей наблюдаются приливные потоки от карликовых галактик.</w:t>
      </w:r>
    </w:p>
    <w:p w:rsidR="00915169" w:rsidRDefault="00CC024A" w:rsidP="00E931A8">
      <w:r>
        <w:t>Наиболее заметным является</w:t>
      </w:r>
      <w:r w:rsidRPr="00CC024A">
        <w:t xml:space="preserve"> </w:t>
      </w:r>
      <w:r>
        <w:t>звёздный поток от карликовой</w:t>
      </w:r>
      <w:r w:rsidR="00A05F14" w:rsidRPr="00A05F14">
        <w:t xml:space="preserve"> </w:t>
      </w:r>
      <w:r w:rsidR="00A05F14">
        <w:t>сфероидальной</w:t>
      </w:r>
      <w:r>
        <w:t xml:space="preserve"> галактики, наблюдаемой в направлении созвездия Стрелец</w:t>
      </w:r>
      <w:r w:rsidR="00A05F14">
        <w:t xml:space="preserve"> (</w:t>
      </w:r>
      <w:r w:rsidR="00A05F14">
        <w:rPr>
          <w:lang w:val="en-US"/>
        </w:rPr>
        <w:t>Sgr</w:t>
      </w:r>
      <w:r w:rsidR="00A05F14" w:rsidRPr="00A05F14">
        <w:t xml:space="preserve"> </w:t>
      </w:r>
      <w:r w:rsidR="00A05F14">
        <w:rPr>
          <w:lang w:val="en-US"/>
        </w:rPr>
        <w:t>dSph</w:t>
      </w:r>
      <w:r w:rsidR="00A05F14">
        <w:t>)</w:t>
      </w:r>
      <w:r>
        <w:t>.</w:t>
      </w:r>
      <w:r w:rsidR="005034B0">
        <w:t xml:space="preserve"> Она находится на расстоянии примерно 16 кпк от центра Млечного пути.</w:t>
      </w:r>
      <w:r>
        <w:t xml:space="preserve"> Её приливной распад был открыт </w:t>
      </w:r>
      <w:r>
        <w:rPr>
          <w:lang w:val="en-US"/>
        </w:rPr>
        <w:t>Ibata</w:t>
      </w:r>
      <w:r w:rsidRPr="00A05F14">
        <w:t xml:space="preserve"> </w:t>
      </w:r>
      <w:r>
        <w:t>и другими</w:t>
      </w:r>
      <w:r w:rsidR="00B314B4">
        <w:t>, 1994</w:t>
      </w:r>
      <w:r>
        <w:t xml:space="preserve"> </w:t>
      </w:r>
      <w:r w:rsidRPr="00A05F14">
        <w:t>[</w:t>
      </w:r>
      <w:r w:rsidRPr="00CC024A">
        <w:rPr>
          <w:rStyle w:val="ab"/>
          <w:vertAlign w:val="baseline"/>
          <w:lang w:val="en-US"/>
        </w:rPr>
        <w:endnoteReference w:id="12"/>
      </w:r>
      <w:r w:rsidRPr="00A05F14">
        <w:t xml:space="preserve">] </w:t>
      </w:r>
      <w:r w:rsidR="00EA6D32">
        <w:t>по вытянутости профилей поверхностной яркости в направлении на плоскост</w:t>
      </w:r>
      <w:r w:rsidR="00B314B4">
        <w:t xml:space="preserve">ь Млечного пути (как упомянуто у </w:t>
      </w:r>
      <w:r w:rsidR="00B314B4">
        <w:rPr>
          <w:lang w:val="en-US"/>
        </w:rPr>
        <w:t>Johnston</w:t>
      </w:r>
      <w:r w:rsidR="00B314B4" w:rsidRPr="00B314B4">
        <w:t xml:space="preserve"> </w:t>
      </w:r>
      <w:r w:rsidR="00B314B4">
        <w:t>и других, 1995</w:t>
      </w:r>
      <w:r w:rsidR="00EA6D32">
        <w:t xml:space="preserve"> </w:t>
      </w:r>
      <w:r w:rsidR="00EA6D32" w:rsidRPr="00EA6D32">
        <w:t>[</w:t>
      </w:r>
      <w:r w:rsidR="00EA6D32" w:rsidRPr="00EA6D32">
        <w:rPr>
          <w:rStyle w:val="ab"/>
          <w:vertAlign w:val="baseline"/>
        </w:rPr>
        <w:endnoteReference w:id="13"/>
      </w:r>
      <w:r w:rsidR="00EA6D32" w:rsidRPr="00EA6D32">
        <w:t>]</w:t>
      </w:r>
      <w:r w:rsidR="00EA6D32">
        <w:t>)</w:t>
      </w:r>
    </w:p>
    <w:p w:rsidR="00915169" w:rsidRPr="005034B0" w:rsidRDefault="00A05F14" w:rsidP="005034B0">
      <w:r>
        <w:t xml:space="preserve"> Впоследствии было проведено много исследований по кинематике звёздного потока,</w:t>
      </w:r>
      <w:r w:rsidR="00EA6D32" w:rsidRPr="00EA6D32">
        <w:t xml:space="preserve"> </w:t>
      </w:r>
      <w:r w:rsidR="00EA6D32">
        <w:t>определению параметров тёмного гало</w:t>
      </w:r>
      <w:r w:rsidR="00915169">
        <w:t xml:space="preserve"> Млечного пути</w:t>
      </w:r>
      <w:r w:rsidR="00EA6D32">
        <w:t xml:space="preserve"> с помощью звёздного потока,</w:t>
      </w:r>
      <w:r>
        <w:t xml:space="preserve"> рассмотрени</w:t>
      </w:r>
      <w:r w:rsidR="00EA6D32">
        <w:t>ю тёмного гало г</w:t>
      </w:r>
      <w:r>
        <w:t>алактики</w:t>
      </w:r>
      <w:r w:rsidR="00EA6D32" w:rsidRPr="00EA6D32">
        <w:t xml:space="preserve"> </w:t>
      </w:r>
      <w:r w:rsidR="00EA6D32">
        <w:rPr>
          <w:lang w:val="en-US"/>
        </w:rPr>
        <w:t>Sgr</w:t>
      </w:r>
      <w:r w:rsidR="00EA6D32" w:rsidRPr="00EA6D32">
        <w:t xml:space="preserve"> </w:t>
      </w:r>
      <w:r w:rsidR="00EA6D32">
        <w:rPr>
          <w:lang w:val="en-US"/>
        </w:rPr>
        <w:t>dSph</w:t>
      </w:r>
      <w:r>
        <w:t>.</w:t>
      </w:r>
      <w:r w:rsidR="00EA6D32">
        <w:t xml:space="preserve"> </w:t>
      </w:r>
      <w:r w:rsidR="005034B0">
        <w:t>На самом деле (</w:t>
      </w:r>
      <w:r w:rsidR="00B314B4">
        <w:t xml:space="preserve">как установили </w:t>
      </w:r>
      <w:r w:rsidR="00B314B4">
        <w:rPr>
          <w:lang w:val="en-US"/>
        </w:rPr>
        <w:t>Hernitschek</w:t>
      </w:r>
      <w:r w:rsidR="00B314B4" w:rsidRPr="00B314B4">
        <w:t xml:space="preserve"> </w:t>
      </w:r>
      <w:r w:rsidR="00B314B4">
        <w:t xml:space="preserve">и другие, 2017 </w:t>
      </w:r>
      <w:r w:rsidR="005034B0" w:rsidRPr="005034B0">
        <w:t>[</w:t>
      </w:r>
      <w:bookmarkStart w:id="10" w:name="_Ref506200281"/>
      <w:r w:rsidR="005034B0" w:rsidRPr="005034B0">
        <w:rPr>
          <w:rStyle w:val="ab"/>
          <w:vertAlign w:val="baseline"/>
          <w:lang w:val="en-US"/>
        </w:rPr>
        <w:endnoteReference w:id="14"/>
      </w:r>
      <w:bookmarkEnd w:id="10"/>
      <w:r w:rsidR="005034B0" w:rsidRPr="005034B0">
        <w:t>]</w:t>
      </w:r>
      <w:r w:rsidR="005034B0">
        <w:t>)</w:t>
      </w:r>
      <w:r w:rsidR="005034B0" w:rsidRPr="005034B0">
        <w:t xml:space="preserve"> </w:t>
      </w:r>
      <w:r w:rsidR="005034B0">
        <w:t>имеется целых два приливных потока, занимающих на небесной сфере по 180</w:t>
      </w:r>
      <w:r w:rsidR="005034B0">
        <w:rPr>
          <w:rFonts w:cs="Times New Roman"/>
        </w:rPr>
        <w:t xml:space="preserve">° каждый. По галактоцентрическим расстояниям они простираются от 20 до 100 кпк. </w:t>
      </w:r>
    </w:p>
    <w:p w:rsidR="00CC024A" w:rsidRDefault="005034B0" w:rsidP="00E931A8">
      <w:r>
        <w:t xml:space="preserve">Данные всенебесных обзоров тоже были активно использованы в исследовании потоков от карликовой галактики </w:t>
      </w:r>
      <w:r w:rsidR="00FB74E1">
        <w:rPr>
          <w:lang w:val="en-US"/>
        </w:rPr>
        <w:t>Sa</w:t>
      </w:r>
      <w:r>
        <w:rPr>
          <w:lang w:val="en-US"/>
        </w:rPr>
        <w:t>git</w:t>
      </w:r>
      <w:r w:rsidR="00FB74E1">
        <w:rPr>
          <w:lang w:val="en-US"/>
        </w:rPr>
        <w:t>t</w:t>
      </w:r>
      <w:r>
        <w:rPr>
          <w:lang w:val="en-US"/>
        </w:rPr>
        <w:t>arius</w:t>
      </w:r>
      <w:r>
        <w:t xml:space="preserve">. </w:t>
      </w:r>
      <w:r w:rsidR="00704BA5">
        <w:t xml:space="preserve">Например, </w:t>
      </w:r>
      <w:r w:rsidR="00B314B4">
        <w:rPr>
          <w:lang w:val="en-US"/>
        </w:rPr>
        <w:t>Belokurov</w:t>
      </w:r>
      <w:r w:rsidR="00A65C2D">
        <w:t xml:space="preserve"> и другие, 2014 </w:t>
      </w:r>
      <w:r w:rsidR="00A65C2D" w:rsidRPr="00A65C2D">
        <w:t>[</w:t>
      </w:r>
      <w:r w:rsidR="00A65C2D" w:rsidRPr="00A65C2D">
        <w:rPr>
          <w:rStyle w:val="ab"/>
          <w:vertAlign w:val="baseline"/>
          <w:lang w:val="en-US"/>
        </w:rPr>
        <w:endnoteReference w:id="15"/>
      </w:r>
      <w:r w:rsidR="00A65C2D" w:rsidRPr="00A65C2D">
        <w:t>]</w:t>
      </w:r>
      <w:r w:rsidR="00A65C2D">
        <w:t>, используя результаты восьмого выпуска обзора (</w:t>
      </w:r>
      <w:r w:rsidR="00A65C2D">
        <w:rPr>
          <w:lang w:val="en-US"/>
        </w:rPr>
        <w:t>DR</w:t>
      </w:r>
      <w:r w:rsidR="00A65C2D" w:rsidRPr="00A65C2D">
        <w:t>8</w:t>
      </w:r>
      <w:r w:rsidR="00A65C2D">
        <w:t xml:space="preserve">) </w:t>
      </w:r>
      <w:r w:rsidR="00A65C2D">
        <w:rPr>
          <w:lang w:val="en-US"/>
        </w:rPr>
        <w:t>SDSS</w:t>
      </w:r>
      <w:r w:rsidR="00A65C2D">
        <w:t>, по звёздам на точке поворота главной последовательности, красным гигантам и звёздам голубой горизонтальной ветви</w:t>
      </w:r>
      <w:r w:rsidR="007D7133">
        <w:t xml:space="preserve"> (</w:t>
      </w:r>
      <w:r w:rsidR="007D7133">
        <w:rPr>
          <w:lang w:val="en-US"/>
        </w:rPr>
        <w:t>BHB</w:t>
      </w:r>
      <w:r w:rsidR="007D7133" w:rsidRPr="007D7133">
        <w:t xml:space="preserve"> – </w:t>
      </w:r>
      <w:r w:rsidR="007D7133" w:rsidRPr="007D7133">
        <w:rPr>
          <w:b/>
          <w:lang w:val="en-US"/>
        </w:rPr>
        <w:t>B</w:t>
      </w:r>
      <w:r w:rsidR="007D7133">
        <w:rPr>
          <w:lang w:val="en-US"/>
        </w:rPr>
        <w:t>lue</w:t>
      </w:r>
      <w:r w:rsidR="007D7133" w:rsidRPr="007D7133">
        <w:t xml:space="preserve"> </w:t>
      </w:r>
      <w:r w:rsidR="007D7133" w:rsidRPr="007D7133">
        <w:rPr>
          <w:b/>
          <w:lang w:val="en-US"/>
        </w:rPr>
        <w:t>H</w:t>
      </w:r>
      <w:r w:rsidR="007D7133">
        <w:rPr>
          <w:lang w:val="en-US"/>
        </w:rPr>
        <w:t>orizontal</w:t>
      </w:r>
      <w:r w:rsidR="007D7133" w:rsidRPr="007D7133">
        <w:t xml:space="preserve"> </w:t>
      </w:r>
      <w:r w:rsidR="007D7133" w:rsidRPr="007D7133">
        <w:rPr>
          <w:b/>
          <w:lang w:val="en-US"/>
        </w:rPr>
        <w:t>B</w:t>
      </w:r>
      <w:r w:rsidR="007D7133">
        <w:rPr>
          <w:lang w:val="en-US"/>
        </w:rPr>
        <w:t>ranch</w:t>
      </w:r>
      <w:r w:rsidR="007D7133">
        <w:t>)</w:t>
      </w:r>
      <w:r w:rsidR="00A65C2D" w:rsidRPr="00A65C2D">
        <w:t xml:space="preserve"> </w:t>
      </w:r>
      <w:r w:rsidR="00A65C2D">
        <w:t>исследовали прецессию орби</w:t>
      </w:r>
      <w:r w:rsidR="009A1A15">
        <w:t>т звёзд, составляющих два потока</w:t>
      </w:r>
      <w:r w:rsidR="00A65C2D">
        <w:t>, а также определили апоцентрические расстояния эти</w:t>
      </w:r>
      <w:r w:rsidR="009A1A15">
        <w:t>х</w:t>
      </w:r>
      <w:r w:rsidR="00A65C2D">
        <w:t xml:space="preserve"> потоков – 47</w:t>
      </w:r>
      <w:r w:rsidR="00A65C2D" w:rsidRPr="00A65C2D">
        <w:t xml:space="preserve">.8 </w:t>
      </w:r>
      <w:r w:rsidR="00A65C2D">
        <w:t>кпк и 102</w:t>
      </w:r>
      <w:r w:rsidR="00A65C2D" w:rsidRPr="00A65C2D">
        <w:t>.5</w:t>
      </w:r>
      <w:r w:rsidR="00A65C2D">
        <w:t xml:space="preserve"> кпк. </w:t>
      </w:r>
      <w:r w:rsidR="00704BA5">
        <w:t xml:space="preserve">А </w:t>
      </w:r>
      <w:r w:rsidR="00A65C2D">
        <w:rPr>
          <w:lang w:val="en-US"/>
        </w:rPr>
        <w:t>Hernitschek</w:t>
      </w:r>
      <w:r w:rsidR="00A65C2D" w:rsidRPr="00A65C2D">
        <w:t xml:space="preserve"> </w:t>
      </w:r>
      <w:r w:rsidR="00A65C2D">
        <w:t xml:space="preserve">и другие, 2017 </w:t>
      </w:r>
      <w:r w:rsidR="00A65C2D" w:rsidRPr="00A65C2D">
        <w:t>[</w:t>
      </w:r>
      <w:r w:rsidR="00A65C2D">
        <w:rPr>
          <w:lang w:val="en-US"/>
        </w:rPr>
        <w:fldChar w:fldCharType="begin"/>
      </w:r>
      <w:r w:rsidR="00A65C2D" w:rsidRPr="00A65C2D">
        <w:instrText xml:space="preserve"> </w:instrText>
      </w:r>
      <w:r w:rsidR="00A65C2D">
        <w:rPr>
          <w:lang w:val="en-US"/>
        </w:rPr>
        <w:instrText>NOTEREF</w:instrText>
      </w:r>
      <w:r w:rsidR="00A65C2D" w:rsidRPr="00A65C2D">
        <w:instrText xml:space="preserve"> _</w:instrText>
      </w:r>
      <w:r w:rsidR="00A65C2D">
        <w:rPr>
          <w:lang w:val="en-US"/>
        </w:rPr>
        <w:instrText>Ref</w:instrText>
      </w:r>
      <w:r w:rsidR="00A65C2D" w:rsidRPr="00A65C2D">
        <w:instrText>506200281 \</w:instrText>
      </w:r>
      <w:r w:rsidR="00A65C2D">
        <w:rPr>
          <w:lang w:val="en-US"/>
        </w:rPr>
        <w:instrText>h</w:instrText>
      </w:r>
      <w:r w:rsidR="00A65C2D" w:rsidRPr="00A65C2D">
        <w:instrText xml:space="preserve"> </w:instrText>
      </w:r>
      <w:r w:rsidR="00A65C2D">
        <w:rPr>
          <w:lang w:val="en-US"/>
        </w:rPr>
      </w:r>
      <w:r w:rsidR="00A65C2D">
        <w:rPr>
          <w:lang w:val="en-US"/>
        </w:rPr>
        <w:fldChar w:fldCharType="separate"/>
      </w:r>
      <w:r w:rsidR="00A65C2D" w:rsidRPr="00A65C2D">
        <w:t>14</w:t>
      </w:r>
      <w:r w:rsidR="00A65C2D">
        <w:rPr>
          <w:lang w:val="en-US"/>
        </w:rPr>
        <w:fldChar w:fldCharType="end"/>
      </w:r>
      <w:r w:rsidR="00A65C2D" w:rsidRPr="00A65C2D">
        <w:t>]</w:t>
      </w:r>
      <w:r w:rsidR="00704BA5">
        <w:t xml:space="preserve"> по 44000 </w:t>
      </w:r>
      <w:r w:rsidR="00704BA5">
        <w:rPr>
          <w:lang w:val="en-US"/>
        </w:rPr>
        <w:t>RR</w:t>
      </w:r>
      <w:r w:rsidR="00704BA5">
        <w:t xml:space="preserve">-Лиридам из обзора </w:t>
      </w:r>
      <w:r w:rsidR="00704BA5">
        <w:rPr>
          <w:lang w:val="en-US"/>
        </w:rPr>
        <w:t>Pan</w:t>
      </w:r>
      <w:r w:rsidR="00704BA5" w:rsidRPr="00704BA5">
        <w:t>-</w:t>
      </w:r>
      <w:r w:rsidR="00704BA5">
        <w:rPr>
          <w:lang w:val="en-US"/>
        </w:rPr>
        <w:t>STARRS</w:t>
      </w:r>
      <w:r w:rsidR="00704BA5" w:rsidRPr="00704BA5">
        <w:t>1 (</w:t>
      </w:r>
      <w:r w:rsidR="00704BA5">
        <w:t xml:space="preserve">охватывающего </w:t>
      </w:r>
      <m:oMath>
        <m:r>
          <w:rPr>
            <w:rFonts w:ascii="Cambria Math" w:hAnsi="Cambria Math"/>
          </w:rPr>
          <m:t>3</m:t>
        </m:r>
        <m:r>
          <w:rPr>
            <w:rFonts w:ascii="Cambria Math" w:hAnsi="Cambria Math"/>
            <w:lang w:val="en-US"/>
          </w:rPr>
          <m:t>π</m:t>
        </m:r>
      </m:oMath>
      <w:r w:rsidR="00704BA5" w:rsidRPr="00704BA5">
        <w:rPr>
          <w:rFonts w:eastAsiaTheme="minorEastAsia"/>
        </w:rPr>
        <w:t xml:space="preserve"> </w:t>
      </w:r>
      <w:r w:rsidR="00704BA5">
        <w:rPr>
          <w:rFonts w:eastAsiaTheme="minorEastAsia"/>
        </w:rPr>
        <w:t>стерадиан небесной сферы</w:t>
      </w:r>
      <w:r w:rsidR="00704BA5" w:rsidRPr="00704BA5">
        <w:t>)</w:t>
      </w:r>
      <w:r w:rsidR="00704BA5">
        <w:t xml:space="preserve"> исследовали геометрию потоков и получили ограничения на их моделирование.</w:t>
      </w:r>
    </w:p>
    <w:p w:rsidR="00704BA5" w:rsidRPr="007D7133" w:rsidRDefault="001A25F1" w:rsidP="00E931A8">
      <w:r>
        <w:t>Другим свидетельством бурных приливных процессов в гало являются потоки, связанные с Магеллановыми облаками</w:t>
      </w:r>
      <w:r w:rsidR="00E561C4">
        <w:t xml:space="preserve"> (</w:t>
      </w:r>
      <w:r w:rsidR="00E561C4">
        <w:rPr>
          <w:lang w:val="en-US"/>
        </w:rPr>
        <w:t>LMC</w:t>
      </w:r>
      <w:r w:rsidR="00E561C4" w:rsidRPr="00E561C4">
        <w:t xml:space="preserve"> </w:t>
      </w:r>
      <w:r w:rsidR="00E561C4">
        <w:t>–</w:t>
      </w:r>
      <w:r w:rsidR="00E561C4" w:rsidRPr="00E561C4">
        <w:t xml:space="preserve"> </w:t>
      </w:r>
      <w:r w:rsidR="00E561C4" w:rsidRPr="009C06E6">
        <w:rPr>
          <w:b/>
          <w:lang w:val="en-US"/>
        </w:rPr>
        <w:t>L</w:t>
      </w:r>
      <w:r w:rsidR="00E561C4">
        <w:rPr>
          <w:lang w:val="en-US"/>
        </w:rPr>
        <w:t>arge</w:t>
      </w:r>
      <w:r w:rsidR="00E561C4" w:rsidRPr="00E561C4">
        <w:t xml:space="preserve"> </w:t>
      </w:r>
      <w:r w:rsidR="00E561C4" w:rsidRPr="009C06E6">
        <w:rPr>
          <w:b/>
          <w:lang w:val="en-US"/>
        </w:rPr>
        <w:t>M</w:t>
      </w:r>
      <w:r w:rsidR="00E561C4">
        <w:rPr>
          <w:lang w:val="en-US"/>
        </w:rPr>
        <w:t>agellanic</w:t>
      </w:r>
      <w:r w:rsidR="00E561C4" w:rsidRPr="00E561C4">
        <w:t xml:space="preserve"> </w:t>
      </w:r>
      <w:r w:rsidR="00E561C4" w:rsidRPr="009C06E6">
        <w:rPr>
          <w:b/>
          <w:lang w:val="en-US"/>
        </w:rPr>
        <w:t>C</w:t>
      </w:r>
      <w:r w:rsidR="00E561C4">
        <w:rPr>
          <w:lang w:val="en-US"/>
        </w:rPr>
        <w:t>loud</w:t>
      </w:r>
      <w:r w:rsidR="00E561C4">
        <w:t xml:space="preserve">, Большое Магелланово Облако и </w:t>
      </w:r>
      <w:r w:rsidR="00E561C4">
        <w:rPr>
          <w:lang w:val="en-US"/>
        </w:rPr>
        <w:t>SMC</w:t>
      </w:r>
      <w:r w:rsidR="00E561C4" w:rsidRPr="00E561C4">
        <w:t xml:space="preserve"> </w:t>
      </w:r>
      <w:r w:rsidR="00E561C4">
        <w:t>–</w:t>
      </w:r>
      <w:r w:rsidR="00E561C4" w:rsidRPr="00E561C4">
        <w:t xml:space="preserve"> </w:t>
      </w:r>
      <w:r w:rsidR="00E561C4" w:rsidRPr="009C06E6">
        <w:rPr>
          <w:b/>
          <w:lang w:val="en-US"/>
        </w:rPr>
        <w:t>S</w:t>
      </w:r>
      <w:r w:rsidR="00E561C4">
        <w:rPr>
          <w:lang w:val="en-US"/>
        </w:rPr>
        <w:t>mall</w:t>
      </w:r>
      <w:r w:rsidR="00E561C4" w:rsidRPr="00E561C4">
        <w:t xml:space="preserve"> </w:t>
      </w:r>
      <w:r w:rsidR="00E561C4" w:rsidRPr="009C06E6">
        <w:rPr>
          <w:b/>
          <w:lang w:val="en-US"/>
        </w:rPr>
        <w:t>M</w:t>
      </w:r>
      <w:r w:rsidR="00E561C4">
        <w:rPr>
          <w:lang w:val="en-US"/>
        </w:rPr>
        <w:t>agellanic</w:t>
      </w:r>
      <w:r w:rsidR="00E561C4" w:rsidRPr="00E561C4">
        <w:t xml:space="preserve"> </w:t>
      </w:r>
      <w:r w:rsidR="00E561C4" w:rsidRPr="009C06E6">
        <w:rPr>
          <w:b/>
          <w:lang w:val="en-US"/>
        </w:rPr>
        <w:t>C</w:t>
      </w:r>
      <w:r w:rsidR="00E561C4">
        <w:rPr>
          <w:lang w:val="en-US"/>
        </w:rPr>
        <w:t>loud</w:t>
      </w:r>
      <w:r w:rsidR="00E561C4">
        <w:t>, Малое Магелланово Облако)</w:t>
      </w:r>
      <w:r>
        <w:t xml:space="preserve">, карликовыми галактиками, известными уже несколько веков. Ещё в середине 70-х годов </w:t>
      </w:r>
      <w:r>
        <w:rPr>
          <w:lang w:val="en-US"/>
        </w:rPr>
        <w:t>XX</w:t>
      </w:r>
      <w:r w:rsidRPr="001A25F1">
        <w:t xml:space="preserve"> </w:t>
      </w:r>
      <w:r>
        <w:t>века</w:t>
      </w:r>
      <w:r w:rsidR="00E561C4" w:rsidRPr="00E561C4">
        <w:t xml:space="preserve"> </w:t>
      </w:r>
      <w:r w:rsidR="00E561C4">
        <w:t xml:space="preserve">по данным об излучении нейтрального водорода в линии с </w:t>
      </w:r>
      <m:oMath>
        <m:r>
          <w:rPr>
            <w:rFonts w:ascii="Cambria Math" w:hAnsi="Cambria Math"/>
          </w:rPr>
          <m:t>λ=21см</m:t>
        </m:r>
      </m:oMath>
      <w:r>
        <w:t xml:space="preserve"> был открыт газовый поток, </w:t>
      </w:r>
      <w:r w:rsidR="005D0F4E">
        <w:t>который вроде связан с ними</w:t>
      </w:r>
      <w:r>
        <w:t xml:space="preserve"> </w:t>
      </w:r>
      <w:r w:rsidRPr="001A25F1">
        <w:t>[</w:t>
      </w:r>
      <w:r w:rsidR="005D0F4E" w:rsidRPr="005D0F4E">
        <w:rPr>
          <w:rStyle w:val="ab"/>
          <w:vertAlign w:val="baseline"/>
        </w:rPr>
        <w:endnoteReference w:id="16"/>
      </w:r>
      <w:r w:rsidRPr="001A25F1">
        <w:t>]</w:t>
      </w:r>
      <w:r w:rsidR="005D0F4E">
        <w:t>.</w:t>
      </w:r>
      <w:r w:rsidR="005D0F4E" w:rsidRPr="005D0F4E">
        <w:t xml:space="preserve"> </w:t>
      </w:r>
      <w:r w:rsidR="005D0F4E">
        <w:t>И уже сразу возникла проблема объяснения кинематики Магелланова потока. Несколько работ были посвящены</w:t>
      </w:r>
      <w:r w:rsidR="00EA26A6">
        <w:t xml:space="preserve"> его</w:t>
      </w:r>
      <w:r w:rsidR="005D0F4E">
        <w:t xml:space="preserve"> моделированию</w:t>
      </w:r>
      <w:r w:rsidR="00EA26A6">
        <w:t xml:space="preserve">. Например, в исследовании </w:t>
      </w:r>
      <w:r w:rsidR="00EA26A6">
        <w:rPr>
          <w:lang w:val="en-US"/>
        </w:rPr>
        <w:t>Connors</w:t>
      </w:r>
      <w:r w:rsidR="00EA26A6" w:rsidRPr="00EA26A6">
        <w:t xml:space="preserve"> </w:t>
      </w:r>
      <w:r w:rsidR="00EA26A6">
        <w:t xml:space="preserve">и других, 2006 </w:t>
      </w:r>
      <w:r w:rsidR="00EA26A6" w:rsidRPr="00EA26A6">
        <w:t>[</w:t>
      </w:r>
      <w:r w:rsidR="00EA26A6" w:rsidRPr="00EA26A6">
        <w:rPr>
          <w:rStyle w:val="ab"/>
          <w:vertAlign w:val="baseline"/>
          <w:lang w:val="en-US"/>
        </w:rPr>
        <w:endnoteReference w:id="17"/>
      </w:r>
      <w:r w:rsidR="00EA26A6" w:rsidRPr="00EA26A6">
        <w:t>]</w:t>
      </w:r>
      <w:r w:rsidR="00EA26A6">
        <w:t xml:space="preserve"> </w:t>
      </w:r>
      <w:r w:rsidR="00E561C4">
        <w:t xml:space="preserve">было проведено </w:t>
      </w:r>
      <w:r w:rsidR="00E561C4">
        <w:rPr>
          <w:lang w:val="en-US"/>
        </w:rPr>
        <w:t>N</w:t>
      </w:r>
      <w:r w:rsidR="00E561C4" w:rsidRPr="00E561C4">
        <w:t>-</w:t>
      </w:r>
      <w:r w:rsidR="00E561C4">
        <w:rPr>
          <w:lang w:val="en-US"/>
        </w:rPr>
        <w:t>body</w:t>
      </w:r>
      <w:r w:rsidR="00E561C4" w:rsidRPr="00E561C4">
        <w:t xml:space="preserve"> </w:t>
      </w:r>
      <w:r w:rsidR="00E561C4">
        <w:t xml:space="preserve">моделирование, а проверены его результаты были данными из обзора </w:t>
      </w:r>
      <w:r w:rsidR="00E561C4">
        <w:rPr>
          <w:lang w:val="en-US"/>
        </w:rPr>
        <w:t>HIPASS</w:t>
      </w:r>
      <w:r w:rsidR="007D7133">
        <w:t>. Было установлено</w:t>
      </w:r>
      <w:r w:rsidR="00E561C4">
        <w:t xml:space="preserve">, что источником Магелланова потока, а также ещё одного потока под названием </w:t>
      </w:r>
      <w:r w:rsidR="00E561C4">
        <w:rPr>
          <w:lang w:val="en-US"/>
        </w:rPr>
        <w:t>Leading</w:t>
      </w:r>
      <w:r w:rsidR="00E561C4" w:rsidRPr="00E561C4">
        <w:t xml:space="preserve"> </w:t>
      </w:r>
      <w:r w:rsidR="00E561C4">
        <w:rPr>
          <w:lang w:val="en-US"/>
        </w:rPr>
        <w:t>Arm</w:t>
      </w:r>
      <w:r w:rsidR="00E561C4" w:rsidRPr="00E561C4">
        <w:t xml:space="preserve"> </w:t>
      </w:r>
      <w:r w:rsidR="00E561C4">
        <w:rPr>
          <w:lang w:val="en-US"/>
        </w:rPr>
        <w:t>Feature</w:t>
      </w:r>
      <w:r w:rsidR="00E561C4">
        <w:t xml:space="preserve">, является </w:t>
      </w:r>
      <w:r w:rsidR="00E561C4">
        <w:rPr>
          <w:lang w:val="en-US"/>
        </w:rPr>
        <w:t>SMC</w:t>
      </w:r>
      <w:r w:rsidR="00E561C4">
        <w:t xml:space="preserve">. Оба объекта возникли в результате приливного взаимодействия </w:t>
      </w:r>
      <w:r w:rsidR="00E561C4">
        <w:rPr>
          <w:lang w:val="en-US"/>
        </w:rPr>
        <w:t>SMC</w:t>
      </w:r>
      <w:r w:rsidR="00E561C4" w:rsidRPr="00E561C4">
        <w:t xml:space="preserve"> </w:t>
      </w:r>
      <w:r w:rsidR="00E561C4">
        <w:t xml:space="preserve">с </w:t>
      </w:r>
      <w:r w:rsidR="00E561C4">
        <w:rPr>
          <w:lang w:val="en-US"/>
        </w:rPr>
        <w:t>LMC</w:t>
      </w:r>
      <w:r w:rsidR="00E561C4">
        <w:t xml:space="preserve"> и Галактикой.</w:t>
      </w:r>
      <w:r w:rsidR="007D7133">
        <w:t xml:space="preserve"> Имеются и другие гипотезы происхождения Магелланова потока</w:t>
      </w:r>
      <w:r w:rsidR="00D1032C">
        <w:t xml:space="preserve">, которые описаны в обзоре </w:t>
      </w:r>
      <w:r w:rsidR="00D1032C">
        <w:rPr>
          <w:lang w:val="en-US"/>
        </w:rPr>
        <w:t>D</w:t>
      </w:r>
      <w:r w:rsidR="00D1032C" w:rsidRPr="00D1032C">
        <w:t>’</w:t>
      </w:r>
      <w:r w:rsidR="00D1032C">
        <w:rPr>
          <w:lang w:val="en-US"/>
        </w:rPr>
        <w:t>Onghia</w:t>
      </w:r>
      <w:r w:rsidR="00D1032C" w:rsidRPr="00D1032C">
        <w:t xml:space="preserve"> &amp; </w:t>
      </w:r>
      <w:r w:rsidR="00D1032C">
        <w:rPr>
          <w:lang w:val="en-US"/>
        </w:rPr>
        <w:t>Fox</w:t>
      </w:r>
      <w:r w:rsidR="00D1032C" w:rsidRPr="00D1032C">
        <w:t>, 2016</w:t>
      </w:r>
      <w:r w:rsidR="007D7133">
        <w:t xml:space="preserve"> </w:t>
      </w:r>
      <w:r w:rsidR="007D7133" w:rsidRPr="007D7133">
        <w:t>[</w:t>
      </w:r>
      <w:r w:rsidR="007D7133" w:rsidRPr="007D7133">
        <w:rPr>
          <w:rStyle w:val="ab"/>
          <w:vertAlign w:val="baseline"/>
          <w:lang w:val="en-US"/>
        </w:rPr>
        <w:endnoteReference w:id="18"/>
      </w:r>
      <w:r w:rsidR="007D7133" w:rsidRPr="007D7133">
        <w:t>]</w:t>
      </w:r>
      <w:r w:rsidR="007D7133">
        <w:t>.</w:t>
      </w:r>
    </w:p>
    <w:p w:rsidR="00E561C4" w:rsidRPr="00080918" w:rsidRDefault="00E561C4" w:rsidP="00E931A8">
      <w:r>
        <w:t>Со</w:t>
      </w:r>
      <w:r w:rsidR="00185139">
        <w:t xml:space="preserve">всем недавно </w:t>
      </w:r>
      <w:r w:rsidR="00185139">
        <w:rPr>
          <w:lang w:val="en-US"/>
        </w:rPr>
        <w:t>Belokurov</w:t>
      </w:r>
      <w:r w:rsidR="00185139" w:rsidRPr="00185139">
        <w:t xml:space="preserve"> &amp; </w:t>
      </w:r>
      <w:r w:rsidR="00185139">
        <w:rPr>
          <w:lang w:val="en-US"/>
        </w:rPr>
        <w:t>Koposov</w:t>
      </w:r>
      <w:r w:rsidR="00BE19EA">
        <w:t>, 2016</w:t>
      </w:r>
      <w:r>
        <w:t xml:space="preserve"> </w:t>
      </w:r>
      <w:r w:rsidRPr="00E561C4">
        <w:t>[</w:t>
      </w:r>
      <w:r w:rsidRPr="00080918">
        <w:rPr>
          <w:rStyle w:val="ab"/>
          <w:vertAlign w:val="baseline"/>
          <w:lang w:val="en-US"/>
        </w:rPr>
        <w:endnoteReference w:id="19"/>
      </w:r>
      <w:r w:rsidRPr="00E561C4">
        <w:t>]</w:t>
      </w:r>
      <w:r w:rsidR="00080918" w:rsidRPr="00080918">
        <w:t xml:space="preserve"> </w:t>
      </w:r>
      <w:r w:rsidR="007D7133">
        <w:t xml:space="preserve">по </w:t>
      </w:r>
      <w:r w:rsidR="007D7133">
        <w:rPr>
          <w:lang w:val="en-US"/>
        </w:rPr>
        <w:t>BHB</w:t>
      </w:r>
      <w:r w:rsidR="007D7133" w:rsidRPr="007D7133">
        <w:t>-</w:t>
      </w:r>
      <w:r w:rsidR="007D7133">
        <w:t>звёздам</w:t>
      </w:r>
      <w:r w:rsidR="007D7133" w:rsidRPr="007D7133">
        <w:t xml:space="preserve"> </w:t>
      </w:r>
      <w:r w:rsidR="007D7133">
        <w:t xml:space="preserve">из обзора </w:t>
      </w:r>
      <w:r w:rsidR="009C06E6">
        <w:rPr>
          <w:lang w:val="en-US"/>
        </w:rPr>
        <w:t>Dark</w:t>
      </w:r>
      <w:r w:rsidR="009C06E6" w:rsidRPr="009C06E6">
        <w:t xml:space="preserve"> </w:t>
      </w:r>
      <w:r w:rsidR="009C06E6">
        <w:rPr>
          <w:lang w:val="en-US"/>
        </w:rPr>
        <w:t>Energy</w:t>
      </w:r>
      <w:r w:rsidR="009C06E6" w:rsidRPr="009C06E6">
        <w:t xml:space="preserve"> </w:t>
      </w:r>
      <w:r w:rsidR="009C06E6">
        <w:rPr>
          <w:lang w:val="en-US"/>
        </w:rPr>
        <w:t>Survey</w:t>
      </w:r>
      <w:r w:rsidR="009C06E6" w:rsidRPr="009C06E6">
        <w:t xml:space="preserve"> </w:t>
      </w:r>
      <w:r w:rsidR="000E6338">
        <w:t>обнаружили четыре звёз</w:t>
      </w:r>
      <w:r w:rsidR="00190D1E">
        <w:t>дных потока, находящихся по угловому удалению не так далеко от Магеллановых облаков</w:t>
      </w:r>
      <w:r w:rsidR="000E6338">
        <w:t xml:space="preserve">. Один из них точно принадлежит </w:t>
      </w:r>
      <w:r w:rsidR="000E6338">
        <w:rPr>
          <w:lang w:val="en-US"/>
        </w:rPr>
        <w:t>LMC</w:t>
      </w:r>
      <w:r w:rsidR="000E6338">
        <w:t xml:space="preserve">. </w:t>
      </w:r>
      <w:r w:rsidR="00190D1E">
        <w:t>Ещё два находятся дальше от нас, чем Магеллановы облака. Они достаточно узкие, что явно свидетельствует о том, что они образовались в результате распада карликовой галактики. Пока не определены точно орбиты звёзд, составляющих эти потоки, но по некоторым свидетельствам Магеллановы облака тоже могут быть их источникам</w:t>
      </w:r>
      <w:r w:rsidR="009A1A15">
        <w:t>и</w:t>
      </w:r>
      <w:r w:rsidR="00190D1E">
        <w:t xml:space="preserve">. Ответ на вопрос о происхождении четвёртого потока требует дальнейшего моделирования. </w:t>
      </w:r>
      <w:r w:rsidR="007D7133">
        <w:t xml:space="preserve"> </w:t>
      </w:r>
    </w:p>
    <w:p w:rsidR="00AD179F" w:rsidRDefault="0051485D" w:rsidP="0051485D">
      <w:r>
        <w:t>Все упомянутые выше факты свидетельствует, что гало Галактики</w:t>
      </w:r>
      <w:r w:rsidR="00AD179F">
        <w:t xml:space="preserve"> действительно</w:t>
      </w:r>
      <w:r>
        <w:t xml:space="preserve"> является крайне неоднородной системой и по происхождению, и по химическому составу, и по кинематике. Поэтому для получения правдоподобных результатов требуются объекты, которые довольно часто встречаются в этой непростой подсистеме. И, как уже было сказано в </w:t>
      </w:r>
      <w:r w:rsidRPr="0051485D">
        <w:t>[</w:t>
      </w:r>
      <w:r>
        <w:rPr>
          <w:lang w:val="en-US"/>
        </w:rPr>
        <w:fldChar w:fldCharType="begin"/>
      </w:r>
      <w:r w:rsidRPr="0051485D">
        <w:instrText xml:space="preserve"> </w:instrText>
      </w:r>
      <w:r>
        <w:rPr>
          <w:lang w:val="en-US"/>
        </w:rPr>
        <w:instrText>NOTEREF</w:instrText>
      </w:r>
      <w:r w:rsidRPr="0051485D">
        <w:instrText xml:space="preserve"> _</w:instrText>
      </w:r>
      <w:r>
        <w:rPr>
          <w:lang w:val="en-US"/>
        </w:rPr>
        <w:instrText>Ref</w:instrText>
      </w:r>
      <w:r w:rsidRPr="0051485D">
        <w:instrText>506043123 \</w:instrText>
      </w:r>
      <w:r>
        <w:rPr>
          <w:lang w:val="en-US"/>
        </w:rPr>
        <w:instrText>h</w:instrText>
      </w:r>
      <w:r w:rsidRPr="0051485D">
        <w:instrText xml:space="preserve"> </w:instrText>
      </w:r>
      <w:r>
        <w:rPr>
          <w:lang w:val="en-US"/>
        </w:rPr>
      </w:r>
      <w:r>
        <w:rPr>
          <w:lang w:val="en-US"/>
        </w:rPr>
        <w:fldChar w:fldCharType="separate"/>
      </w:r>
      <w:r w:rsidRPr="0051485D">
        <w:t>5</w:t>
      </w:r>
      <w:r>
        <w:rPr>
          <w:lang w:val="en-US"/>
        </w:rPr>
        <w:fldChar w:fldCharType="end"/>
      </w:r>
      <w:r w:rsidRPr="0051485D">
        <w:t>]</w:t>
      </w:r>
      <w:r>
        <w:t>, переменные звёз</w:t>
      </w:r>
      <w:r w:rsidR="00FB74E1">
        <w:t>д</w:t>
      </w:r>
      <w:r>
        <w:t xml:space="preserve">ы типа </w:t>
      </w:r>
      <w:r>
        <w:rPr>
          <w:lang w:val="en-US"/>
        </w:rPr>
        <w:t>RR</w:t>
      </w:r>
      <w:r w:rsidRPr="0051485D">
        <w:t xml:space="preserve"> </w:t>
      </w:r>
      <w:r>
        <w:t xml:space="preserve">Лиры являются очевидным примером таких объектов. В качестве другого примера можно рассматривать также нередко используемые </w:t>
      </w:r>
      <w:r>
        <w:rPr>
          <w:lang w:val="en-US"/>
        </w:rPr>
        <w:t>BHB</w:t>
      </w:r>
      <w:r>
        <w:t>-звёзды.</w:t>
      </w:r>
      <w:r w:rsidR="00AD179F">
        <w:t xml:space="preserve"> Познакомимся с основными свойствами и классификацией </w:t>
      </w:r>
      <w:r w:rsidR="00AD179F">
        <w:rPr>
          <w:lang w:val="en-US"/>
        </w:rPr>
        <w:t>RR</w:t>
      </w:r>
      <w:r w:rsidR="00AD179F" w:rsidRPr="00AD179F">
        <w:t>-</w:t>
      </w:r>
      <w:r w:rsidR="00AD179F">
        <w:t>Лирид, которые будут использованы в данной работе.</w:t>
      </w:r>
    </w:p>
    <w:p w:rsidR="00E931A8" w:rsidRDefault="00AD179F" w:rsidP="00AD179F">
      <w:pPr>
        <w:pStyle w:val="2"/>
      </w:pPr>
      <w:r>
        <w:lastRenderedPageBreak/>
        <w:t xml:space="preserve"> </w:t>
      </w:r>
      <w:r w:rsidR="0051485D">
        <w:t xml:space="preserve"> </w:t>
      </w:r>
      <w:bookmarkStart w:id="11" w:name="_Toc512518393"/>
      <w:r>
        <w:t xml:space="preserve">Переменные звёзды типа </w:t>
      </w:r>
      <w:r w:rsidR="005D138F">
        <w:rPr>
          <w:lang w:val="en-US"/>
        </w:rPr>
        <w:t>RR</w:t>
      </w:r>
      <w:r w:rsidR="005D138F" w:rsidRPr="005D138F">
        <w:t xml:space="preserve"> </w:t>
      </w:r>
      <w:r>
        <w:t>Лиры</w:t>
      </w:r>
      <w:bookmarkEnd w:id="11"/>
    </w:p>
    <w:p w:rsidR="00AD179F" w:rsidRDefault="005D138F" w:rsidP="00AD179F">
      <w:r>
        <w:t>Этот тип является довольно известным подклассом пульсирующих переменных звёзд. Приведём основные</w:t>
      </w:r>
      <w:r w:rsidR="00DD1609">
        <w:t xml:space="preserve"> общеизвестные</w:t>
      </w:r>
      <w:r>
        <w:t xml:space="preserve"> факты и о пульсирующих переменных звёздах, и о собственно </w:t>
      </w:r>
      <w:r>
        <w:rPr>
          <w:lang w:val="en-US"/>
        </w:rPr>
        <w:t>RR</w:t>
      </w:r>
      <w:r w:rsidRPr="005D138F">
        <w:t>-</w:t>
      </w:r>
      <w:r>
        <w:t>Лиридах, которые наряду с более подробной информацией можно найти в</w:t>
      </w:r>
      <w:r w:rsidR="00D1032C" w:rsidRPr="00D1032C">
        <w:t xml:space="preserve"> </w:t>
      </w:r>
      <w:r w:rsidR="00A36E52">
        <w:t xml:space="preserve">монографии «Переменные звёзды» Венцеля, Рихтера и Гофмейстера </w:t>
      </w:r>
      <w:r w:rsidR="00A36E52" w:rsidRPr="00A36E52">
        <w:t>[</w:t>
      </w:r>
      <w:r w:rsidR="00A36E52" w:rsidRPr="003872C9">
        <w:rPr>
          <w:rStyle w:val="ab"/>
          <w:vertAlign w:val="baseline"/>
        </w:rPr>
        <w:endnoteReference w:id="20"/>
      </w:r>
      <w:r w:rsidR="00A36E52" w:rsidRPr="00A36E52">
        <w:t xml:space="preserve">] </w:t>
      </w:r>
      <w:r w:rsidR="00A36E52">
        <w:t>и</w:t>
      </w:r>
      <w:r>
        <w:t xml:space="preserve"> учебном пособии</w:t>
      </w:r>
      <w:r w:rsidRPr="005D138F">
        <w:t xml:space="preserve"> </w:t>
      </w:r>
      <w:r w:rsidR="00A36E52">
        <w:t>Н. Н. Самуся</w:t>
      </w:r>
      <w:r>
        <w:t xml:space="preserve">, размещённом в сети Интернет </w:t>
      </w:r>
      <w:r w:rsidRPr="005D138F">
        <w:t>[</w:t>
      </w:r>
      <w:r w:rsidRPr="005D138F">
        <w:rPr>
          <w:rStyle w:val="ab"/>
          <w:vertAlign w:val="baseline"/>
        </w:rPr>
        <w:endnoteReference w:id="21"/>
      </w:r>
      <w:r w:rsidRPr="005D138F">
        <w:t>]</w:t>
      </w:r>
      <w:r>
        <w:t>.</w:t>
      </w:r>
    </w:p>
    <w:p w:rsidR="00F70172" w:rsidRDefault="00F70172" w:rsidP="00F70172">
      <w:pPr>
        <w:pStyle w:val="3"/>
      </w:pPr>
      <w:bookmarkStart w:id="12" w:name="_Toc512518394"/>
      <w:r>
        <w:t>Почему пульсируют звёзды</w:t>
      </w:r>
      <w:bookmarkEnd w:id="12"/>
    </w:p>
    <w:p w:rsidR="00F84CAC" w:rsidRDefault="005D138F" w:rsidP="00AD179F">
      <w:r>
        <w:t>Напомним</w:t>
      </w:r>
      <w:r w:rsidR="00236B1E">
        <w:t xml:space="preserve"> о механизме, поддерживающем пульсации звёзд данного класса.</w:t>
      </w:r>
      <w:r w:rsidR="00C84646" w:rsidRPr="00C84646">
        <w:t xml:space="preserve"> </w:t>
      </w:r>
      <w:r w:rsidR="00C84646">
        <w:t>Сперва отметим, что мы рассматриваем лишь радиальные пульсации – колебания частиц звёздных атмосфер вдоль радиуса.</w:t>
      </w:r>
      <w:r w:rsidR="00236B1E">
        <w:t xml:space="preserve"> Он был предложен в 50-е годы советским астрофизиком С. А. Жевакиным. </w:t>
      </w:r>
      <w:r w:rsidR="005F504B">
        <w:t>Радиальные колебания звезды не затухают из-за наличия зоны частично ионизованного гелия. При сжатии звезды и её разогреве гелий ионизуется полностью, зона становится непрозрачной, и в ней энергия задерживается. Потом, при расширении звезды и охлаждении слоя происходит рекомбинация, и энергия высвобождается, способствуя расширению.</w:t>
      </w:r>
    </w:p>
    <w:p w:rsidR="00600FCC" w:rsidRDefault="00F84CAC" w:rsidP="008C6281">
      <w:r>
        <w:t xml:space="preserve">Совокупность радиальных колебаний разных частей атмосферы звезды рассматривается как стоячая волна. А в стоячей волне, как известно из курса механики, имеются те области в которых амплитуда колебаний максимальна (они называется </w:t>
      </w:r>
      <w:r w:rsidR="00B72C13">
        <w:rPr>
          <w:i/>
        </w:rPr>
        <w:t>пучностями</w:t>
      </w:r>
      <w:r>
        <w:t>), а также области, в которых колебаний почти нет (</w:t>
      </w:r>
      <w:r w:rsidR="00B72C13">
        <w:rPr>
          <w:i/>
        </w:rPr>
        <w:t>узлы</w:t>
      </w:r>
      <w:r>
        <w:t>).</w:t>
      </w:r>
      <w:r w:rsidR="008C6281">
        <w:t xml:space="preserve"> Параметры звезды определяют её набор возможных стоячих волн, каждая из которых </w:t>
      </w:r>
      <w:r w:rsidR="00DD1609">
        <w:t xml:space="preserve">характеризуется своим набором узлов и пучностей и периодом колебаний. Такие стоячие волны называются </w:t>
      </w:r>
      <w:r w:rsidR="00DD1609" w:rsidRPr="00DD1609">
        <w:rPr>
          <w:i/>
        </w:rPr>
        <w:t>модами</w:t>
      </w:r>
      <w:r w:rsidR="00DD1609">
        <w:t xml:space="preserve">. </w:t>
      </w:r>
      <w:r w:rsidR="00600FCC">
        <w:t>Чем меньше длина волны, тем меньше период пульсации. Для всех мод на центр звезды</w:t>
      </w:r>
      <w:r w:rsidR="001835AC" w:rsidRPr="001835AC">
        <w:t xml:space="preserve"> (</w:t>
      </w:r>
      <w:r w:rsidR="001835AC">
        <w:t>точнее, на близкие к центру слои</w:t>
      </w:r>
      <w:r w:rsidR="001835AC" w:rsidRPr="001835AC">
        <w:t>)</w:t>
      </w:r>
      <w:r w:rsidR="00600FCC">
        <w:t xml:space="preserve"> приходятся узлы, а на поверхность – пучности. </w:t>
      </w:r>
    </w:p>
    <w:p w:rsidR="008C6281" w:rsidRDefault="00600FCC" w:rsidP="008C6281">
      <w:r>
        <w:t xml:space="preserve">Максимальный период пульсации соответствует </w:t>
      </w:r>
      <w:r w:rsidRPr="00600FCC">
        <w:rPr>
          <w:i/>
        </w:rPr>
        <w:t>основному тону</w:t>
      </w:r>
      <w:r>
        <w:t xml:space="preserve">: узел стоячей волны находится в центре звезды, а единственная пучность – на поверхности. У </w:t>
      </w:r>
      <w:r w:rsidRPr="00600FCC">
        <w:rPr>
          <w:i/>
        </w:rPr>
        <w:t>первого обертона</w:t>
      </w:r>
      <w:r>
        <w:t xml:space="preserve"> имеется два узла и две пучности. У звёзд наиболее заметными являются колебания в этих модах, в отличие от колебаний во всех остальных тонах.</w:t>
      </w:r>
    </w:p>
    <w:p w:rsidR="00600FCC" w:rsidRDefault="00600FCC" w:rsidP="008C6281">
      <w:r>
        <w:t xml:space="preserve">На диаграмме Герцшпрунга-Рассела все пульсирующие переменные звёзды занимают </w:t>
      </w:r>
      <w:r w:rsidRPr="00684B9E">
        <w:rPr>
          <w:i/>
        </w:rPr>
        <w:t>полосу нестабильности</w:t>
      </w:r>
      <w:r>
        <w:t xml:space="preserve">, объединяющую, помимо </w:t>
      </w:r>
      <w:r w:rsidRPr="00600FCC">
        <w:rPr>
          <w:i/>
        </w:rPr>
        <w:t>цефеид</w:t>
      </w:r>
      <w:r>
        <w:t xml:space="preserve"> и другие типы таких звёзд, включая переменные </w:t>
      </w:r>
      <w:r w:rsidRPr="00600FCC">
        <w:rPr>
          <w:i/>
        </w:rPr>
        <w:t xml:space="preserve">звёзды типа </w:t>
      </w:r>
      <w:r w:rsidRPr="00600FCC">
        <w:rPr>
          <w:i/>
          <w:lang w:val="en-US"/>
        </w:rPr>
        <w:t>RR</w:t>
      </w:r>
      <w:r w:rsidRPr="00600FCC">
        <w:rPr>
          <w:i/>
        </w:rPr>
        <w:t xml:space="preserve"> Лиры</w:t>
      </w:r>
      <w:r>
        <w:t>.</w:t>
      </w:r>
    </w:p>
    <w:p w:rsidR="00F70172" w:rsidRDefault="00F70172" w:rsidP="00F70172">
      <w:pPr>
        <w:pStyle w:val="3"/>
      </w:pPr>
      <w:bookmarkStart w:id="13" w:name="_Toc512518395"/>
      <w:r>
        <w:t>Открытие, классификация</w:t>
      </w:r>
      <w:bookmarkEnd w:id="13"/>
    </w:p>
    <w:p w:rsidR="00684B9E" w:rsidRPr="00E0140F" w:rsidRDefault="00684B9E" w:rsidP="008C6281">
      <w:r>
        <w:t>Впервые они были обнаружены</w:t>
      </w:r>
      <w:r w:rsidR="00E0140F">
        <w:t xml:space="preserve"> в 1895 году</w:t>
      </w:r>
      <w:r w:rsidR="00E0140F" w:rsidRPr="00E0140F">
        <w:t xml:space="preserve"> </w:t>
      </w:r>
      <w:r w:rsidR="00E0140F">
        <w:t>С. Бейли на Гарвардской обсерватории</w:t>
      </w:r>
      <w:r>
        <w:t xml:space="preserve"> вовсе не в направлении созвездии Лиры, и даже не в солнечной окрестности, а в скоплении </w:t>
      </w:r>
      <w:r>
        <w:rPr>
          <w:rFonts w:cs="Times New Roman"/>
        </w:rPr>
        <w:t>ω</w:t>
      </w:r>
      <w:r>
        <w:t xml:space="preserve"> Центавра, которое сейчас и шаровым скоплением не называют, а считают ядром распавшейся галактики.</w:t>
      </w:r>
      <w:r w:rsidR="00E0140F">
        <w:t xml:space="preserve"> Позже в шаровых скоплениях были открыты сотни таких звёзд, их даже стали называть «</w:t>
      </w:r>
      <w:r w:rsidR="00E0140F">
        <w:rPr>
          <w:lang w:val="en-US"/>
        </w:rPr>
        <w:t>cluster</w:t>
      </w:r>
      <w:r w:rsidR="00E0140F" w:rsidRPr="00E0140F">
        <w:t xml:space="preserve"> </w:t>
      </w:r>
      <w:r w:rsidR="00E0140F">
        <w:rPr>
          <w:lang w:val="en-US"/>
        </w:rPr>
        <w:t>variables</w:t>
      </w:r>
      <w:r w:rsidR="00E0140F">
        <w:t>»</w:t>
      </w:r>
      <w:r w:rsidR="00E0140F" w:rsidRPr="00E0140F">
        <w:t xml:space="preserve"> </w:t>
      </w:r>
      <w:r w:rsidR="00E0140F">
        <w:t xml:space="preserve">На данный момент, разумеется, известно, что в больших количествах такие звёзды встречаются не только в шаровых скоплениях, но и в поле. «Звание» прототипа этих переменных звёзд было присуждено сравнительно недалёкой (расстояние до неё примерно 270 пк, согласно данным 1-го выпуска каталога </w:t>
      </w:r>
      <w:r w:rsidR="00E0140F">
        <w:rPr>
          <w:lang w:val="en-US"/>
        </w:rPr>
        <w:t>GAIA</w:t>
      </w:r>
      <w:r w:rsidR="00E0140F">
        <w:t>) от нас звезде 7-й величины.</w:t>
      </w:r>
    </w:p>
    <w:p w:rsidR="00600FCC" w:rsidRDefault="00684B9E" w:rsidP="008C6281">
      <w:r>
        <w:t>Они представляют собой звёзды на продвинутой стадии эволюции, при которой в недрах водород уже давно «выгорел», и основным источником энергии является трой</w:t>
      </w:r>
      <w:r w:rsidR="004B787F">
        <w:t>ной альфа-процесс – «горение</w:t>
      </w:r>
      <w:r>
        <w:t xml:space="preserve">» гелия, при котором образуются ядра углерода. Водород же горит в слоевом источнике. Такие звёзды, если они бедны тяжёлыми элементами по сравнению с Солнцем, занимают </w:t>
      </w:r>
      <w:r w:rsidRPr="00684B9E">
        <w:rPr>
          <w:i/>
        </w:rPr>
        <w:t>горизонтальную ветвь</w:t>
      </w:r>
      <w:r>
        <w:t xml:space="preserve"> на ГР-диаграмме. На пересечении этой ветви и полосы нестабильности и находятся </w:t>
      </w:r>
      <w:r>
        <w:rPr>
          <w:lang w:val="en-US"/>
        </w:rPr>
        <w:t>RR</w:t>
      </w:r>
      <w:r w:rsidRPr="00684B9E">
        <w:t>-</w:t>
      </w:r>
      <w:r>
        <w:t xml:space="preserve">Лириды. </w:t>
      </w:r>
      <w:r w:rsidR="00E0140F">
        <w:t>А условно постоянных</w:t>
      </w:r>
      <w:r>
        <w:t xml:space="preserve"> звёзд на этом </w:t>
      </w:r>
      <w:r w:rsidRPr="00684B9E">
        <w:rPr>
          <w:i/>
        </w:rPr>
        <w:t>пробеле Шварцшильда</w:t>
      </w:r>
      <w:r>
        <w:t xml:space="preserve"> мало.</w:t>
      </w:r>
    </w:p>
    <w:p w:rsidR="00E0140F" w:rsidRDefault="00E0140F" w:rsidP="008C6281">
      <w:r>
        <w:t xml:space="preserve">Бейли также обнаружил, что кривые блеска разных </w:t>
      </w:r>
      <w:r>
        <w:rPr>
          <w:lang w:val="en-US"/>
        </w:rPr>
        <w:t>RR</w:t>
      </w:r>
      <w:r>
        <w:t>-Лирид отличаются по форме, и выделил три подтипа со сходными кривыми блеска:</w:t>
      </w:r>
    </w:p>
    <w:p w:rsidR="00E0140F" w:rsidRPr="00955CB0" w:rsidRDefault="00D245A5" w:rsidP="00955CB0">
      <w:pPr>
        <w:pStyle w:val="ad"/>
        <w:numPr>
          <w:ilvl w:val="0"/>
          <w:numId w:val="8"/>
        </w:numPr>
        <w:ind w:left="567"/>
      </w:pPr>
      <w:r>
        <w:t xml:space="preserve">тип </w:t>
      </w:r>
      <w:r w:rsidRPr="00D245A5">
        <w:rPr>
          <w:i/>
          <w:lang w:val="en-US"/>
        </w:rPr>
        <w:t>RRa</w:t>
      </w:r>
      <w:r>
        <w:t xml:space="preserve"> – кривые блеска обладают заметной асимметрией, доля периода, приходящаяся на увеличение её яркости </w:t>
      </w:r>
      <m:oMath>
        <m:r>
          <w:rPr>
            <w:rFonts w:ascii="Cambria Math" w:hAnsi="Cambria Math"/>
          </w:rPr>
          <m:t>0.1≤</m:t>
        </m:r>
        <m:d>
          <m:dPr>
            <m:ctrlPr>
              <w:rPr>
                <w:rFonts w:ascii="Cambria Math" w:hAnsi="Cambria Math"/>
                <w:i/>
              </w:rPr>
            </m:ctrlPr>
          </m:dPr>
          <m:e>
            <m:r>
              <w:rPr>
                <w:rFonts w:ascii="Cambria Math" w:hAnsi="Cambria Math"/>
              </w:rPr>
              <m:t>m-M</m:t>
            </m:r>
          </m:e>
        </m:d>
        <m:r>
          <w:rPr>
            <w:rFonts w:ascii="Cambria Math" w:hAnsi="Cambria Math"/>
          </w:rPr>
          <m:t>≤0.2</m:t>
        </m:r>
      </m:oMath>
      <w:r>
        <w:rPr>
          <w:rFonts w:eastAsiaTheme="minorEastAsia"/>
        </w:rPr>
        <w:t xml:space="preserve">, </w:t>
      </w:r>
      <w:r w:rsidRPr="00955CB0">
        <w:rPr>
          <w:rFonts w:eastAsiaTheme="minorEastAsia"/>
        </w:rPr>
        <w:t xml:space="preserve">амплитуда изменения блеска у них максимальна - в синей области спектра достигает </w:t>
      </w:r>
      <m:oMath>
        <m:sSup>
          <m:sSupPr>
            <m:ctrlPr>
              <w:rPr>
                <w:rFonts w:ascii="Cambria Math" w:eastAsiaTheme="minorEastAsia" w:hAnsi="Cambria Math"/>
                <w:i/>
                <w:lang w:val="en-US"/>
              </w:rPr>
            </m:ctrlPr>
          </m:sSupPr>
          <m:e>
            <m:r>
              <w:rPr>
                <w:rFonts w:ascii="Cambria Math" w:eastAsiaTheme="minorEastAsia" w:hAnsi="Cambria Math"/>
              </w:rPr>
              <m:t>1.5</m:t>
            </m:r>
          </m:e>
          <m:sup>
            <m:r>
              <w:rPr>
                <w:rFonts w:ascii="Cambria Math" w:eastAsiaTheme="minorEastAsia" w:hAnsi="Cambria Math"/>
                <w:lang w:val="en-US"/>
              </w:rPr>
              <m:t>m</m:t>
            </m:r>
          </m:sup>
        </m:s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rPr>
              <m:t>2.0</m:t>
            </m:r>
          </m:e>
          <m:sup>
            <m:r>
              <w:rPr>
                <w:rFonts w:ascii="Cambria Math" w:eastAsiaTheme="minorEastAsia" w:hAnsi="Cambria Math"/>
                <w:lang w:val="en-US"/>
              </w:rPr>
              <m:t>m</m:t>
            </m:r>
          </m:sup>
        </m:sSup>
      </m:oMath>
      <w:r w:rsidRPr="00955CB0">
        <w:rPr>
          <w:rFonts w:eastAsiaTheme="minorEastAsia"/>
        </w:rPr>
        <w:t xml:space="preserve">, период </w:t>
      </w:r>
      <m:oMath>
        <m:sSup>
          <m:sSupPr>
            <m:ctrlPr>
              <w:rPr>
                <w:rFonts w:ascii="Cambria Math" w:eastAsiaTheme="minorEastAsia" w:hAnsi="Cambria Math"/>
                <w:i/>
              </w:rPr>
            </m:ctrlPr>
          </m:sSupPr>
          <m:e>
            <m:r>
              <w:rPr>
                <w:rFonts w:ascii="Cambria Math" w:eastAsiaTheme="minorEastAsia" w:hAnsi="Cambria Math"/>
              </w:rPr>
              <m:t>0.35</m:t>
            </m:r>
          </m:e>
          <m:sup>
            <m:r>
              <w:rPr>
                <w:rFonts w:ascii="Cambria Math" w:eastAsiaTheme="minorEastAsia" w:hAnsi="Cambria Math"/>
              </w:rPr>
              <m:t>d</m:t>
            </m:r>
          </m:sup>
        </m:sSup>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0.55</m:t>
            </m:r>
          </m:e>
          <m:sup>
            <m:r>
              <w:rPr>
                <w:rFonts w:ascii="Cambria Math" w:eastAsiaTheme="minorEastAsia" w:hAnsi="Cambria Math"/>
              </w:rPr>
              <m:t>d</m:t>
            </m:r>
          </m:sup>
        </m:sSup>
      </m:oMath>
    </w:p>
    <w:p w:rsidR="00D245A5" w:rsidRPr="00955CB0" w:rsidRDefault="00D245A5" w:rsidP="00955CB0">
      <w:pPr>
        <w:pStyle w:val="ad"/>
        <w:numPr>
          <w:ilvl w:val="0"/>
          <w:numId w:val="8"/>
        </w:numPr>
        <w:ind w:left="567"/>
        <w:rPr>
          <w:i/>
        </w:rPr>
      </w:pPr>
      <w:r>
        <w:rPr>
          <w:rFonts w:eastAsiaTheme="minorEastAsia"/>
        </w:rPr>
        <w:t xml:space="preserve">тип </w:t>
      </w:r>
      <w:r w:rsidRPr="00D245A5">
        <w:rPr>
          <w:rFonts w:eastAsiaTheme="minorEastAsia"/>
          <w:i/>
          <w:lang w:val="en-US"/>
        </w:rPr>
        <w:t>RRb</w:t>
      </w:r>
      <w:r w:rsidRPr="00D245A5">
        <w:rPr>
          <w:rFonts w:eastAsiaTheme="minorEastAsia"/>
          <w:i/>
        </w:rPr>
        <w:t xml:space="preserve"> – </w:t>
      </w:r>
      <w:r>
        <w:rPr>
          <w:rFonts w:eastAsiaTheme="minorEastAsia"/>
        </w:rPr>
        <w:t xml:space="preserve">у них </w:t>
      </w:r>
      <m:oMath>
        <m:r>
          <w:rPr>
            <w:rFonts w:ascii="Cambria Math" w:hAnsi="Cambria Math"/>
          </w:rPr>
          <m:t>0.2≤</m:t>
        </m:r>
        <m:d>
          <m:dPr>
            <m:ctrlPr>
              <w:rPr>
                <w:rFonts w:ascii="Cambria Math" w:hAnsi="Cambria Math"/>
                <w:i/>
              </w:rPr>
            </m:ctrlPr>
          </m:dPr>
          <m:e>
            <m:r>
              <w:rPr>
                <w:rFonts w:ascii="Cambria Math" w:hAnsi="Cambria Math"/>
              </w:rPr>
              <m:t>m-M</m:t>
            </m:r>
          </m:e>
        </m:d>
        <m:r>
          <w:rPr>
            <w:rFonts w:ascii="Cambria Math" w:hAnsi="Cambria Math"/>
          </w:rPr>
          <m:t>≤0.3</m:t>
        </m:r>
      </m:oMath>
      <w:r>
        <w:rPr>
          <w:rFonts w:eastAsiaTheme="minorEastAsia"/>
        </w:rPr>
        <w:t xml:space="preserve">, </w:t>
      </w:r>
      <w:r w:rsidRPr="00955CB0">
        <w:rPr>
          <w:rFonts w:eastAsiaTheme="minorEastAsia"/>
        </w:rPr>
        <w:t xml:space="preserve">амплитуда изменения блеска чуть меньше, чем у звёзд типа </w:t>
      </w:r>
      <w:r w:rsidRPr="00955CB0">
        <w:rPr>
          <w:rFonts w:eastAsiaTheme="minorEastAsia"/>
          <w:lang w:val="en-US"/>
        </w:rPr>
        <w:t>RRa</w:t>
      </w:r>
      <w:r w:rsidRPr="00955CB0">
        <w:rPr>
          <w:rFonts w:eastAsiaTheme="minorEastAsia"/>
        </w:rPr>
        <w:t xml:space="preserve">, а период побольше: </w:t>
      </w:r>
      <m:oMath>
        <m:sSup>
          <m:sSupPr>
            <m:ctrlPr>
              <w:rPr>
                <w:rFonts w:ascii="Cambria Math" w:eastAsiaTheme="minorEastAsia" w:hAnsi="Cambria Math"/>
                <w:i/>
              </w:rPr>
            </m:ctrlPr>
          </m:sSupPr>
          <m:e>
            <m:r>
              <w:rPr>
                <w:rFonts w:ascii="Cambria Math" w:eastAsiaTheme="minorEastAsia" w:hAnsi="Cambria Math"/>
              </w:rPr>
              <m:t>0.5</m:t>
            </m:r>
          </m:e>
          <m:sup>
            <m:r>
              <w:rPr>
                <w:rFonts w:ascii="Cambria Math" w:eastAsiaTheme="minorEastAsia" w:hAnsi="Cambria Math"/>
              </w:rPr>
              <m:t>d</m:t>
            </m:r>
          </m:sup>
        </m:sSup>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d</m:t>
            </m:r>
          </m:sup>
        </m:sSup>
      </m:oMath>
    </w:p>
    <w:p w:rsidR="00D245A5" w:rsidRPr="00D245A5" w:rsidRDefault="00D245A5" w:rsidP="00E0140F">
      <w:pPr>
        <w:pStyle w:val="ad"/>
        <w:numPr>
          <w:ilvl w:val="0"/>
          <w:numId w:val="8"/>
        </w:numPr>
        <w:ind w:left="567"/>
        <w:rPr>
          <w:i/>
        </w:rPr>
      </w:pPr>
      <w:r>
        <w:rPr>
          <w:rFonts w:eastAsiaTheme="minorEastAsia"/>
        </w:rPr>
        <w:lastRenderedPageBreak/>
        <w:t xml:space="preserve">тип </w:t>
      </w:r>
      <w:r w:rsidRPr="00D245A5">
        <w:rPr>
          <w:rFonts w:eastAsiaTheme="minorEastAsia"/>
          <w:i/>
          <w:lang w:val="en-US"/>
        </w:rPr>
        <w:t>RRc</w:t>
      </w:r>
      <w:r w:rsidRPr="00D245A5">
        <w:rPr>
          <w:rFonts w:eastAsiaTheme="minorEastAsia"/>
        </w:rPr>
        <w:t xml:space="preserve"> – </w:t>
      </w:r>
      <w:r>
        <w:rPr>
          <w:rFonts w:eastAsiaTheme="minorEastAsia"/>
        </w:rPr>
        <w:t xml:space="preserve">кривые блеска симметричны: </w:t>
      </w:r>
      <m:oMath>
        <m:r>
          <w:rPr>
            <w:rFonts w:ascii="Cambria Math" w:hAnsi="Cambria Math"/>
          </w:rPr>
          <m:t>0.4≤</m:t>
        </m:r>
        <m:d>
          <m:dPr>
            <m:ctrlPr>
              <w:rPr>
                <w:rFonts w:ascii="Cambria Math" w:hAnsi="Cambria Math"/>
                <w:i/>
              </w:rPr>
            </m:ctrlPr>
          </m:dPr>
          <m:e>
            <m:r>
              <w:rPr>
                <w:rFonts w:ascii="Cambria Math" w:hAnsi="Cambria Math"/>
              </w:rPr>
              <m:t>m-M</m:t>
            </m:r>
          </m:e>
        </m:d>
        <m:r>
          <w:rPr>
            <w:rFonts w:ascii="Cambria Math" w:hAnsi="Cambria Math"/>
          </w:rPr>
          <m:t>≤0.5</m:t>
        </m:r>
      </m:oMath>
      <w:r>
        <w:rPr>
          <w:rFonts w:eastAsiaTheme="minorEastAsia"/>
        </w:rPr>
        <w:t xml:space="preserve">, </w:t>
      </w:r>
    </w:p>
    <w:p w:rsidR="00D245A5" w:rsidRPr="00955CB0" w:rsidRDefault="00D245A5" w:rsidP="00955CB0">
      <w:pPr>
        <w:pStyle w:val="ad"/>
        <w:ind w:left="567" w:firstLine="0"/>
        <w:rPr>
          <w:rFonts w:eastAsiaTheme="minorEastAsia"/>
        </w:rPr>
      </w:pPr>
      <w:r>
        <w:rPr>
          <w:rFonts w:eastAsiaTheme="minorEastAsia"/>
        </w:rPr>
        <w:t xml:space="preserve">амплитуда изменения блеска среди всех </w:t>
      </w:r>
      <w:r>
        <w:rPr>
          <w:rFonts w:eastAsiaTheme="minorEastAsia"/>
          <w:lang w:val="en-US"/>
        </w:rPr>
        <w:t>RR</w:t>
      </w:r>
      <w:r>
        <w:rPr>
          <w:rFonts w:eastAsiaTheme="minorEastAsia"/>
        </w:rPr>
        <w:t xml:space="preserve">-Лирид минимальна, примерно </w:t>
      </w:r>
      <m:oMath>
        <m:sSup>
          <m:sSupPr>
            <m:ctrlPr>
              <w:rPr>
                <w:rFonts w:ascii="Cambria Math" w:eastAsiaTheme="minorEastAsia" w:hAnsi="Cambria Math"/>
                <w:i/>
                <w:lang w:val="en-US"/>
              </w:rPr>
            </m:ctrlPr>
          </m:sSupPr>
          <m:e>
            <m:r>
              <w:rPr>
                <w:rFonts w:ascii="Cambria Math" w:eastAsiaTheme="minorEastAsia" w:hAnsi="Cambria Math"/>
              </w:rPr>
              <m:t>0.5</m:t>
            </m:r>
          </m:e>
          <m:sup>
            <m:r>
              <w:rPr>
                <w:rFonts w:ascii="Cambria Math" w:eastAsiaTheme="minorEastAsia" w:hAnsi="Cambria Math"/>
                <w:lang w:val="en-US"/>
              </w:rPr>
              <m:t>m</m:t>
            </m:r>
          </m:sup>
        </m:sSup>
      </m:oMath>
      <w:r w:rsidRPr="00D245A5">
        <w:rPr>
          <w:rFonts w:eastAsiaTheme="minorEastAsia"/>
        </w:rPr>
        <w:t>,</w:t>
      </w:r>
      <w:r w:rsidR="00955CB0">
        <w:rPr>
          <w:rFonts w:eastAsiaTheme="minorEastAsia"/>
        </w:rPr>
        <w:t xml:space="preserve"> </w:t>
      </w:r>
      <w:r w:rsidRPr="00955CB0">
        <w:rPr>
          <w:rFonts w:eastAsiaTheme="minorEastAsia"/>
        </w:rPr>
        <w:t xml:space="preserve">это относится и к периоду </w:t>
      </w:r>
      <m:oMath>
        <m:sSup>
          <m:sSupPr>
            <m:ctrlPr>
              <w:rPr>
                <w:rFonts w:ascii="Cambria Math" w:eastAsiaTheme="minorEastAsia" w:hAnsi="Cambria Math"/>
                <w:i/>
              </w:rPr>
            </m:ctrlPr>
          </m:sSupPr>
          <m:e>
            <m:r>
              <w:rPr>
                <w:rFonts w:ascii="Cambria Math" w:eastAsiaTheme="minorEastAsia" w:hAnsi="Cambria Math"/>
              </w:rPr>
              <m:t>0.2</m:t>
            </m:r>
          </m:e>
          <m:sup>
            <m:r>
              <w:rPr>
                <w:rFonts w:ascii="Cambria Math" w:eastAsiaTheme="minorEastAsia" w:hAnsi="Cambria Math"/>
              </w:rPr>
              <m:t>d</m:t>
            </m:r>
          </m:sup>
        </m:sSup>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0.4</m:t>
            </m:r>
          </m:e>
          <m:sup>
            <m:r>
              <w:rPr>
                <w:rFonts w:ascii="Cambria Math" w:eastAsiaTheme="minorEastAsia" w:hAnsi="Cambria Math"/>
              </w:rPr>
              <m:t>d</m:t>
            </m:r>
          </m:sup>
        </m:sSup>
      </m:oMath>
      <w:r w:rsidR="007B7D10" w:rsidRPr="00955CB0">
        <w:rPr>
          <w:rFonts w:eastAsiaTheme="minorEastAsia"/>
        </w:rPr>
        <w:t>, скорее всего, они пульсирует в первом обертоне</w:t>
      </w:r>
    </w:p>
    <w:p w:rsidR="00D245A5" w:rsidRDefault="00D245A5" w:rsidP="00D245A5">
      <w:r>
        <w:t xml:space="preserve">Типы </w:t>
      </w:r>
      <w:r>
        <w:rPr>
          <w:lang w:val="en-US"/>
        </w:rPr>
        <w:t>RRa</w:t>
      </w:r>
      <w:r w:rsidRPr="00D245A5">
        <w:t xml:space="preserve"> </w:t>
      </w:r>
      <w:r>
        <w:t xml:space="preserve">и </w:t>
      </w:r>
      <w:r>
        <w:rPr>
          <w:lang w:val="en-US"/>
        </w:rPr>
        <w:t>RRb</w:t>
      </w:r>
      <w:r w:rsidRPr="00D245A5">
        <w:t xml:space="preserve"> </w:t>
      </w:r>
      <w:r>
        <w:t xml:space="preserve">имеют довольно сходные сходства и оба заметно отличаются от </w:t>
      </w:r>
      <w:r>
        <w:rPr>
          <w:lang w:val="en-US"/>
        </w:rPr>
        <w:t>RRc</w:t>
      </w:r>
      <w:r>
        <w:t xml:space="preserve">, поэтому их объединяют в один тип </w:t>
      </w:r>
      <w:r>
        <w:rPr>
          <w:lang w:val="en-US"/>
        </w:rPr>
        <w:t>RRab</w:t>
      </w:r>
      <w:r>
        <w:t>.</w:t>
      </w:r>
    </w:p>
    <w:p w:rsidR="00F70172" w:rsidRDefault="00654513" w:rsidP="00F70172">
      <w:pPr>
        <w:pStyle w:val="3"/>
      </w:pPr>
      <w:bookmarkStart w:id="14" w:name="_Toc512518396"/>
      <w:r>
        <w:t>RR-Лириды – «стандартные свечи»</w:t>
      </w:r>
      <w:bookmarkEnd w:id="14"/>
    </w:p>
    <w:p w:rsidR="00654513" w:rsidRDefault="00D245A5" w:rsidP="00D245A5">
      <w:r>
        <w:t xml:space="preserve">Как и для цефеид, для </w:t>
      </w:r>
      <w:r>
        <w:rPr>
          <w:lang w:val="en-US"/>
        </w:rPr>
        <w:t>RR</w:t>
      </w:r>
      <w:r w:rsidRPr="00D245A5">
        <w:t>-</w:t>
      </w:r>
      <w:r>
        <w:t>Лир</w:t>
      </w:r>
      <w:r w:rsidR="00F461DC">
        <w:t xml:space="preserve">ид были установлены калибровочные соотношения между светимостью, периодом и металличностью. </w:t>
      </w:r>
      <w:r w:rsidR="00843494">
        <w:t>Обычно для видимого диапазона</w:t>
      </w:r>
      <w:r w:rsidR="003F0E2C">
        <w:t xml:space="preserve"> спектра калибруется зависимость</w:t>
      </w:r>
      <w:r w:rsidR="00843494">
        <w:t xml:space="preserve"> «светимость-металличность», а для ИК</w:t>
      </w:r>
      <w:r w:rsidR="003F0E2C">
        <w:t xml:space="preserve">-диапазона – «период-светимость-металличность». </w:t>
      </w:r>
    </w:p>
    <w:p w:rsidR="00654513" w:rsidRDefault="00654513" w:rsidP="00654513">
      <w:r>
        <w:t xml:space="preserve">Дамбисом и другими </w:t>
      </w:r>
      <w:r w:rsidRPr="003F0E2C">
        <w:t>[</w:t>
      </w:r>
      <w:bookmarkStart w:id="15" w:name="_Ref506710576"/>
      <w:r w:rsidRPr="00654513">
        <w:rPr>
          <w:rStyle w:val="ab"/>
          <w:vertAlign w:val="baseline"/>
        </w:rPr>
        <w:endnoteReference w:id="22"/>
      </w:r>
      <w:bookmarkEnd w:id="15"/>
      <w:r w:rsidRPr="003F0E2C">
        <w:t>]</w:t>
      </w:r>
      <w:r>
        <w:t xml:space="preserve"> по локальной выборке из 400 </w:t>
      </w:r>
      <w:r>
        <w:rPr>
          <w:lang w:val="en-US"/>
        </w:rPr>
        <w:t>RR</w:t>
      </w:r>
      <w:r w:rsidRPr="003F0E2C">
        <w:t>-</w:t>
      </w:r>
      <w:r>
        <w:t>Лирид</w:t>
      </w:r>
      <w:r w:rsidR="00DA17A9">
        <w:t xml:space="preserve">, в основном состоящей из звёзд подтипа </w:t>
      </w:r>
      <w:r w:rsidR="00DA17A9">
        <w:rPr>
          <w:lang w:val="en-US"/>
        </w:rPr>
        <w:t>RRab</w:t>
      </w:r>
      <w:r w:rsidR="004B787F">
        <w:t>,</w:t>
      </w:r>
      <w:r>
        <w:t xml:space="preserve"> на основе данных о поглощении в направлении на звёзды</w:t>
      </w:r>
      <w:r w:rsidR="00D70E17">
        <w:t xml:space="preserve"> и полученным ранее вариантам данных калибровочных соотношений</w:t>
      </w:r>
      <w:r>
        <w:t xml:space="preserve"> были получены эти зависимости</w:t>
      </w:r>
      <w:r w:rsidR="004B787F">
        <w:t>.</w:t>
      </w:r>
    </w:p>
    <w:p w:rsidR="00D245A5" w:rsidRDefault="00D70E17" w:rsidP="00D245A5">
      <w:r>
        <w:t>Здесь</w:t>
      </w:r>
      <w:r w:rsidR="003F0E2C">
        <w:t xml:space="preserve"> будет использоваться зависимость «светимость-металличность» для оп</w:t>
      </w:r>
      <w:r w:rsidR="00654513">
        <w:t>тического диапазона:</w:t>
      </w:r>
    </w:p>
    <w:p w:rsidR="00654513" w:rsidRPr="00F57A16" w:rsidRDefault="00654513" w:rsidP="00F57A16">
      <w:pPr>
        <w:pStyle w:val="af"/>
        <w:jc w:val="right"/>
        <w:rPr>
          <w:rFonts w:eastAsiaTheme="minorEastAsia"/>
          <w:color w:val="auto"/>
          <w:sz w:val="24"/>
          <w:szCs w:val="24"/>
        </w:rPr>
      </w:pPr>
      <w:bookmarkStart w:id="16" w:name="_Ref506713695"/>
      <m:oMath>
        <m:r>
          <w:rPr>
            <w:rFonts w:ascii="Cambria Math" w:hAnsi="Cambria Math"/>
            <w:color w:val="auto"/>
            <w:sz w:val="24"/>
            <w:szCs w:val="24"/>
          </w:rPr>
          <m:t>&lt;</m:t>
        </m:r>
        <m:sSub>
          <m:sSubPr>
            <m:ctrlPr>
              <w:rPr>
                <w:rFonts w:ascii="Cambria Math" w:hAnsi="Cambria Math"/>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V</m:t>
            </m:r>
          </m:sub>
        </m:sSub>
        <m:r>
          <w:rPr>
            <w:rFonts w:ascii="Cambria Math" w:hAnsi="Cambria Math"/>
            <w:color w:val="auto"/>
            <w:sz w:val="24"/>
            <w:szCs w:val="24"/>
          </w:rPr>
          <m:t>&gt; =1.094+0.232⋅[</m:t>
        </m:r>
        <m:f>
          <m:fPr>
            <m:type m:val="lin"/>
            <m:ctrlPr>
              <w:rPr>
                <w:rFonts w:ascii="Cambria Math" w:hAnsi="Cambria Math"/>
                <w:color w:val="auto"/>
                <w:sz w:val="24"/>
                <w:szCs w:val="24"/>
              </w:rPr>
            </m:ctrlPr>
          </m:fPr>
          <m:num>
            <m:r>
              <w:rPr>
                <w:rFonts w:ascii="Cambria Math" w:hAnsi="Cambria Math"/>
                <w:color w:val="auto"/>
                <w:sz w:val="24"/>
                <w:szCs w:val="24"/>
              </w:rPr>
              <m:t>Fe</m:t>
            </m:r>
          </m:num>
          <m:den>
            <m:r>
              <w:rPr>
                <w:rFonts w:ascii="Cambria Math" w:hAnsi="Cambria Math"/>
                <w:color w:val="auto"/>
                <w:sz w:val="24"/>
                <w:szCs w:val="24"/>
              </w:rPr>
              <m:t>H</m:t>
            </m:r>
          </m:den>
        </m:f>
        <m:r>
          <w:rPr>
            <w:rFonts w:ascii="Cambria Math" w:hAnsi="Cambria Math"/>
            <w:color w:val="auto"/>
            <w:sz w:val="24"/>
            <w:szCs w:val="24"/>
          </w:rPr>
          <m:t>]</m:t>
        </m:r>
      </m:oMath>
      <w:r w:rsidRPr="00F57A16">
        <w:rPr>
          <w:rFonts w:eastAsiaTheme="minorEastAsia"/>
          <w:i w:val="0"/>
          <w:color w:val="auto"/>
          <w:sz w:val="24"/>
          <w:szCs w:val="24"/>
        </w:rPr>
        <w:t>,</w:t>
      </w:r>
      <w:r w:rsidR="00F57A16">
        <w:rPr>
          <w:rFonts w:eastAsiaTheme="minorEastAsia"/>
          <w:i w:val="0"/>
          <w:color w:val="auto"/>
          <w:sz w:val="24"/>
          <w:szCs w:val="24"/>
        </w:rPr>
        <w:tab/>
      </w:r>
      <w:r w:rsidR="00F57A16">
        <w:rPr>
          <w:rFonts w:eastAsiaTheme="minorEastAsia"/>
          <w:i w:val="0"/>
          <w:color w:val="auto"/>
          <w:sz w:val="24"/>
          <w:szCs w:val="24"/>
        </w:rPr>
        <w:tab/>
      </w:r>
      <w:r w:rsidR="00F57A16">
        <w:rPr>
          <w:rFonts w:eastAsiaTheme="minorEastAsia"/>
          <w:i w:val="0"/>
          <w:color w:val="auto"/>
          <w:sz w:val="24"/>
          <w:szCs w:val="24"/>
        </w:rPr>
        <w:tab/>
      </w:r>
      <w:r w:rsidR="00F57A16">
        <w:rPr>
          <w:rFonts w:eastAsiaTheme="minorEastAsia"/>
          <w:i w:val="0"/>
          <w:color w:val="auto"/>
          <w:sz w:val="24"/>
          <w:szCs w:val="24"/>
        </w:rPr>
        <w:tab/>
      </w:r>
      <w:r w:rsidR="00F57A16" w:rsidRPr="00F57A16">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w:t>
      </w:r>
      <w:r w:rsidR="001D36C5">
        <w:rPr>
          <w:rFonts w:eastAsiaTheme="minorEastAsia"/>
          <w:i w:val="0"/>
          <w:color w:val="auto"/>
          <w:sz w:val="24"/>
          <w:szCs w:val="24"/>
        </w:rPr>
        <w:fldChar w:fldCharType="end"/>
      </w:r>
      <w:r w:rsidR="00F57A16" w:rsidRPr="00F57A16">
        <w:rPr>
          <w:rFonts w:eastAsiaTheme="minorEastAsia"/>
          <w:i w:val="0"/>
          <w:color w:val="auto"/>
          <w:sz w:val="24"/>
          <w:szCs w:val="24"/>
        </w:rPr>
        <w:t>)</w:t>
      </w:r>
      <w:bookmarkEnd w:id="16"/>
    </w:p>
    <w:p w:rsidR="00654513" w:rsidRDefault="00654513" w:rsidP="00D70E17">
      <w:r>
        <w:t xml:space="preserve">где </w:t>
      </w:r>
      <m:oMath>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&gt;</m:t>
        </m:r>
      </m:oMath>
      <w:r>
        <w:t xml:space="preserve"> - абсолютная звёздная величина звезды в полосе </w:t>
      </w:r>
      <w:r>
        <w:rPr>
          <w:lang w:val="en-US"/>
        </w:rPr>
        <w:t>V</w:t>
      </w:r>
      <w:r>
        <w:t>, соответствующая средней за период интенсивности.</w:t>
      </w:r>
    </w:p>
    <w:p w:rsidR="00654513" w:rsidRDefault="00654513" w:rsidP="00D70E17">
      <w:pPr>
        <w:rPr>
          <w:rFonts w:eastAsiaTheme="minorEastAsia"/>
        </w:rPr>
      </w:pPr>
      <w:r>
        <w:rPr>
          <w:rFonts w:eastAsiaTheme="minorEastAsia"/>
        </w:rPr>
        <w:t xml:space="preserve">Погрешность определения </w:t>
      </w:r>
      <m:oMath>
        <m:r>
          <w:rPr>
            <w:rFonts w:ascii="Cambria Math" w:hAnsi="Cambria Math"/>
          </w:rPr>
          <m:t>&lt;</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&gt;</m:t>
        </m:r>
      </m:oMath>
      <w:r>
        <w:rPr>
          <w:rFonts w:eastAsiaTheme="minorEastAsia"/>
        </w:rPr>
        <w:t xml:space="preserve"> с применением данного соотношения составляет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MV</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0.089</m:t>
            </m:r>
          </m:e>
          <m:sup>
            <m:r>
              <w:rPr>
                <w:rFonts w:ascii="Cambria Math" w:eastAsiaTheme="minorEastAsia" w:hAnsi="Cambria Math"/>
              </w:rPr>
              <m:t>m</m:t>
            </m:r>
          </m:sup>
        </m:sSup>
      </m:oMath>
      <w:r>
        <w:rPr>
          <w:rFonts w:eastAsiaTheme="minorEastAsia"/>
        </w:rPr>
        <w:t xml:space="preserve">. </w:t>
      </w:r>
    </w:p>
    <w:p w:rsidR="00BC6B4F" w:rsidRDefault="00BC6B4F" w:rsidP="00BC6B4F">
      <w:pPr>
        <w:rPr>
          <w:rFonts w:eastAsiaTheme="minorEastAsia"/>
        </w:rPr>
      </w:pPr>
      <w:r>
        <w:rPr>
          <w:rFonts w:eastAsiaTheme="minorEastAsia"/>
        </w:rPr>
        <w:t xml:space="preserve">Ясно, что с помощью упомянутых здесь зависимостей несложно определить фотометрическое расстояние до </w:t>
      </w:r>
      <w:r>
        <w:rPr>
          <w:rFonts w:eastAsiaTheme="minorEastAsia"/>
          <w:lang w:val="en-US"/>
        </w:rPr>
        <w:t>RR</w:t>
      </w:r>
      <w:r w:rsidRPr="00BC6B4F">
        <w:rPr>
          <w:rFonts w:eastAsiaTheme="minorEastAsia"/>
        </w:rPr>
        <w:t>-</w:t>
      </w:r>
      <w:r>
        <w:rPr>
          <w:rFonts w:eastAsiaTheme="minorEastAsia"/>
        </w:rPr>
        <w:t>Лириды.</w:t>
      </w:r>
    </w:p>
    <w:p w:rsidR="00BC6B4F" w:rsidRDefault="00D257AA" w:rsidP="00BC6B4F">
      <w:pPr>
        <w:pStyle w:val="2"/>
      </w:pPr>
      <w:bookmarkStart w:id="17" w:name="_Toc512518397"/>
      <w:r>
        <w:t>Основная трудность</w:t>
      </w:r>
      <w:bookmarkEnd w:id="17"/>
    </w:p>
    <w:p w:rsidR="00BC6B4F" w:rsidRDefault="00BC6B4F" w:rsidP="00BC6B4F">
      <w:r>
        <w:t>Никакое исследование кинематики невозможно без данных о собственных движениях. Если на крайний дефицит лучевых скоростей для далёких звёзд гало ещё можно закрыть глаза</w:t>
      </w:r>
      <w:r w:rsidR="00485B62">
        <w:t>, что и</w:t>
      </w:r>
      <w:r w:rsidR="008C4F01" w:rsidRPr="008C4F01">
        <w:t xml:space="preserve"> </w:t>
      </w:r>
      <w:r w:rsidR="008C4F01">
        <w:t>в отношении звёзд диска</w:t>
      </w:r>
      <w:r w:rsidR="00DA17A9" w:rsidRPr="00DA17A9">
        <w:t xml:space="preserve"> </w:t>
      </w:r>
      <w:r w:rsidR="00DA17A9">
        <w:t>Галактики</w:t>
      </w:r>
      <w:r w:rsidR="004A421C">
        <w:t xml:space="preserve"> было сделано даже в знаменитых работах</w:t>
      </w:r>
      <w:r w:rsidR="00485B62">
        <w:t xml:space="preserve"> </w:t>
      </w:r>
      <w:r w:rsidR="00485B62">
        <w:rPr>
          <w:lang w:val="en-US"/>
        </w:rPr>
        <w:t>Dehnen</w:t>
      </w:r>
      <w:r w:rsidR="00485B62" w:rsidRPr="00485B62">
        <w:t xml:space="preserve"> &amp; </w:t>
      </w:r>
      <w:r w:rsidR="00485B62">
        <w:rPr>
          <w:lang w:val="en-US"/>
        </w:rPr>
        <w:t>Binney</w:t>
      </w:r>
      <w:r w:rsidR="00485B62" w:rsidRPr="00485B62">
        <w:t>, 1998</w:t>
      </w:r>
      <w:r w:rsidR="005E4474">
        <w:t xml:space="preserve"> </w:t>
      </w:r>
      <w:r w:rsidR="005E4474" w:rsidRPr="005E4474">
        <w:t>[</w:t>
      </w:r>
      <w:r w:rsidR="005E4474" w:rsidRPr="004A421C">
        <w:rPr>
          <w:rStyle w:val="ab"/>
          <w:vertAlign w:val="baseline"/>
        </w:rPr>
        <w:endnoteReference w:id="23"/>
      </w:r>
      <w:r w:rsidR="005E4474" w:rsidRPr="005E4474">
        <w:t>]</w:t>
      </w:r>
      <w:r w:rsidR="004A421C">
        <w:t xml:space="preserve"> и 2006</w:t>
      </w:r>
      <w:r w:rsidR="004A421C" w:rsidRPr="004A421C">
        <w:t xml:space="preserve"> [</w:t>
      </w:r>
      <w:r w:rsidR="004A421C" w:rsidRPr="004E36A0">
        <w:rPr>
          <w:rStyle w:val="ab"/>
          <w:vertAlign w:val="baseline"/>
        </w:rPr>
        <w:endnoteReference w:id="24"/>
      </w:r>
      <w:r w:rsidR="004A421C" w:rsidRPr="004A421C">
        <w:t>]</w:t>
      </w:r>
      <w:r w:rsidR="00DA17A9">
        <w:t>, то компоненты</w:t>
      </w:r>
      <w:r w:rsidR="00485B62">
        <w:t xml:space="preserve"> собственны</w:t>
      </w:r>
      <w:r w:rsidR="007E5191">
        <w:t>х движений должны быть известны</w:t>
      </w:r>
      <w:r w:rsidR="00485B62">
        <w:t xml:space="preserve"> и с адекватны</w:t>
      </w:r>
      <w:r w:rsidR="00D868D6">
        <w:t>ми погрешностями.</w:t>
      </w:r>
    </w:p>
    <w:p w:rsidR="00D257AA" w:rsidRDefault="00D868D6" w:rsidP="00BC6B4F">
      <w:r>
        <w:t xml:space="preserve">Первый выпуск обзора </w:t>
      </w:r>
      <w:r>
        <w:rPr>
          <w:lang w:val="en-US"/>
        </w:rPr>
        <w:t>GAIA</w:t>
      </w:r>
      <w:r w:rsidRPr="00D868D6">
        <w:t xml:space="preserve"> </w:t>
      </w:r>
      <w:r>
        <w:t>вышел осенью 2016 года. За 14 месяцев работы космического аппарата были проведены астрометрические, фотометрические и спектральные наблюдения более, чем 1</w:t>
      </w:r>
      <w:r w:rsidRPr="00D868D6">
        <w:t>.</w:t>
      </w:r>
      <w:r>
        <w:t>1 миллиардов объектов ярче звёздной величины 20</w:t>
      </w:r>
      <w:r w:rsidRPr="00D868D6">
        <w:t xml:space="preserve">.7 </w:t>
      </w:r>
      <w:r>
        <w:t xml:space="preserve">в собственной полосе обзора </w:t>
      </w:r>
      <w:r>
        <w:rPr>
          <w:lang w:val="en-US"/>
        </w:rPr>
        <w:t>G</w:t>
      </w:r>
      <w:r w:rsidR="008C4F01">
        <w:t xml:space="preserve"> </w:t>
      </w:r>
      <w:r w:rsidR="008C4F01" w:rsidRPr="008C4F01">
        <w:t>[</w:t>
      </w:r>
      <w:bookmarkStart w:id="18" w:name="_Ref506480279"/>
      <w:r w:rsidR="008C4F01" w:rsidRPr="008C4F01">
        <w:rPr>
          <w:rStyle w:val="ab"/>
          <w:vertAlign w:val="baseline"/>
        </w:rPr>
        <w:endnoteReference w:id="25"/>
      </w:r>
      <w:bookmarkEnd w:id="18"/>
      <w:r w:rsidR="008C4F01" w:rsidRPr="008C4F01">
        <w:t>]</w:t>
      </w:r>
      <w:r>
        <w:t>. Погрешность определения положений и параллаксов</w:t>
      </w:r>
      <w:r w:rsidR="008C4F01" w:rsidRPr="008C4F01">
        <w:t xml:space="preserve"> </w:t>
      </w:r>
      <w:r w:rsidR="008C4F01">
        <w:t xml:space="preserve">для примерно 2 млн звёзд, имеющихся в каталогах </w:t>
      </w:r>
      <w:r w:rsidR="008C4F01">
        <w:rPr>
          <w:lang w:val="en-US"/>
        </w:rPr>
        <w:t>HIPPARCOS</w:t>
      </w:r>
      <w:r w:rsidR="008C4F01" w:rsidRPr="008C4F01">
        <w:t xml:space="preserve"> </w:t>
      </w:r>
      <w:r w:rsidR="008C4F01">
        <w:t xml:space="preserve">и </w:t>
      </w:r>
      <w:r w:rsidR="008C4F01">
        <w:rPr>
          <w:lang w:val="en-US"/>
        </w:rPr>
        <w:t>Tycho</w:t>
      </w:r>
      <w:r w:rsidR="008C4F01" w:rsidRPr="008C4F01">
        <w:t>-2</w:t>
      </w:r>
      <w:r>
        <w:t xml:space="preserve"> составила </w:t>
      </w:r>
      <w:r w:rsidRPr="00D868D6">
        <w:t>0.3 мсд</w:t>
      </w:r>
      <w:r>
        <w:t xml:space="preserve">, а собственных движений – 1 </w:t>
      </w:r>
      <w:r w:rsidRPr="00D868D6">
        <w:t>мсд/</w:t>
      </w:r>
      <w:r>
        <w:t>год.</w:t>
      </w:r>
      <w:r w:rsidR="00D257AA" w:rsidRPr="00D257AA">
        <w:t xml:space="preserve"> </w:t>
      </w:r>
      <w:r w:rsidR="00D257AA">
        <w:t>Они были определены с использованием положений из тех каталогов.</w:t>
      </w:r>
      <w:r>
        <w:t xml:space="preserve"> </w:t>
      </w:r>
      <w:r w:rsidR="008C4F01">
        <w:t xml:space="preserve">Для 94000 звёзд из каталога </w:t>
      </w:r>
      <w:r w:rsidR="008C4F01">
        <w:rPr>
          <w:lang w:val="en-US"/>
        </w:rPr>
        <w:t>HIPPARCOS</w:t>
      </w:r>
      <w:r w:rsidR="008C4F01" w:rsidRPr="008C4F01">
        <w:t xml:space="preserve"> </w:t>
      </w:r>
      <w:r w:rsidR="008C4F01">
        <w:t>собственные движения измерены с точностью в 0</w:t>
      </w:r>
      <w:r w:rsidR="008C4F01" w:rsidRPr="008C4F01">
        <w:t>.06</w:t>
      </w:r>
      <w:r w:rsidR="008C4F01">
        <w:t xml:space="preserve"> </w:t>
      </w:r>
      <w:r w:rsidR="008C4F01" w:rsidRPr="00D868D6">
        <w:t>мсд/</w:t>
      </w:r>
      <w:r w:rsidR="008C4F01">
        <w:t xml:space="preserve">год. Погрешность положений остальных звёзд составляет 10 мсд. </w:t>
      </w:r>
    </w:p>
    <w:p w:rsidR="008C4F01" w:rsidRDefault="008C4F01" w:rsidP="00BC6B4F">
      <w:r>
        <w:t>Видно, что</w:t>
      </w:r>
      <w:r w:rsidR="00D257AA">
        <w:t xml:space="preserve"> </w:t>
      </w:r>
      <w:r>
        <w:t>доля звёзд с определёнными собственными движениями</w:t>
      </w:r>
      <w:r w:rsidR="00360085" w:rsidRPr="00360085">
        <w:t xml:space="preserve"> </w:t>
      </w:r>
      <w:r w:rsidR="00360085">
        <w:t>от всех звёзд,</w:t>
      </w:r>
      <w:r w:rsidR="00360085" w:rsidRPr="00360085">
        <w:t xml:space="preserve"> </w:t>
      </w:r>
      <w:r w:rsidR="00360085">
        <w:t xml:space="preserve">охваченных обзором </w:t>
      </w:r>
      <w:r w:rsidR="00360085">
        <w:rPr>
          <w:lang w:val="en-US"/>
        </w:rPr>
        <w:t>GAIA</w:t>
      </w:r>
      <w:r w:rsidR="00360085" w:rsidRPr="00D257AA">
        <w:t xml:space="preserve"> </w:t>
      </w:r>
      <w:r w:rsidR="004B787F">
        <w:rPr>
          <w:lang w:val="en-US"/>
        </w:rPr>
        <w:t>DR</w:t>
      </w:r>
      <w:r w:rsidR="004B787F" w:rsidRPr="004B787F">
        <w:t>1</w:t>
      </w:r>
      <w:r w:rsidR="00D70E17">
        <w:t>,</w:t>
      </w:r>
      <w:r>
        <w:t xml:space="preserve"> очень мала.</w:t>
      </w:r>
      <w:r w:rsidR="00D257AA">
        <w:t xml:space="preserve"> Поэтому приходится опред</w:t>
      </w:r>
      <w:r w:rsidR="009A1A15">
        <w:t>елять собственные движения самостоятельно</w:t>
      </w:r>
      <w:r w:rsidR="00D257AA">
        <w:t>, что также будет сделано в этой работе.</w:t>
      </w:r>
    </w:p>
    <w:p w:rsidR="00D257AA" w:rsidRDefault="00D257AA" w:rsidP="00D257AA">
      <w:pPr>
        <w:pStyle w:val="1"/>
      </w:pPr>
      <w:bookmarkStart w:id="19" w:name="_Toc512518398"/>
      <w:r>
        <w:t>Цели работы</w:t>
      </w:r>
      <w:bookmarkEnd w:id="19"/>
    </w:p>
    <w:p w:rsidR="00DA17A9" w:rsidRDefault="00DA17A9" w:rsidP="00DA17A9">
      <w:pPr>
        <w:pStyle w:val="ad"/>
        <w:numPr>
          <w:ilvl w:val="0"/>
          <w:numId w:val="9"/>
        </w:numPr>
      </w:pPr>
      <w:r>
        <w:t xml:space="preserve">Создание рабочей базы данных из звёзд подтипа </w:t>
      </w:r>
      <w:r>
        <w:rPr>
          <w:lang w:val="en-US"/>
        </w:rPr>
        <w:t>RRab</w:t>
      </w:r>
      <w:r>
        <w:t>, содержащей фотометрическую информацию (</w:t>
      </w:r>
      <m:oMath>
        <m:r>
          <w:rPr>
            <w:rFonts w:ascii="Cambria Math" w:hAnsi="Cambria Math"/>
          </w:rPr>
          <m:t>V</m:t>
        </m:r>
      </m:oMath>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V</m:t>
            </m:r>
          </m:sub>
        </m:sSub>
      </m:oMath>
      <w:r>
        <w:t>)</w:t>
      </w:r>
      <w:r>
        <w:rPr>
          <w:lang w:val="en-US"/>
        </w:rPr>
        <w:t xml:space="preserve"> </w:t>
      </w:r>
      <w:r>
        <w:t>и спектральную информацию (</w:t>
      </w:r>
      <m:oMath>
        <m:r>
          <w:rPr>
            <w:rFonts w:ascii="Cambria Math" w:hAnsi="Cambria Math"/>
          </w:rPr>
          <m:t>[</m:t>
        </m:r>
        <m:f>
          <m:fPr>
            <m:type m:val="lin"/>
            <m:ctrlPr>
              <w:rPr>
                <w:rFonts w:ascii="Cambria Math" w:hAnsi="Cambria Math"/>
                <w:i/>
              </w:rPr>
            </m:ctrlPr>
          </m:fPr>
          <m:num>
            <m:r>
              <w:rPr>
                <w:rFonts w:ascii="Cambria Math" w:hAnsi="Cambria Math"/>
              </w:rPr>
              <m:t>Fe</m:t>
            </m:r>
          </m:num>
          <m:den>
            <m:r>
              <w:rPr>
                <w:rFonts w:ascii="Cambria Math" w:hAnsi="Cambria Math"/>
              </w:rPr>
              <m:t>H</m:t>
            </m:r>
          </m:den>
        </m:f>
        <m:r>
          <w:rPr>
            <w:rFonts w:ascii="Cambria Math" w:hAnsi="Cambria Math"/>
          </w:rPr>
          <m:t>]</m:t>
        </m:r>
      </m:oMath>
      <w:r>
        <w:t>)</w:t>
      </w:r>
    </w:p>
    <w:p w:rsidR="00DA17A9" w:rsidRDefault="00DA17A9" w:rsidP="00DA17A9">
      <w:pPr>
        <w:pStyle w:val="ad"/>
        <w:numPr>
          <w:ilvl w:val="0"/>
          <w:numId w:val="9"/>
        </w:numPr>
      </w:pPr>
      <w:r>
        <w:t>Определение собственных движений звёзд на основе их положений в разные эпохи</w:t>
      </w:r>
    </w:p>
    <w:p w:rsidR="00DA17A9" w:rsidRDefault="00DA17A9" w:rsidP="00DA17A9">
      <w:pPr>
        <w:pStyle w:val="ad"/>
        <w:numPr>
          <w:ilvl w:val="0"/>
          <w:numId w:val="9"/>
        </w:numPr>
      </w:pPr>
      <w:r>
        <w:t>Изучение кинематики – определение значений параметров модели поля скоростей звёзд данной выборки методом максимального правдоподобия и установление хода зависимости значений этих параметров с расстоянием от центра Галактики.</w:t>
      </w:r>
    </w:p>
    <w:p w:rsidR="00DA17A9" w:rsidRDefault="00DA17A9" w:rsidP="00DA17A9">
      <w:pPr>
        <w:pStyle w:val="1"/>
      </w:pPr>
      <w:bookmarkStart w:id="20" w:name="_Toc512518399"/>
      <w:r>
        <w:lastRenderedPageBreak/>
        <w:t>Ход работы</w:t>
      </w:r>
      <w:bookmarkEnd w:id="20"/>
    </w:p>
    <w:p w:rsidR="00DA17A9" w:rsidRDefault="006A689B" w:rsidP="00DA17A9">
      <w:pPr>
        <w:pStyle w:val="2"/>
      </w:pPr>
      <w:bookmarkStart w:id="21" w:name="_Toc512518400"/>
      <w:r>
        <w:t>Составление выборки</w:t>
      </w:r>
      <w:bookmarkEnd w:id="21"/>
    </w:p>
    <w:p w:rsidR="006A689B" w:rsidRPr="006A689B" w:rsidRDefault="006A689B" w:rsidP="006A689B">
      <w:pPr>
        <w:pStyle w:val="3"/>
      </w:pPr>
      <w:bookmarkStart w:id="22" w:name="_Toc512518401"/>
      <w:r>
        <w:t>Источники данных</w:t>
      </w:r>
      <w:bookmarkEnd w:id="22"/>
    </w:p>
    <w:p w:rsidR="00034129" w:rsidRDefault="00034129" w:rsidP="00DA17A9">
      <w:r>
        <w:t xml:space="preserve">Для выборки были взяты переменные звёзды типа </w:t>
      </w:r>
      <w:r>
        <w:rPr>
          <w:lang w:val="en-US"/>
        </w:rPr>
        <w:t>RR</w:t>
      </w:r>
      <w:r w:rsidRPr="00034129">
        <w:t xml:space="preserve"> </w:t>
      </w:r>
      <w:r>
        <w:t xml:space="preserve">Лиры, подтип </w:t>
      </w:r>
      <w:r>
        <w:rPr>
          <w:lang w:val="en-US"/>
        </w:rPr>
        <w:t>RRab</w:t>
      </w:r>
      <w:r>
        <w:t>, фотометрическая и спектральная информация о которых имеется в следующих работах:</w:t>
      </w:r>
    </w:p>
    <w:p w:rsidR="00D245A5" w:rsidRPr="00034129" w:rsidRDefault="00034129" w:rsidP="00034129">
      <w:pPr>
        <w:pStyle w:val="ad"/>
        <w:numPr>
          <w:ilvl w:val="0"/>
          <w:numId w:val="8"/>
        </w:numPr>
        <w:ind w:left="426" w:hanging="284"/>
      </w:pPr>
      <w:r>
        <w:rPr>
          <w:lang w:val="en-US"/>
        </w:rPr>
        <w:t>Drake</w:t>
      </w:r>
      <w:r w:rsidRPr="00034129">
        <w:t xml:space="preserve"> </w:t>
      </w:r>
      <w:r w:rsidR="0094779D">
        <w:t>и другие</w:t>
      </w:r>
      <w:r w:rsidRPr="00034129">
        <w:t>, 2013 [</w:t>
      </w:r>
      <w:r w:rsidRPr="00034129">
        <w:rPr>
          <w:rStyle w:val="ab"/>
          <w:vertAlign w:val="baseline"/>
          <w:lang w:val="en-US"/>
        </w:rPr>
        <w:endnoteReference w:id="26"/>
      </w:r>
      <w:r w:rsidRPr="00034129">
        <w:t xml:space="preserve">] </w:t>
      </w:r>
      <w:r>
        <w:t xml:space="preserve">– звёзды из первого выпуска обзора </w:t>
      </w:r>
      <w:r>
        <w:rPr>
          <w:lang w:val="en-US"/>
        </w:rPr>
        <w:t>CATALINA</w:t>
      </w:r>
      <w:r>
        <w:t xml:space="preserve">, охватывающего всю часть небесной сферы с </w:t>
      </w:r>
      <m:oMath>
        <m:r>
          <w:rPr>
            <w:rFonts w:ascii="Cambria Math" w:hAnsi="Cambria Math"/>
          </w:rPr>
          <m:t>δ&lt;+65°</m:t>
        </m:r>
      </m:oMath>
    </w:p>
    <w:p w:rsidR="00034129" w:rsidRPr="00034129" w:rsidRDefault="00034129" w:rsidP="00034129">
      <w:pPr>
        <w:pStyle w:val="ad"/>
        <w:numPr>
          <w:ilvl w:val="0"/>
          <w:numId w:val="8"/>
        </w:numPr>
        <w:ind w:left="426" w:hanging="284"/>
      </w:pPr>
      <w:r>
        <w:rPr>
          <w:rFonts w:eastAsiaTheme="minorEastAsia"/>
          <w:lang w:val="en-US"/>
        </w:rPr>
        <w:t>Szczygiel</w:t>
      </w:r>
      <w:r w:rsidRPr="00034129">
        <w:rPr>
          <w:rFonts w:eastAsiaTheme="minorEastAsia"/>
        </w:rPr>
        <w:t xml:space="preserve"> </w:t>
      </w:r>
      <w:r w:rsidR="0094779D" w:rsidRPr="0094779D">
        <w:rPr>
          <w:rFonts w:eastAsiaTheme="minorEastAsia"/>
        </w:rPr>
        <w:t>и другие</w:t>
      </w:r>
      <w:r w:rsidRPr="00034129">
        <w:rPr>
          <w:rFonts w:eastAsiaTheme="minorEastAsia"/>
        </w:rPr>
        <w:t>, 2009 [</w:t>
      </w:r>
      <w:bookmarkStart w:id="23" w:name="_Ref506454259"/>
      <w:r w:rsidRPr="00034129">
        <w:rPr>
          <w:rStyle w:val="ab"/>
          <w:rFonts w:eastAsiaTheme="minorEastAsia"/>
          <w:vertAlign w:val="baseline"/>
          <w:lang w:val="en-US"/>
        </w:rPr>
        <w:endnoteReference w:id="27"/>
      </w:r>
      <w:bookmarkEnd w:id="23"/>
      <w:r w:rsidRPr="00034129">
        <w:rPr>
          <w:rFonts w:eastAsiaTheme="minorEastAsia"/>
        </w:rPr>
        <w:t xml:space="preserve">] </w:t>
      </w:r>
      <w:r>
        <w:rPr>
          <w:rFonts w:eastAsiaTheme="minorEastAsia"/>
        </w:rPr>
        <w:t xml:space="preserve">– звёзды из обзора </w:t>
      </w:r>
      <w:r>
        <w:rPr>
          <w:rFonts w:eastAsiaTheme="minorEastAsia"/>
          <w:lang w:val="en-US"/>
        </w:rPr>
        <w:t>ASAS</w:t>
      </w:r>
      <w:r>
        <w:rPr>
          <w:rFonts w:eastAsiaTheme="minorEastAsia"/>
        </w:rPr>
        <w:t xml:space="preserve">, имеющие склонения </w:t>
      </w:r>
      <m:oMath>
        <m:r>
          <w:rPr>
            <w:rFonts w:ascii="Cambria Math" w:hAnsi="Cambria Math"/>
          </w:rPr>
          <m:t>δ&lt;+28°</m:t>
        </m:r>
      </m:oMath>
    </w:p>
    <w:p w:rsidR="00034129" w:rsidRPr="00034129" w:rsidRDefault="00034129" w:rsidP="00034129">
      <w:pPr>
        <w:pStyle w:val="ad"/>
        <w:numPr>
          <w:ilvl w:val="0"/>
          <w:numId w:val="8"/>
        </w:numPr>
        <w:ind w:left="426" w:hanging="284"/>
      </w:pPr>
      <w:r>
        <w:rPr>
          <w:rFonts w:eastAsiaTheme="minorEastAsia"/>
          <w:lang w:val="en-US"/>
        </w:rPr>
        <w:t>Torrealba</w:t>
      </w:r>
      <w:r w:rsidRPr="00034129">
        <w:rPr>
          <w:rFonts w:eastAsiaTheme="minorEastAsia"/>
        </w:rPr>
        <w:t xml:space="preserve"> </w:t>
      </w:r>
      <w:r w:rsidR="0094779D" w:rsidRPr="0094779D">
        <w:rPr>
          <w:rFonts w:eastAsiaTheme="minorEastAsia"/>
        </w:rPr>
        <w:t>и другие</w:t>
      </w:r>
      <w:r w:rsidRPr="00034129">
        <w:rPr>
          <w:rFonts w:eastAsiaTheme="minorEastAsia"/>
        </w:rPr>
        <w:t>, 2015 [</w:t>
      </w:r>
      <w:r w:rsidRPr="00034129">
        <w:rPr>
          <w:rStyle w:val="ab"/>
          <w:rFonts w:eastAsiaTheme="minorEastAsia"/>
          <w:vertAlign w:val="baseline"/>
        </w:rPr>
        <w:endnoteReference w:id="28"/>
      </w:r>
      <w:r w:rsidRPr="00034129">
        <w:rPr>
          <w:rFonts w:eastAsiaTheme="minorEastAsia"/>
        </w:rPr>
        <w:t xml:space="preserve">] – </w:t>
      </w:r>
      <w:r>
        <w:rPr>
          <w:rFonts w:eastAsiaTheme="minorEastAsia"/>
        </w:rPr>
        <w:t xml:space="preserve">звёзды из обзора </w:t>
      </w:r>
      <w:r>
        <w:rPr>
          <w:rFonts w:eastAsiaTheme="minorEastAsia"/>
          <w:lang w:val="en-US"/>
        </w:rPr>
        <w:t>CATALINA</w:t>
      </w:r>
      <w:r>
        <w:rPr>
          <w:rFonts w:eastAsiaTheme="minorEastAsia"/>
        </w:rPr>
        <w:t>, находящиеся в южном небе</w:t>
      </w:r>
    </w:p>
    <w:p w:rsidR="00034129" w:rsidRPr="006A689B" w:rsidRDefault="006A689B" w:rsidP="00BB06E1">
      <w:pPr>
        <w:rPr>
          <w:rFonts w:cs="Times New Roman"/>
          <w:i/>
        </w:rPr>
      </w:pPr>
      <w:r>
        <w:t xml:space="preserve">Если </w:t>
      </w:r>
      <w:r w:rsidR="00BB06E1">
        <w:t>данных о межзвёздном поглощении не было</w:t>
      </w:r>
      <w:r>
        <w:t xml:space="preserve"> (в работе </w:t>
      </w:r>
      <w:r w:rsidRPr="006A689B">
        <w:t>[</w:t>
      </w:r>
      <w:r>
        <w:fldChar w:fldCharType="begin"/>
      </w:r>
      <w:r>
        <w:instrText xml:space="preserve"> NOTEREF _Ref506454259 \h </w:instrText>
      </w:r>
      <w:r>
        <w:fldChar w:fldCharType="separate"/>
      </w:r>
      <w:r>
        <w:t>24</w:t>
      </w:r>
      <w:r>
        <w:fldChar w:fldCharType="end"/>
      </w:r>
      <w:r w:rsidRPr="006A689B">
        <w:t>]</w:t>
      </w:r>
      <w:r>
        <w:t>)</w:t>
      </w:r>
      <w:r w:rsidR="00BB06E1">
        <w:t>, то использовалась 3</w:t>
      </w:r>
      <w:r w:rsidR="00BB06E1">
        <w:noBreakHyphen/>
        <w:t xml:space="preserve">мерная карта поглощения, информацию о которой можно найти в </w:t>
      </w:r>
      <w:r w:rsidR="00BB06E1" w:rsidRPr="00BB06E1">
        <w:t>[</w:t>
      </w:r>
      <w:r w:rsidR="00BB06E1" w:rsidRPr="00BB06E1">
        <w:rPr>
          <w:rStyle w:val="ab"/>
          <w:vertAlign w:val="baseline"/>
        </w:rPr>
        <w:endnoteReference w:id="29"/>
      </w:r>
      <w:r w:rsidR="00BB06E1" w:rsidRPr="00BB06E1">
        <w:t>]</w:t>
      </w:r>
      <w:r w:rsidR="00BB06E1">
        <w:t xml:space="preserve">. Она построена на основе фотометрических данных из обзоров </w:t>
      </w:r>
      <w:r w:rsidR="00BB06E1">
        <w:rPr>
          <w:lang w:val="en-US"/>
        </w:rPr>
        <w:t>PanSTARRS</w:t>
      </w:r>
      <w:r w:rsidR="00BB06E1" w:rsidRPr="00BB06E1">
        <w:t xml:space="preserve">1 </w:t>
      </w:r>
      <w:r w:rsidR="00BB06E1">
        <w:t>и</w:t>
      </w:r>
      <w:r w:rsidR="00BB06E1" w:rsidRPr="00BB06E1">
        <w:t xml:space="preserve"> 2</w:t>
      </w:r>
      <w:r w:rsidR="00BB06E1">
        <w:rPr>
          <w:lang w:val="en-US"/>
        </w:rPr>
        <w:t>MASS</w:t>
      </w:r>
      <w:r w:rsidR="00BB06E1">
        <w:t xml:space="preserve"> и покрывает три четверти неба. </w:t>
      </w:r>
      <w:r>
        <w:t xml:space="preserve">Обращение к ней оформлено в виде функции языка программирования </w:t>
      </w:r>
      <w:r w:rsidRPr="006A689B">
        <w:rPr>
          <w:rFonts w:ascii="Courier New" w:hAnsi="Courier New" w:cs="Courier New"/>
          <w:lang w:val="en-US"/>
        </w:rPr>
        <w:t>Python</w:t>
      </w:r>
      <w:r>
        <w:rPr>
          <w:rFonts w:cs="Times New Roman"/>
        </w:rPr>
        <w:t xml:space="preserve">, которая по координатам звезды (экваториальным или галактическим) выдаёт значения избытка цвета </w:t>
      </w:r>
      <m:oMath>
        <m:r>
          <w:rPr>
            <w:rFonts w:ascii="Cambria Math" w:hAnsi="Cambria Math" w:cs="Times New Roman"/>
          </w:rPr>
          <m:t>E(B-V)</m:t>
        </m:r>
      </m:oMath>
      <w:r>
        <w:rPr>
          <w:rFonts w:cs="Times New Roman"/>
        </w:rPr>
        <w:t xml:space="preserve"> в этом направлении для разных значений модуля расстояния. Откуда по известной формуле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V</m:t>
            </m:r>
          </m:sub>
        </m:sSub>
        <m:r>
          <w:rPr>
            <w:rFonts w:ascii="Cambria Math" w:hAnsi="Cambria Math" w:cs="Times New Roman"/>
          </w:rPr>
          <m:t>⋅E</m:t>
        </m:r>
        <m:d>
          <m:dPr>
            <m:ctrlPr>
              <w:rPr>
                <w:rFonts w:ascii="Cambria Math" w:hAnsi="Cambria Math" w:cs="Times New Roman"/>
                <w:i/>
              </w:rPr>
            </m:ctrlPr>
          </m:dPr>
          <m:e>
            <m:r>
              <w:rPr>
                <w:rFonts w:ascii="Cambria Math" w:hAnsi="Cambria Math" w:cs="Times New Roman"/>
              </w:rPr>
              <m:t>B-V</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V</m:t>
            </m:r>
          </m:sub>
        </m:sSub>
        <m:r>
          <w:rPr>
            <w:rFonts w:ascii="Cambria Math" w:hAnsi="Cambria Math" w:cs="Times New Roman"/>
          </w:rPr>
          <m:t>≈3.1</m:t>
        </m:r>
      </m:oMath>
      <w:r w:rsidRPr="006A689B">
        <w:rPr>
          <w:rFonts w:eastAsiaTheme="minorEastAsia" w:cs="Times New Roman"/>
        </w:rPr>
        <w:t xml:space="preserve"> </w:t>
      </w:r>
      <w:r>
        <w:rPr>
          <w:rFonts w:eastAsiaTheme="minorEastAsia" w:cs="Times New Roman"/>
        </w:rPr>
        <w:t>определяется величина поглощения.</w:t>
      </w:r>
    </w:p>
    <w:p w:rsidR="006A689B" w:rsidRDefault="006A689B" w:rsidP="006A689B">
      <w:pPr>
        <w:pStyle w:val="3"/>
      </w:pPr>
      <w:bookmarkStart w:id="24" w:name="_Toc512518402"/>
      <w:r>
        <w:t>Характеристика выборки</w:t>
      </w:r>
      <w:bookmarkEnd w:id="24"/>
    </w:p>
    <w:p w:rsidR="006A689B" w:rsidRDefault="00386408" w:rsidP="006A689B">
      <w:r>
        <w:t xml:space="preserve">После различных операций с данными, включая применение службы </w:t>
      </w:r>
      <w:r>
        <w:rPr>
          <w:lang w:val="en-US"/>
        </w:rPr>
        <w:t>Crossmatch</w:t>
      </w:r>
      <w:r w:rsidRPr="00386408">
        <w:t xml:space="preserve"> </w:t>
      </w:r>
      <w:r>
        <w:t>Страсбурского центра астрономических данных</w:t>
      </w:r>
      <w:r w:rsidR="0094779D">
        <w:t>,</w:t>
      </w:r>
      <w:r>
        <w:t xml:space="preserve"> удалось получить выборку, состоящую из 9255 звёзд.</w:t>
      </w:r>
    </w:p>
    <w:p w:rsidR="00386408" w:rsidRPr="00386408" w:rsidRDefault="00386408" w:rsidP="006A689B">
      <w:r>
        <w:t xml:space="preserve">На </w:t>
      </w:r>
      <w:r w:rsidRPr="00386408">
        <w:fldChar w:fldCharType="begin"/>
      </w:r>
      <w:r w:rsidRPr="00386408">
        <w:instrText xml:space="preserve"> REF _Ref506457034 \h  \* MERGEFORMAT </w:instrText>
      </w:r>
      <w:r w:rsidRPr="00386408">
        <w:fldChar w:fldCharType="separate"/>
      </w:r>
      <w:r w:rsidRPr="00386408">
        <w:rPr>
          <w:szCs w:val="24"/>
        </w:rPr>
        <w:t xml:space="preserve">Рис. </w:t>
      </w:r>
      <w:r w:rsidRPr="00386408">
        <w:rPr>
          <w:noProof/>
          <w:szCs w:val="24"/>
        </w:rPr>
        <w:t>3</w:t>
      </w:r>
      <w:r w:rsidRPr="00386408">
        <w:rPr>
          <w:szCs w:val="24"/>
        </w:rPr>
        <w:t>.</w:t>
      </w:r>
      <w:r w:rsidRPr="00386408">
        <w:rPr>
          <w:noProof/>
          <w:szCs w:val="24"/>
        </w:rPr>
        <w:t>1</w:t>
      </w:r>
      <w:r w:rsidRPr="00386408">
        <w:fldChar w:fldCharType="end"/>
      </w:r>
      <w:r>
        <w:t xml:space="preserve"> показано распределение звёзд по небесной сфере в экваториальной системе координат в</w:t>
      </w:r>
      <w:r w:rsidR="00532E11">
        <w:t xml:space="preserve"> проекции Аитова. И</w:t>
      </w:r>
      <w:r>
        <w:t>меется два интервала прямых восхождений, в которых звё</w:t>
      </w:r>
      <w:r w:rsidR="00532E11">
        <w:t>зд из данной выборки нет вовсе – они соответствуют направлениям на разные области диска Галактики.</w:t>
      </w:r>
      <w:r>
        <w:t xml:space="preserve"> </w:t>
      </w:r>
    </w:p>
    <w:p w:rsidR="00386408" w:rsidRDefault="00386408" w:rsidP="00386408">
      <w:pPr>
        <w:keepNext/>
      </w:pPr>
      <w:r>
        <w:rPr>
          <w:noProof/>
          <w:lang w:eastAsia="ru-RU"/>
        </w:rPr>
        <w:drawing>
          <wp:inline distT="0" distB="0" distL="0" distR="0" wp14:anchorId="0D52EE92" wp14:editId="41970B6A">
            <wp:extent cx="5940425" cy="27616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toff no title.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a:graphicData>
            </a:graphic>
          </wp:inline>
        </w:drawing>
      </w:r>
    </w:p>
    <w:p w:rsidR="00386408" w:rsidRDefault="00386408" w:rsidP="00386408">
      <w:pPr>
        <w:pStyle w:val="af"/>
        <w:jc w:val="center"/>
        <w:rPr>
          <w:i w:val="0"/>
          <w:color w:val="auto"/>
          <w:sz w:val="24"/>
          <w:szCs w:val="24"/>
        </w:rPr>
      </w:pPr>
      <w:bookmarkStart w:id="25" w:name="_Ref506457034"/>
      <w:r w:rsidRPr="00386408">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1</w:t>
      </w:r>
      <w:r w:rsidR="00815D5A">
        <w:rPr>
          <w:i w:val="0"/>
          <w:color w:val="auto"/>
          <w:sz w:val="24"/>
          <w:szCs w:val="24"/>
        </w:rPr>
        <w:fldChar w:fldCharType="end"/>
      </w:r>
      <w:bookmarkEnd w:id="25"/>
      <w:r w:rsidRPr="00386408">
        <w:rPr>
          <w:i w:val="0"/>
          <w:color w:val="auto"/>
          <w:sz w:val="24"/>
          <w:szCs w:val="24"/>
        </w:rPr>
        <w:t xml:space="preserve"> Распределение звёзд выборки по небесной сфере в экваториальных координатах</w:t>
      </w:r>
    </w:p>
    <w:p w:rsidR="00F36B40" w:rsidRDefault="00F36B40" w:rsidP="00F36B40">
      <w:r>
        <w:t xml:space="preserve">Приведём также распределение числа звёзд по металличностям. </w:t>
      </w:r>
    </w:p>
    <w:p w:rsidR="00F36B40" w:rsidRDefault="00F36B40" w:rsidP="00F36B40">
      <w:pPr>
        <w:keepNext/>
      </w:pPr>
      <w:r>
        <w:rPr>
          <w:noProof/>
          <w:lang w:eastAsia="ru-RU"/>
        </w:rPr>
        <w:lastRenderedPageBreak/>
        <w:drawing>
          <wp:inline distT="0" distB="0" distL="0" distR="0" wp14:anchorId="5C6FB299" wp14:editId="44238D85">
            <wp:extent cx="5940425" cy="27616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H] distribution.png"/>
                    <pic:cNvPicPr/>
                  </pic:nvPicPr>
                  <pic:blipFill>
                    <a:blip r:embed="rId9">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a:graphicData>
            </a:graphic>
          </wp:inline>
        </w:drawing>
      </w:r>
    </w:p>
    <w:p w:rsidR="00541512" w:rsidRDefault="00F36B40" w:rsidP="00F36B40">
      <w:pPr>
        <w:jc w:val="center"/>
      </w:pPr>
      <w:bookmarkStart w:id="26" w:name="_Ref507076377"/>
      <w:r>
        <w:t xml:space="preserve">Рис. </w:t>
      </w:r>
      <w:r w:rsidR="00A014D9">
        <w:fldChar w:fldCharType="begin"/>
      </w:r>
      <w:r w:rsidR="00A014D9">
        <w:instrText xml:space="preserve"> STYLEREF 1 \s </w:instrText>
      </w:r>
      <w:r w:rsidR="00A014D9">
        <w:fldChar w:fldCharType="separate"/>
      </w:r>
      <w:r w:rsidR="00815D5A">
        <w:rPr>
          <w:noProof/>
        </w:rPr>
        <w:t>3</w:t>
      </w:r>
      <w:r w:rsidR="00A014D9">
        <w:rPr>
          <w:noProof/>
        </w:rPr>
        <w:fldChar w:fldCharType="end"/>
      </w:r>
      <w:r w:rsidR="00815D5A">
        <w:t>.</w:t>
      </w:r>
      <w:r w:rsidR="00A014D9">
        <w:fldChar w:fldCharType="begin"/>
      </w:r>
      <w:r w:rsidR="00A014D9">
        <w:instrText xml:space="preserve"> SEQ Рис. \* ARABIC \s 1 </w:instrText>
      </w:r>
      <w:r w:rsidR="00A014D9">
        <w:fldChar w:fldCharType="separate"/>
      </w:r>
      <w:r w:rsidR="00815D5A">
        <w:rPr>
          <w:noProof/>
        </w:rPr>
        <w:t>2</w:t>
      </w:r>
      <w:r w:rsidR="00A014D9">
        <w:rPr>
          <w:noProof/>
        </w:rPr>
        <w:fldChar w:fldCharType="end"/>
      </w:r>
      <w:bookmarkEnd w:id="26"/>
      <w:r>
        <w:t xml:space="preserve"> Распределение числа звёзд выборки по металличности, </w:t>
      </w:r>
    </w:p>
    <w:p w:rsidR="00F36B40" w:rsidRPr="000415DB" w:rsidRDefault="00F36B40" w:rsidP="00F36B40">
      <w:pPr>
        <w:jc w:val="center"/>
      </w:pPr>
      <w:r>
        <w:t>величина каждого бина составляет 0</w:t>
      </w:r>
      <w:r w:rsidRPr="00F36B40">
        <w:t xml:space="preserve">.2 </w:t>
      </w:r>
      <w:r>
        <w:rPr>
          <w:lang w:val="en-US"/>
        </w:rPr>
        <w:t>dex</w:t>
      </w:r>
    </w:p>
    <w:p w:rsidR="00F6263B" w:rsidRPr="00CC12E3" w:rsidRDefault="00F6263B" w:rsidP="00F36B40">
      <w:pPr>
        <w:jc w:val="center"/>
      </w:pPr>
    </w:p>
    <w:p w:rsidR="00F36B40" w:rsidRDefault="00F36B40" w:rsidP="0094779D">
      <w:pPr>
        <w:rPr>
          <w:rFonts w:eastAsiaTheme="minorEastAsia"/>
        </w:rPr>
      </w:pPr>
      <w:r>
        <w:t xml:space="preserve">Видно, что подавляющее большинство звёзд имеет </w:t>
      </w:r>
      <m:oMath>
        <m:r>
          <w:rPr>
            <w:rFonts w:ascii="Cambria Math" w:hAnsi="Cambria Math"/>
          </w:rPr>
          <m:t>[</m:t>
        </m:r>
        <m:f>
          <m:fPr>
            <m:type m:val="lin"/>
            <m:ctrlPr>
              <w:rPr>
                <w:rFonts w:ascii="Cambria Math" w:hAnsi="Cambria Math"/>
                <w:i/>
              </w:rPr>
            </m:ctrlPr>
          </m:fPr>
          <m:num>
            <m:r>
              <w:rPr>
                <w:rFonts w:ascii="Cambria Math" w:hAnsi="Cambria Math"/>
              </w:rPr>
              <m:t>Fe</m:t>
            </m:r>
          </m:num>
          <m:den>
            <m:r>
              <w:rPr>
                <w:rFonts w:ascii="Cambria Math" w:hAnsi="Cambria Math"/>
              </w:rPr>
              <m:t>H</m:t>
            </m:r>
          </m:den>
        </m:f>
        <m:r>
          <w:rPr>
            <w:rFonts w:ascii="Cambria Math" w:hAnsi="Cambria Math"/>
          </w:rPr>
          <m:t>]</m:t>
        </m:r>
      </m:oMath>
      <w:r>
        <w:rPr>
          <w:rFonts w:eastAsiaTheme="minorEastAsia"/>
        </w:rPr>
        <w:t>, лежащую в пределах от </w:t>
      </w:r>
    </w:p>
    <w:p w:rsidR="003B0FB2" w:rsidRPr="00B42EB3" w:rsidRDefault="00F36B40" w:rsidP="00F36B40">
      <w:pPr>
        <w:ind w:firstLine="0"/>
        <w:rPr>
          <w:rFonts w:eastAsiaTheme="minorEastAsia"/>
        </w:rPr>
      </w:pPr>
      <w:r w:rsidRPr="00F36B40">
        <w:t xml:space="preserve">-2.2 до -1.0 </w:t>
      </w:r>
      <w:r>
        <w:rPr>
          <w:lang w:val="en-US"/>
        </w:rPr>
        <w:t>dex</w:t>
      </w:r>
      <w:r>
        <w:t xml:space="preserve">. Стоит помнить, что в данной выборке могут находиться не только звёзды гало, но и звёзды толстого диска. </w:t>
      </w:r>
      <w:r w:rsidR="003B0FB2">
        <w:t xml:space="preserve">В работе </w:t>
      </w:r>
      <w:r w:rsidR="003B0FB2" w:rsidRPr="003B0FB2">
        <w:t>[</w:t>
      </w:r>
      <w:r w:rsidR="003B0FB2" w:rsidRPr="003B0FB2">
        <w:rPr>
          <w:rStyle w:val="ab"/>
          <w:vertAlign w:val="baseline"/>
          <w:lang w:val="en-US"/>
        </w:rPr>
        <w:endnoteReference w:id="30"/>
      </w:r>
      <w:r w:rsidR="003B0FB2" w:rsidRPr="003B0FB2">
        <w:t>]</w:t>
      </w:r>
      <w:r w:rsidRPr="00F36B40">
        <w:t xml:space="preserve"> </w:t>
      </w:r>
      <w:r w:rsidR="003B0FB2">
        <w:t xml:space="preserve">указано, что в качестве приближённого критерия отделения </w:t>
      </w:r>
      <w:r w:rsidR="003B0FB2">
        <w:rPr>
          <w:lang w:val="en-US"/>
        </w:rPr>
        <w:t>RR</w:t>
      </w:r>
      <w:r w:rsidR="003B0FB2" w:rsidRPr="003B0FB2">
        <w:t>-</w:t>
      </w:r>
      <w:r w:rsidR="003B0FB2">
        <w:t xml:space="preserve">Лирид толстого диска от </w:t>
      </w:r>
      <w:r w:rsidR="003B0FB2">
        <w:rPr>
          <w:lang w:val="en-US"/>
        </w:rPr>
        <w:t>RR</w:t>
      </w:r>
      <w:r w:rsidR="003B0FB2" w:rsidRPr="003B0FB2">
        <w:t>-</w:t>
      </w:r>
      <w:r w:rsidR="003B0FB2">
        <w:t xml:space="preserve">Лирид гало является значение металличности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Fe</m:t>
                </m:r>
              </m:num>
              <m:den>
                <m:r>
                  <w:rPr>
                    <w:rFonts w:ascii="Cambria Math" w:hAnsi="Cambria Math"/>
                  </w:rPr>
                  <m:t>H</m:t>
                </m:r>
              </m:den>
            </m:f>
          </m:e>
        </m:d>
        <m:r>
          <w:rPr>
            <w:rFonts w:ascii="Cambria Math" w:hAnsi="Cambria Math"/>
          </w:rPr>
          <m:t>=-1</m:t>
        </m:r>
      </m:oMath>
      <w:r w:rsidR="003B0FB2">
        <w:rPr>
          <w:rFonts w:eastAsiaTheme="minorEastAsia"/>
        </w:rPr>
        <w:t xml:space="preserve">. Для более точного отделения двух популяций в той работе использовались кинематические данные. Но там рассматривалась локальная выборка из всего 262 звёзд, и поэтому различия в кинематике проявляются довольно чётко. </w:t>
      </w:r>
    </w:p>
    <w:p w:rsidR="007061D4" w:rsidRDefault="003B0FB2" w:rsidP="003B0FB2">
      <w:pPr>
        <w:rPr>
          <w:rFonts w:eastAsiaTheme="minorEastAsia"/>
        </w:rPr>
      </w:pPr>
      <w:r>
        <w:t xml:space="preserve">Здесь же, при большом количестве звёзд, параметры поля скоростей при установлении условий выделения звёзд меняются довольно плавно, и поэтому не получается найти какой-то чёткий кинематический критерий. По этой причине приходится руководствоваться приближённым критерием. Более того, звёзд с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Fe</m:t>
                </m:r>
              </m:num>
              <m:den>
                <m:r>
                  <w:rPr>
                    <w:rFonts w:ascii="Cambria Math" w:hAnsi="Cambria Math"/>
                  </w:rPr>
                  <m:t>H</m:t>
                </m:r>
              </m:den>
            </m:f>
          </m:e>
        </m:d>
        <m:r>
          <w:rPr>
            <w:rFonts w:ascii="Cambria Math" w:eastAsiaTheme="minorEastAsia" w:hAnsi="Cambria Math"/>
          </w:rPr>
          <m:t>&gt;-1.0</m:t>
        </m:r>
      </m:oMath>
      <w:r>
        <w:rPr>
          <w:rFonts w:eastAsiaTheme="minorEastAsia"/>
        </w:rPr>
        <w:t xml:space="preserve"> здесь немного</w:t>
      </w:r>
      <w:r w:rsidR="007061D4">
        <w:rPr>
          <w:rFonts w:eastAsiaTheme="minorEastAsia"/>
        </w:rPr>
        <w:t>, примерно 700 из более, чем 9200 звёзд.</w:t>
      </w:r>
    </w:p>
    <w:p w:rsidR="007061D4" w:rsidRPr="007061D4" w:rsidRDefault="007061D4" w:rsidP="007061D4">
      <w:pPr>
        <w:pStyle w:val="2"/>
        <w:rPr>
          <w:lang w:val="en-US"/>
        </w:rPr>
      </w:pPr>
      <w:bookmarkStart w:id="27" w:name="_Toc512518403"/>
      <w:r>
        <w:rPr>
          <w:rFonts w:eastAsiaTheme="minorEastAsia"/>
        </w:rPr>
        <w:t>Определение собственных движений</w:t>
      </w:r>
      <w:bookmarkEnd w:id="27"/>
    </w:p>
    <w:p w:rsidR="009C1288" w:rsidRPr="00DD6FAF" w:rsidRDefault="007061D4" w:rsidP="007061D4">
      <w:r>
        <w:t>Общая идея этой задачи достаточно проста: нужно взять значения экваториальных координат звёзд в разную эпоху и, условно говоря, провести по ним прямую. Однако не стоит просто брать координаты из каталогов, над ними нужно провести некоторые преобразования, комплекс к</w:t>
      </w:r>
      <w:r w:rsidR="00395DDD">
        <w:t>оторых называется «абсолютизацией</w:t>
      </w:r>
      <w:r>
        <w:t>»</w:t>
      </w:r>
      <w:r w:rsidR="00356C26">
        <w:t>.</w:t>
      </w:r>
      <w:r w:rsidR="009C1288">
        <w:t xml:space="preserve"> Имеется</w:t>
      </w:r>
      <w:r w:rsidR="00356C26">
        <w:t>,</w:t>
      </w:r>
      <w:r w:rsidR="009C1288">
        <w:t xml:space="preserve"> по крайней мере</w:t>
      </w:r>
      <w:r w:rsidR="00356C26">
        <w:t>,</w:t>
      </w:r>
      <w:r w:rsidR="009C1288">
        <w:t xml:space="preserve"> два метода абсолютизации собственных движений, которые были использованы в данной работе. Условно назовём их «центрированный» и «коллективный»</w:t>
      </w:r>
      <w:r w:rsidR="00DD6FAF" w:rsidRPr="00DD6FAF">
        <w:t xml:space="preserve"> </w:t>
      </w:r>
      <w:r w:rsidR="00DD6FAF">
        <w:t xml:space="preserve">Оба были разработаны А. К. Дамбисом. </w:t>
      </w:r>
    </w:p>
    <w:p w:rsidR="009C1288" w:rsidRDefault="009C1288" w:rsidP="007061D4">
      <w:r>
        <w:t>Использовались координаты звёзд к</w:t>
      </w:r>
      <w:r w:rsidR="00AB7F59">
        <w:t xml:space="preserve">ак на эпохи 50-летней давности - </w:t>
      </w:r>
      <w:r>
        <w:t xml:space="preserve">каталог </w:t>
      </w:r>
      <w:r>
        <w:rPr>
          <w:lang w:val="en-US"/>
        </w:rPr>
        <w:t>USNO</w:t>
      </w:r>
      <w:r w:rsidR="006250B6">
        <w:t> </w:t>
      </w:r>
      <w:r>
        <w:rPr>
          <w:lang w:val="en-US"/>
        </w:rPr>
        <w:t>B</w:t>
      </w:r>
      <w:r w:rsidRPr="009C1288">
        <w:t>1.0</w:t>
      </w:r>
      <w:r w:rsidR="00AB7F59">
        <w:t xml:space="preserve"> </w:t>
      </w:r>
      <w:r w:rsidR="00AB7F59" w:rsidRPr="00AB7F59">
        <w:t>[</w:t>
      </w:r>
      <w:r w:rsidR="00AB7F59" w:rsidRPr="00AB7F59">
        <w:rPr>
          <w:rStyle w:val="ab"/>
          <w:vertAlign w:val="baseline"/>
        </w:rPr>
        <w:endnoteReference w:id="31"/>
      </w:r>
      <w:r w:rsidR="00AB7F59" w:rsidRPr="00AB7F59">
        <w:t>]</w:t>
      </w:r>
      <w:r w:rsidR="00AB7F59">
        <w:t xml:space="preserve">, так и на современные: </w:t>
      </w:r>
      <w:r>
        <w:rPr>
          <w:lang w:val="en-US"/>
        </w:rPr>
        <w:t>UCAC</w:t>
      </w:r>
      <w:r w:rsidRPr="009C1288">
        <w:t>5</w:t>
      </w:r>
      <w:r w:rsidR="00AB7F59" w:rsidRPr="00AB7F59">
        <w:t xml:space="preserve"> [</w:t>
      </w:r>
      <w:bookmarkStart w:id="28" w:name="_Ref506542400"/>
      <w:r w:rsidR="00AB7F59" w:rsidRPr="00AB7F59">
        <w:rPr>
          <w:rStyle w:val="ab"/>
          <w:vertAlign w:val="baseline"/>
        </w:rPr>
        <w:endnoteReference w:id="32"/>
      </w:r>
      <w:bookmarkEnd w:id="28"/>
      <w:r w:rsidR="00AB7F59" w:rsidRPr="00AB7F59">
        <w:t>]</w:t>
      </w:r>
      <w:r w:rsidRPr="009C1288">
        <w:t xml:space="preserve">, </w:t>
      </w:r>
      <w:r w:rsidR="00351FDA">
        <w:rPr>
          <w:lang w:val="en-US"/>
        </w:rPr>
        <w:t>Gaia</w:t>
      </w:r>
      <w:r w:rsidR="00AB7F59" w:rsidRPr="00AB7F59">
        <w:t xml:space="preserve"> [</w:t>
      </w:r>
      <w:r w:rsidR="00907E97">
        <w:fldChar w:fldCharType="begin"/>
      </w:r>
      <w:r w:rsidR="00907E97">
        <w:instrText xml:space="preserve"> NOTEREF _Ref506480279 \h </w:instrText>
      </w:r>
      <w:r w:rsidR="00907E97">
        <w:fldChar w:fldCharType="separate"/>
      </w:r>
      <w:r w:rsidR="00907E97">
        <w:t>25</w:t>
      </w:r>
      <w:r w:rsidR="00907E97">
        <w:fldChar w:fldCharType="end"/>
      </w:r>
      <w:r w:rsidR="00AB7F59" w:rsidRPr="00AB7F59">
        <w:t>]</w:t>
      </w:r>
      <w:r w:rsidRPr="009C1288">
        <w:t xml:space="preserve">, </w:t>
      </w:r>
      <w:r>
        <w:rPr>
          <w:lang w:val="en-US"/>
        </w:rPr>
        <w:t>URAT</w:t>
      </w:r>
      <w:r w:rsidRPr="009C1288">
        <w:t>1</w:t>
      </w:r>
      <w:r w:rsidR="00AB7F59" w:rsidRPr="00AB7F59">
        <w:t xml:space="preserve"> [</w:t>
      </w:r>
      <w:r w:rsidR="00AB7F59" w:rsidRPr="005D327F">
        <w:rPr>
          <w:rStyle w:val="ab"/>
          <w:vertAlign w:val="baseline"/>
        </w:rPr>
        <w:endnoteReference w:id="33"/>
      </w:r>
      <w:r w:rsidR="00AB7F59" w:rsidRPr="00AB7F59">
        <w:t>]</w:t>
      </w:r>
      <w:r w:rsidRPr="009C1288">
        <w:t>, 2</w:t>
      </w:r>
      <w:r>
        <w:rPr>
          <w:lang w:val="en-US"/>
        </w:rPr>
        <w:t>MASS</w:t>
      </w:r>
      <w:r w:rsidR="00AB7F59" w:rsidRPr="00AB7F59">
        <w:t xml:space="preserve"> [</w:t>
      </w:r>
      <w:r w:rsidR="005D327F" w:rsidRPr="005D327F">
        <w:rPr>
          <w:rStyle w:val="ab"/>
          <w:vertAlign w:val="baseline"/>
        </w:rPr>
        <w:endnoteReference w:id="34"/>
      </w:r>
      <w:r w:rsidR="00AB7F59" w:rsidRPr="00AB7F59">
        <w:t>]</w:t>
      </w:r>
      <w:r w:rsidRPr="009C1288">
        <w:t xml:space="preserve">, </w:t>
      </w:r>
      <w:r>
        <w:rPr>
          <w:lang w:val="en-US"/>
        </w:rPr>
        <w:t>WISE</w:t>
      </w:r>
      <w:r w:rsidR="006250B6">
        <w:t> </w:t>
      </w:r>
      <w:r w:rsidR="00AB7F59">
        <w:t>[</w:t>
      </w:r>
      <w:r w:rsidR="005D327F" w:rsidRPr="00CB1A8D">
        <w:rPr>
          <w:rStyle w:val="ab"/>
          <w:vertAlign w:val="baseline"/>
        </w:rPr>
        <w:endnoteReference w:id="35"/>
      </w:r>
      <w:r w:rsidR="00AB7F59">
        <w:t>].</w:t>
      </w:r>
    </w:p>
    <w:p w:rsidR="00F36B40" w:rsidRDefault="009C1288" w:rsidP="007061D4">
      <w:pPr>
        <w:rPr>
          <w:rFonts w:cs="Times New Roman"/>
        </w:rPr>
      </w:pPr>
      <w:r>
        <w:t>Доступ к координатам осуществлялся с помощью программы, написанной А.</w:t>
      </w:r>
      <w:r w:rsidR="00213C16">
        <w:rPr>
          <w:lang w:val="en-US"/>
        </w:rPr>
        <w:t> </w:t>
      </w:r>
      <w:r w:rsidR="00213C16">
        <w:t>Д. </w:t>
      </w:r>
      <w:r>
        <w:t xml:space="preserve">Клиничевым на языке </w:t>
      </w:r>
      <w:r w:rsidRPr="009C1288">
        <w:rPr>
          <w:rFonts w:ascii="Courier New" w:hAnsi="Courier New" w:cs="Courier New"/>
          <w:lang w:val="en-US"/>
        </w:rPr>
        <w:t>Java</w:t>
      </w:r>
      <w:r>
        <w:t xml:space="preserve"> и используемой в расчётных программах, реализующих методы абсолютизации. Последние были написаны на языке </w:t>
      </w:r>
      <w:r w:rsidRPr="006A689B">
        <w:rPr>
          <w:rFonts w:ascii="Courier New" w:hAnsi="Courier New" w:cs="Courier New"/>
          <w:lang w:val="en-US"/>
        </w:rPr>
        <w:t>Python</w:t>
      </w:r>
      <w:r>
        <w:rPr>
          <w:rFonts w:cs="Times New Roman"/>
        </w:rPr>
        <w:t>.</w:t>
      </w:r>
    </w:p>
    <w:p w:rsidR="009C1288" w:rsidRDefault="00351FDA" w:rsidP="00DD6FAF">
      <w:pPr>
        <w:pStyle w:val="3"/>
      </w:pPr>
      <w:bookmarkStart w:id="29" w:name="_Toc512518404"/>
      <w:r>
        <w:t xml:space="preserve">Некоторые </w:t>
      </w:r>
      <w:r w:rsidR="007B7D10">
        <w:t>с</w:t>
      </w:r>
      <w:r w:rsidR="00DD6FAF">
        <w:t>ведения о данных из каталогов</w:t>
      </w:r>
      <w:bookmarkEnd w:id="29"/>
    </w:p>
    <w:p w:rsidR="00CC12E3" w:rsidRDefault="00395DDD" w:rsidP="00CC12E3">
      <w:r>
        <w:t>Опишем</w:t>
      </w:r>
      <w:r w:rsidR="00CC12E3">
        <w:t xml:space="preserve"> подробности определения координат и эпох для некоторых каталогов. </w:t>
      </w:r>
      <w:r w:rsidR="00E30685">
        <w:t>Среди всех каталогов, используемых здесь, особое внимание</w:t>
      </w:r>
      <w:r w:rsidR="00541512">
        <w:t xml:space="preserve"> стоит</w:t>
      </w:r>
      <w:r w:rsidR="00E30685">
        <w:t xml:space="preserve"> уделить </w:t>
      </w:r>
      <w:r w:rsidR="00E30685">
        <w:rPr>
          <w:lang w:val="en-US"/>
        </w:rPr>
        <w:t>USNO</w:t>
      </w:r>
      <w:r w:rsidR="00AE50D0">
        <w:t> </w:t>
      </w:r>
      <w:r w:rsidR="00E30685">
        <w:rPr>
          <w:lang w:val="en-US"/>
        </w:rPr>
        <w:t>B</w:t>
      </w:r>
      <w:r w:rsidR="00E30685" w:rsidRPr="00E30685">
        <w:t>1.0</w:t>
      </w:r>
      <w:r w:rsidR="00E30685">
        <w:t>.</w:t>
      </w:r>
    </w:p>
    <w:p w:rsidR="00E30685" w:rsidRDefault="00E30685" w:rsidP="00CC12E3">
      <w:r>
        <w:t>В рамках этого обзора было проведено сканирование фотопластинок Паломарской обсерватории, пришедших от наблюдений, проводившихся с 1950 по 2002 годы</w:t>
      </w:r>
      <w:r w:rsidR="00395DDD">
        <w:t>. Тем самым имеется</w:t>
      </w:r>
      <w:r>
        <w:t xml:space="preserve"> огромный разброс эпох наблюдений. Также была реализована своя фотометрическая система,</w:t>
      </w:r>
      <w:r w:rsidR="0013295C">
        <w:t xml:space="preserve"> состоящая из 5 </w:t>
      </w:r>
      <w:r>
        <w:t xml:space="preserve">полос: голубых </w:t>
      </w:r>
      <w:r>
        <w:rPr>
          <w:lang w:val="en-US"/>
        </w:rPr>
        <w:t>B</w:t>
      </w:r>
      <w:r w:rsidRPr="00E30685">
        <w:t>1</w:t>
      </w:r>
      <w:r>
        <w:t>,</w:t>
      </w:r>
      <w:r w:rsidRPr="00E30685">
        <w:t xml:space="preserve"> </w:t>
      </w:r>
      <w:r>
        <w:rPr>
          <w:lang w:val="en-US"/>
        </w:rPr>
        <w:t>B</w:t>
      </w:r>
      <w:r w:rsidRPr="00E30685">
        <w:t>2</w:t>
      </w:r>
      <w:r>
        <w:t xml:space="preserve">, красных </w:t>
      </w:r>
      <w:r>
        <w:rPr>
          <w:lang w:val="en-US"/>
        </w:rPr>
        <w:t>R</w:t>
      </w:r>
      <w:r w:rsidRPr="00E30685">
        <w:t>1</w:t>
      </w:r>
      <w:r>
        <w:t>,</w:t>
      </w:r>
      <w:r w:rsidRPr="00E30685">
        <w:t xml:space="preserve"> </w:t>
      </w:r>
      <w:r>
        <w:rPr>
          <w:lang w:val="en-US"/>
        </w:rPr>
        <w:t>R</w:t>
      </w:r>
      <w:r w:rsidRPr="00E30685">
        <w:t>2</w:t>
      </w:r>
      <w:r>
        <w:t xml:space="preserve"> и инфракрасной </w:t>
      </w:r>
      <w:r>
        <w:rPr>
          <w:lang w:val="en-US"/>
        </w:rPr>
        <w:t>I</w:t>
      </w:r>
      <w:r>
        <w:t xml:space="preserve">. Для каждого объекта имеется </w:t>
      </w:r>
      <w:r w:rsidR="00395DDD">
        <w:t>своя эпоха наблюдения для любой</w:t>
      </w:r>
      <w:r>
        <w:t xml:space="preserve"> из 5 полос.</w:t>
      </w:r>
    </w:p>
    <w:p w:rsidR="00E30685" w:rsidRDefault="00E30685" w:rsidP="00CC12E3">
      <w:r>
        <w:lastRenderedPageBreak/>
        <w:t xml:space="preserve">В самом же каталоге приводятся координаты на эпоху </w:t>
      </w:r>
      <w:r w:rsidRPr="00E30685">
        <w:t>2000.0</w:t>
      </w:r>
      <w:r>
        <w:t xml:space="preserve">, поэтому координаты на эпохи </w:t>
      </w:r>
      <m:oMath>
        <m:sSub>
          <m:sSubPr>
            <m:ctrlPr>
              <w:rPr>
                <w:rFonts w:ascii="Cambria Math" w:hAnsi="Cambria Math"/>
                <w:i/>
              </w:rPr>
            </m:ctrlPr>
          </m:sSubPr>
          <m:e>
            <m:r>
              <w:rPr>
                <w:rFonts w:ascii="Cambria Math" w:hAnsi="Cambria Math"/>
              </w:rPr>
              <m:t>T</m:t>
            </m:r>
          </m:e>
          <m:sub>
            <m:r>
              <w:rPr>
                <w:rFonts w:ascii="Cambria Math" w:hAnsi="Cambria Math"/>
              </w:rPr>
              <m:t>USNO</m:t>
            </m:r>
          </m:sub>
        </m:sSub>
      </m:oMath>
      <w:r>
        <w:t>, соответствующие разным фотометрическим полосам, приходится вычислять с помощью имеющихся собственных движений, вычисленных по разности эпох фотопластинок:</w:t>
      </w:r>
    </w:p>
    <w:p w:rsidR="00E30685" w:rsidRPr="004D26CA" w:rsidRDefault="00F57A16" w:rsidP="00F57A16">
      <w:pPr>
        <w:pStyle w:val="af"/>
        <w:jc w:val="right"/>
        <w:rPr>
          <w:rFonts w:eastAsiaTheme="minorEastAsia"/>
          <w:i w:val="0"/>
          <w:iCs w:val="0"/>
          <w:color w:val="auto"/>
          <w:sz w:val="24"/>
          <w:szCs w:val="24"/>
        </w:rPr>
      </w:pPr>
      <w:r w:rsidRPr="00F57A16">
        <w:rPr>
          <w:rFonts w:eastAsiaTheme="minorEastAsia"/>
          <w:iCs w:val="0"/>
          <w:color w:val="auto"/>
          <w:sz w:val="24"/>
          <w:szCs w:val="24"/>
        </w:rPr>
        <w:t xml:space="preserve"> </w:t>
      </w: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α</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m:t>
                </m:r>
                <m:r>
                  <w:rPr>
                    <w:rFonts w:ascii="Cambria Math" w:hAnsi="Cambria Math"/>
                    <w:color w:val="auto"/>
                    <w:sz w:val="24"/>
                    <w:szCs w:val="24"/>
                    <w:lang w:val="en-US"/>
                  </w:rPr>
                  <m:t>α</m:t>
                </m:r>
                <m:r>
                  <w:rPr>
                    <w:rFonts w:ascii="Cambria Math" w:hAnsi="Cambria Math"/>
                    <w:color w:val="auto"/>
                    <w:sz w:val="24"/>
                    <w:szCs w:val="24"/>
                  </w:rPr>
                  <m:t>(2000.0)+</m:t>
                </m:r>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-2000.0)</m:t>
                </m:r>
                <m:r>
                  <w:rPr>
                    <w:rFonts w:ascii="Cambria Math" w:hAnsi="Cambria Math"/>
                    <w:color w:val="auto"/>
                    <w:sz w:val="24"/>
                    <w:szCs w:val="24"/>
                    <w:lang w:val="en-US"/>
                  </w:rPr>
                  <m:t> </m:t>
                </m:r>
              </m:e>
              <m:e>
                <m:r>
                  <w:rPr>
                    <w:rFonts w:ascii="Cambria Math" w:hAnsi="Cambria Math"/>
                    <w:color w:val="auto"/>
                    <w:sz w:val="24"/>
                    <w:szCs w:val="24"/>
                    <w:lang w:val="en-US"/>
                  </w:rPr>
                  <m:t>δ</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m:t>
                </m:r>
                <m:r>
                  <w:rPr>
                    <w:rFonts w:ascii="Cambria Math" w:hAnsi="Cambria Math"/>
                    <w:color w:val="auto"/>
                    <w:sz w:val="24"/>
                    <w:szCs w:val="24"/>
                    <w:lang w:val="en-US"/>
                  </w:rPr>
                  <m:t>δ</m:t>
                </m:r>
                <m:r>
                  <w:rPr>
                    <w:rFonts w:ascii="Cambria Math" w:hAnsi="Cambria Math"/>
                    <w:color w:val="auto"/>
                    <w:sz w:val="24"/>
                    <w:szCs w:val="24"/>
                  </w:rPr>
                  <m:t>(2000.0)+</m:t>
                </m:r>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-2000.0)</m:t>
                </m:r>
              </m:e>
            </m:eqArr>
          </m:e>
        </m:d>
      </m:oMath>
      <w:r w:rsidRPr="00F57A16">
        <w:rPr>
          <w:rFonts w:eastAsiaTheme="minorEastAsia"/>
          <w:i w:val="0"/>
          <w:iCs w:val="0"/>
          <w:color w:val="auto"/>
          <w:sz w:val="24"/>
          <w:szCs w:val="24"/>
        </w:rPr>
        <w:t>,</w:t>
      </w:r>
      <w:r>
        <w:rPr>
          <w:rFonts w:eastAsiaTheme="minorEastAsia"/>
          <w:i w:val="0"/>
          <w:iCs w:val="0"/>
          <w:color w:val="auto"/>
          <w:sz w:val="24"/>
          <w:szCs w:val="24"/>
        </w:rPr>
        <w:tab/>
      </w:r>
      <w:r>
        <w:rPr>
          <w:rFonts w:eastAsiaTheme="minorEastAsia"/>
          <w:i w:val="0"/>
          <w:iCs w:val="0"/>
          <w:color w:val="auto"/>
          <w:sz w:val="24"/>
          <w:szCs w:val="24"/>
        </w:rPr>
        <w:tab/>
      </w:r>
      <w:r w:rsidRPr="00F57A16">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1</w:t>
      </w:r>
      <w:r w:rsidR="001D36C5">
        <w:rPr>
          <w:rFonts w:eastAsiaTheme="minorEastAsia"/>
          <w:i w:val="0"/>
          <w:iCs w:val="0"/>
          <w:color w:val="auto"/>
          <w:sz w:val="24"/>
          <w:szCs w:val="24"/>
        </w:rPr>
        <w:fldChar w:fldCharType="end"/>
      </w:r>
      <w:r w:rsidRPr="004D26CA">
        <w:rPr>
          <w:rFonts w:eastAsiaTheme="minorEastAsia"/>
          <w:i w:val="0"/>
          <w:iCs w:val="0"/>
          <w:color w:val="auto"/>
          <w:sz w:val="24"/>
          <w:szCs w:val="24"/>
        </w:rPr>
        <w:t>)</w:t>
      </w:r>
    </w:p>
    <w:p w:rsidR="00F57A16" w:rsidRDefault="00F57A16" w:rsidP="00E30685">
      <w:pPr>
        <w:jc w:val="center"/>
        <w:rPr>
          <w:rFonts w:eastAsiaTheme="minorEastAsia"/>
          <w:iCs/>
        </w:rPr>
      </w:pPr>
      <w:r>
        <w:rPr>
          <w:rFonts w:eastAsiaTheme="minorEastAsia"/>
          <w:iCs/>
        </w:rPr>
        <w:t xml:space="preserve">где </w:t>
      </w:r>
      <m:oMath>
        <m:d>
          <m:dPr>
            <m:begChr m:val="{"/>
            <m:endChr m:val=""/>
            <m:ctrlPr>
              <w:rPr>
                <w:rFonts w:ascii="Cambria Math" w:eastAsiaTheme="minorEastAsia" w:hAnsi="Cambria Math"/>
                <w:i/>
                <w:iCs/>
              </w:rPr>
            </m:ctrlPr>
          </m:dPr>
          <m:e>
            <m:eqArr>
              <m:eqArrPr>
                <m:ctrlPr>
                  <w:rPr>
                    <w:rFonts w:ascii="Cambria Math" w:eastAsiaTheme="minorEastAsia" w:hAnsi="Cambria Math"/>
                    <w:i/>
                    <w:iCs/>
                  </w:rPr>
                </m:ctrlPr>
              </m:eqArrPr>
              <m:e>
                <m:f>
                  <m:fPr>
                    <m:ctrlPr>
                      <w:rPr>
                        <w:rFonts w:ascii="Cambria Math" w:hAnsi="Cambria Math"/>
                        <w:i/>
                        <w:iCs/>
                        <w:lang w:val="en-US"/>
                      </w:rPr>
                    </m:ctrlPr>
                  </m:fPr>
                  <m:num>
                    <m:r>
                      <w:rPr>
                        <w:rFonts w:ascii="Cambria Math" w:hAnsi="Cambria Math"/>
                        <w:lang w:val="en-US"/>
                      </w:rPr>
                      <m:t>dα</m:t>
                    </m:r>
                  </m:num>
                  <m:den>
                    <m:r>
                      <w:rPr>
                        <w:rFonts w:ascii="Cambria Math" w:hAnsi="Cambria Math"/>
                        <w:lang w:val="en-US"/>
                      </w:rPr>
                      <m:t>dt</m:t>
                    </m:r>
                  </m:den>
                </m:f>
                <m:r>
                  <w:rPr>
                    <w:rFonts w:ascii="Cambria Math" w:eastAsiaTheme="minorEastAsia" w:hAnsi="Cambria Math"/>
                  </w:rPr>
                  <m:t>=</m:t>
                </m:r>
                <m:f>
                  <m:fPr>
                    <m:ctrlPr>
                      <w:rPr>
                        <w:rFonts w:ascii="Cambria Math" w:eastAsiaTheme="minorEastAsia" w:hAnsi="Cambria Math"/>
                        <w:i/>
                        <w:iCs/>
                        <w:lang w:val="en-US"/>
                      </w:rPr>
                    </m:ctrlPr>
                  </m:fPr>
                  <m:num>
                    <m:sSub>
                      <m:sSubPr>
                        <m:ctrlPr>
                          <w:rPr>
                            <w:rFonts w:ascii="Cambria Math" w:eastAsiaTheme="minorEastAsia" w:hAnsi="Cambria Math"/>
                            <w:i/>
                            <w:iCs/>
                            <w:lang w:val="en-US"/>
                          </w:rPr>
                        </m:ctrlPr>
                      </m:sSubPr>
                      <m:e>
                        <m:r>
                          <w:rPr>
                            <w:rFonts w:ascii="Cambria Math" w:eastAsiaTheme="minorEastAsia" w:hAnsi="Cambria Math"/>
                            <w:lang w:val="en-US"/>
                          </w:rPr>
                          <m:t>μ</m:t>
                        </m:r>
                      </m:e>
                      <m:sub>
                        <m:r>
                          <w:rPr>
                            <w:rFonts w:ascii="Cambria Math" w:eastAsiaTheme="minorEastAsia" w:hAnsi="Cambria Math"/>
                            <w:lang w:val="en-US"/>
                          </w:rPr>
                          <m:t>α</m:t>
                        </m:r>
                      </m:sub>
                    </m:sSub>
                    <m:r>
                      <w:rPr>
                        <w:rFonts w:ascii="Cambria Math" w:eastAsiaTheme="minorEastAsia" w:hAnsi="Cambria Math"/>
                      </w:rPr>
                      <m:t>(</m:t>
                    </m:r>
                    <m:r>
                      <w:rPr>
                        <w:rFonts w:ascii="Cambria Math" w:eastAsiaTheme="minorEastAsia" w:hAnsi="Cambria Math"/>
                        <w:lang w:val="en-US"/>
                      </w:rPr>
                      <m:t>USNO</m:t>
                    </m:r>
                    <m:r>
                      <w:rPr>
                        <w:rFonts w:ascii="Cambria Math" w:eastAsiaTheme="minorEastAsia" w:hAnsi="Cambria Math"/>
                      </w:rPr>
                      <m:t>)</m:t>
                    </m:r>
                  </m:num>
                  <m:den>
                    <m:func>
                      <m:funcPr>
                        <m:ctrlPr>
                          <w:rPr>
                            <w:rFonts w:ascii="Cambria Math" w:eastAsiaTheme="minorEastAsia" w:hAnsi="Cambria Math"/>
                            <w:i/>
                            <w:iCs/>
                            <w:lang w:val="en-US"/>
                          </w:rPr>
                        </m:ctrlPr>
                      </m:funcPr>
                      <m:fName>
                        <m:r>
                          <w:rPr>
                            <w:rFonts w:ascii="Cambria Math" w:eastAsiaTheme="minorEastAsia" w:hAnsi="Cambria Math"/>
                            <w:lang w:val="en-US"/>
                          </w:rPr>
                          <m:t>cos</m:t>
                        </m:r>
                      </m:fName>
                      <m:e>
                        <m:r>
                          <w:rPr>
                            <w:rFonts w:ascii="Cambria Math" w:eastAsiaTheme="minorEastAsia" w:hAnsi="Cambria Math"/>
                            <w:lang w:val="en-US"/>
                          </w:rPr>
                          <m:t>δ</m:t>
                        </m:r>
                        <m:r>
                          <w:rPr>
                            <w:rFonts w:ascii="Cambria Math" w:eastAsiaTheme="minorEastAsia" w:hAnsi="Cambria Math"/>
                          </w:rPr>
                          <m:t>(2000.0)</m:t>
                        </m:r>
                      </m:e>
                    </m:func>
                  </m:den>
                </m:f>
              </m:e>
              <m:e>
                <m:f>
                  <m:fPr>
                    <m:ctrlPr>
                      <w:rPr>
                        <w:rFonts w:ascii="Cambria Math" w:hAnsi="Cambria Math"/>
                        <w:i/>
                        <w:iCs/>
                        <w:lang w:val="en-US"/>
                      </w:rPr>
                    </m:ctrlPr>
                  </m:fPr>
                  <m:num>
                    <m:r>
                      <w:rPr>
                        <w:rFonts w:ascii="Cambria Math" w:hAnsi="Cambria Math"/>
                        <w:lang w:val="en-US"/>
                      </w:rPr>
                      <m:t>dδ</m:t>
                    </m:r>
                  </m:num>
                  <m:den>
                    <m:r>
                      <w:rPr>
                        <w:rFonts w:ascii="Cambria Math" w:hAnsi="Cambria Math"/>
                        <w:lang w:val="en-US"/>
                      </w:rPr>
                      <m:t>dt</m:t>
                    </m:r>
                  </m:den>
                </m:f>
                <m:r>
                  <w:rPr>
                    <w:rFonts w:ascii="Cambria Math"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μ</m:t>
                    </m:r>
                  </m:e>
                  <m:sub>
                    <m:r>
                      <w:rPr>
                        <w:rFonts w:ascii="Cambria Math" w:eastAsiaTheme="minorEastAsia" w:hAnsi="Cambria Math"/>
                        <w:lang w:val="en-US"/>
                      </w:rPr>
                      <m:t>δ</m:t>
                    </m:r>
                  </m:sub>
                </m:sSub>
                <m:r>
                  <w:rPr>
                    <w:rFonts w:ascii="Cambria Math" w:eastAsiaTheme="minorEastAsia" w:hAnsi="Cambria Math"/>
                  </w:rPr>
                  <m:t>(</m:t>
                </m:r>
                <m:r>
                  <w:rPr>
                    <w:rFonts w:ascii="Cambria Math" w:eastAsiaTheme="minorEastAsia" w:hAnsi="Cambria Math"/>
                    <w:lang w:val="en-US"/>
                  </w:rPr>
                  <m:t>USNO</m:t>
                </m:r>
                <m:r>
                  <w:rPr>
                    <w:rFonts w:ascii="Cambria Math" w:eastAsiaTheme="minorEastAsia" w:hAnsi="Cambria Math"/>
                  </w:rPr>
                  <m:t>)</m:t>
                </m:r>
              </m:e>
            </m:eqArr>
          </m:e>
        </m:d>
      </m:oMath>
      <w:r>
        <w:rPr>
          <w:rFonts w:eastAsiaTheme="minorEastAsia"/>
          <w:iCs/>
        </w:rPr>
        <w:t xml:space="preserve"> </w:t>
      </w:r>
      <w:r w:rsidR="004D26CA" w:rsidRPr="004D26CA">
        <w:rPr>
          <w:rFonts w:eastAsiaTheme="minorEastAsia"/>
          <w:iCs/>
        </w:rPr>
        <w:t xml:space="preserve"> </w:t>
      </w:r>
    </w:p>
    <w:p w:rsidR="00744415" w:rsidRDefault="00744415" w:rsidP="004D26CA">
      <w:r>
        <w:t>Также надо прибавить смещения (</w:t>
      </w:r>
      <w:r>
        <w:rPr>
          <w:lang w:val="en-US"/>
        </w:rPr>
        <w:t>offset</w:t>
      </w:r>
      <w:r>
        <w:t>), разные для разных фотометрических полос:</w:t>
      </w:r>
    </w:p>
    <w:p w:rsidR="004D26CA" w:rsidRPr="0089435D" w:rsidRDefault="00744415" w:rsidP="00744415">
      <w:pPr>
        <w:pStyle w:val="af"/>
        <w:jc w:val="right"/>
        <w:rPr>
          <w:iCs w:val="0"/>
          <w:sz w:val="24"/>
          <w:szCs w:val="24"/>
        </w:rPr>
      </w:pPr>
      <w:r w:rsidRPr="00744415">
        <w:t xml:space="preserve"> </w:t>
      </w: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α</m:t>
                </m:r>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e>
                </m:d>
                <m:r>
                  <w:rPr>
                    <w:rFonts w:ascii="Cambria Math" w:hAnsi="Cambria Math"/>
                    <w:color w:val="auto"/>
                    <w:sz w:val="24"/>
                    <w:szCs w:val="24"/>
                  </w:rPr>
                  <m:t>=</m:t>
                </m:r>
                <m:r>
                  <w:rPr>
                    <w:rFonts w:ascii="Cambria Math" w:hAnsi="Cambria Math"/>
                    <w:color w:val="auto"/>
                    <w:sz w:val="24"/>
                    <w:szCs w:val="24"/>
                    <w:lang w:val="en-US"/>
                  </w:rPr>
                  <m:t>α</m:t>
                </m:r>
                <m:sSup>
                  <m:sSupPr>
                    <m:ctrlPr>
                      <w:rPr>
                        <w:rFonts w:ascii="Cambria Math" w:hAnsi="Cambria Math"/>
                        <w:iCs w:val="0"/>
                        <w:color w:val="auto"/>
                        <w:sz w:val="24"/>
                        <w:szCs w:val="24"/>
                        <w:lang w:val="en-US"/>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e>
                    </m:d>
                  </m:e>
                  <m:sup>
                    <m:r>
                      <w:rPr>
                        <w:rFonts w:ascii="Cambria Math" w:hAnsi="Cambria Math"/>
                        <w:color w:val="auto"/>
                        <w:sz w:val="24"/>
                        <w:szCs w:val="24"/>
                      </w:rPr>
                      <m:t>'</m:t>
                    </m:r>
                  </m:sup>
                </m:sSup>
                <m:r>
                  <w:rPr>
                    <w:rFonts w:ascii="Cambria Math" w:hAnsi="Cambria Math"/>
                    <w:color w:val="auto"/>
                    <w:sz w:val="24"/>
                    <w:szCs w:val="24"/>
                  </w:rPr>
                  <m:t>+ξ</m:t>
                </m:r>
                <m:r>
                  <w:rPr>
                    <w:rFonts w:ascii="Cambria Math" w:hAnsi="Cambria Math"/>
                    <w:color w:val="auto"/>
                    <w:sz w:val="24"/>
                    <w:szCs w:val="24"/>
                    <w:lang w:val="en-US"/>
                  </w:rPr>
                  <m:t> </m:t>
                </m:r>
              </m:e>
              <m:e>
                <m:r>
                  <w:rPr>
                    <w:rFonts w:ascii="Cambria Math" w:hAnsi="Cambria Math"/>
                    <w:color w:val="auto"/>
                    <w:sz w:val="24"/>
                    <w:szCs w:val="24"/>
                    <w:lang w:val="en-US"/>
                  </w:rPr>
                  <m:t>δ</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m:t>
                </m:r>
                <m:r>
                  <w:rPr>
                    <w:rFonts w:ascii="Cambria Math" w:hAnsi="Cambria Math"/>
                    <w:color w:val="auto"/>
                    <w:sz w:val="24"/>
                    <w:szCs w:val="24"/>
                    <w:lang w:val="en-US"/>
                  </w:rPr>
                  <m:t>δ</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)'+η</m:t>
                </m:r>
              </m:e>
            </m:eqArr>
          </m:e>
        </m:d>
      </m:oMath>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sidRPr="00744415">
        <w:rPr>
          <w:rFonts w:eastAsiaTheme="minorEastAsia"/>
          <w:color w:val="auto"/>
          <w:sz w:val="24"/>
          <w:szCs w:val="24"/>
        </w:rPr>
        <w:t xml:space="preserve"> </w:t>
      </w:r>
      <w:r w:rsidRPr="0074441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w:t>
      </w:r>
      <w:r w:rsidR="001D36C5">
        <w:rPr>
          <w:rFonts w:eastAsiaTheme="minorEastAsia"/>
          <w:i w:val="0"/>
          <w:color w:val="auto"/>
          <w:sz w:val="24"/>
          <w:szCs w:val="24"/>
        </w:rPr>
        <w:fldChar w:fldCharType="end"/>
      </w:r>
      <w:r w:rsidRPr="0089435D">
        <w:rPr>
          <w:rFonts w:eastAsiaTheme="minorEastAsia"/>
          <w:i w:val="0"/>
          <w:color w:val="auto"/>
          <w:sz w:val="24"/>
          <w:szCs w:val="24"/>
        </w:rPr>
        <w:t>)</w:t>
      </w:r>
    </w:p>
    <w:p w:rsidR="004D26CA" w:rsidRDefault="004D26CA" w:rsidP="004D26CA">
      <w:r>
        <w:t xml:space="preserve">Соответственно, погрешности определения координат на собственные эпохи каталога </w:t>
      </w:r>
      <w:r>
        <w:rPr>
          <w:lang w:val="en-US"/>
        </w:rPr>
        <w:t>USNO</w:t>
      </w:r>
      <w:r w:rsidRPr="004D26CA">
        <w:t xml:space="preserve"> </w:t>
      </w:r>
      <w:r>
        <w:rPr>
          <w:lang w:val="en-US"/>
        </w:rPr>
        <w:t>B</w:t>
      </w:r>
      <w:r w:rsidRPr="004D26CA">
        <w:t>1.0:</w:t>
      </w:r>
    </w:p>
    <w:p w:rsidR="004D26CA" w:rsidRDefault="004D26CA" w:rsidP="004D26CA">
      <w:pPr>
        <w:pStyle w:val="af"/>
        <w:jc w:val="right"/>
        <w:rPr>
          <w:rFonts w:eastAsiaTheme="minorEastAsia"/>
          <w:i w:val="0"/>
          <w:color w:val="auto"/>
          <w:sz w:val="24"/>
          <w:szCs w:val="24"/>
        </w:rPr>
      </w:pPr>
      <w:r w:rsidRPr="004D26CA">
        <w:rPr>
          <w:rFonts w:eastAsiaTheme="minorEastAsia"/>
          <w:color w:val="auto"/>
          <w:sz w:val="24"/>
          <w:szCs w:val="24"/>
        </w:rPr>
        <w:t xml:space="preserve"> </w:t>
      </w: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m:t>
                </m:r>
                <m:sSup>
                  <m:sSupPr>
                    <m:ctrlPr>
                      <w:rPr>
                        <w:rFonts w:ascii="Cambria Math" w:hAnsi="Cambria Math"/>
                        <w:color w:val="auto"/>
                        <w:sz w:val="24"/>
                        <w:szCs w:val="24"/>
                      </w:rPr>
                    </m:ctrlPr>
                  </m:sSupPr>
                  <m:e>
                    <m:d>
                      <m:dPr>
                        <m:begChr m:val="["/>
                        <m:endChr m:val="]"/>
                        <m:ctrlPr>
                          <w:rPr>
                            <w:rFonts w:ascii="Cambria Math" w:hAnsi="Cambria Math"/>
                            <w:color w:val="auto"/>
                            <w:sz w:val="24"/>
                            <w:szCs w:val="24"/>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r>
                                  <w:rPr>
                                    <w:rFonts w:ascii="Cambria Math" w:hAnsi="Cambria Math"/>
                                    <w:color w:val="auto"/>
                                    <w:sz w:val="24"/>
                                    <w:szCs w:val="24"/>
                                  </w:rPr>
                                  <m:t>2000.0</m:t>
                                </m:r>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color w:val="auto"/>
                                    <w:sz w:val="24"/>
                                    <w:szCs w:val="24"/>
                                  </w:rPr>
                                </m:ctrlPr>
                              </m:dPr>
                              <m:e>
                                <m:f>
                                  <m:fPr>
                                    <m:ctrlPr>
                                      <w:rPr>
                                        <w:rFonts w:ascii="Cambria Math" w:eastAsiaTheme="minorEastAsia" w:hAnsi="Cambria Math"/>
                                        <w:iCs w:val="0"/>
                                        <w:color w:val="auto"/>
                                        <w:sz w:val="24"/>
                                        <w:szCs w:val="24"/>
                                        <w:lang w:val="en-US"/>
                                      </w:rPr>
                                    </m:ctrlPr>
                                  </m:fPr>
                                  <m:num>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μα</m:t>
                                        </m:r>
                                      </m:sub>
                                    </m:sSub>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USNO</m:t>
                                    </m:r>
                                    <m:r>
                                      <w:rPr>
                                        <w:rFonts w:ascii="Cambria Math" w:eastAsiaTheme="minorEastAsia" w:hAnsi="Cambria Math"/>
                                        <w:color w:val="auto"/>
                                        <w:sz w:val="24"/>
                                        <w:szCs w:val="24"/>
                                      </w:rPr>
                                      <m:t>)</m:t>
                                    </m:r>
                                  </m:num>
                                  <m:den>
                                    <m:func>
                                      <m:funcPr>
                                        <m:ctrlPr>
                                          <w:rPr>
                                            <w:rFonts w:ascii="Cambria Math" w:eastAsiaTheme="minorEastAsia" w:hAnsi="Cambria Math"/>
                                            <w:iCs w:val="0"/>
                                            <w:color w:val="auto"/>
                                            <w:sz w:val="24"/>
                                            <w:szCs w:val="24"/>
                                            <w:lang w:val="en-US"/>
                                          </w:rPr>
                                        </m:ctrlPr>
                                      </m:funcPr>
                                      <m:fName>
                                        <m:r>
                                          <w:rPr>
                                            <w:rFonts w:ascii="Cambria Math" w:eastAsiaTheme="minorEastAsia" w:hAnsi="Cambria Math"/>
                                            <w:color w:val="auto"/>
                                            <w:sz w:val="24"/>
                                            <w:szCs w:val="24"/>
                                            <w:lang w:val="en-US"/>
                                          </w:rPr>
                                          <m:t>cos</m:t>
                                        </m:r>
                                      </m:fName>
                                      <m:e>
                                        <m:r>
                                          <w:rPr>
                                            <w:rFonts w:ascii="Cambria Math" w:eastAsiaTheme="minorEastAsia" w:hAnsi="Cambria Math"/>
                                            <w:color w:val="auto"/>
                                            <w:sz w:val="24"/>
                                            <w:szCs w:val="24"/>
                                            <w:lang w:val="en-US"/>
                                          </w:rPr>
                                          <m:t>δ</m:t>
                                        </m:r>
                                        <m:r>
                                          <w:rPr>
                                            <w:rFonts w:ascii="Cambria Math" w:eastAsiaTheme="minorEastAsia" w:hAnsi="Cambria Math"/>
                                            <w:color w:val="auto"/>
                                            <w:sz w:val="24"/>
                                            <w:szCs w:val="24"/>
                                          </w:rPr>
                                          <m:t>(2000.0)</m:t>
                                        </m:r>
                                      </m:e>
                                    </m:func>
                                  </m:den>
                                </m:f>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-2000.0</m:t>
                                </m:r>
                              </m:e>
                            </m:d>
                          </m:e>
                          <m:sup>
                            <m:r>
                              <w:rPr>
                                <w:rFonts w:ascii="Cambria Math" w:hAnsi="Cambria Math"/>
                                <w:color w:val="auto"/>
                                <w:sz w:val="24"/>
                                <w:szCs w:val="24"/>
                              </w:rPr>
                              <m:t>2</m:t>
                            </m:r>
                          </m:sup>
                        </m:sSup>
                      </m:e>
                    </m:d>
                  </m:e>
                  <m:sup>
                    <m:r>
                      <w:rPr>
                        <w:rFonts w:ascii="Cambria Math" w:hAnsi="Cambria Math"/>
                        <w:color w:val="auto"/>
                        <w:sz w:val="24"/>
                        <w:szCs w:val="24"/>
                      </w:rPr>
                      <m:t>0.5</m:t>
                    </m:r>
                  </m:sup>
                </m:sSup>
                <m:r>
                  <w:rPr>
                    <w:rFonts w:ascii="Cambria Math" w:hAnsi="Cambria Math"/>
                    <w:color w:val="auto"/>
                    <w:sz w:val="24"/>
                    <w:szCs w:val="24"/>
                    <w:lang w:val="en-US"/>
                  </w:rPr>
                  <m:t> </m:t>
                </m:r>
              </m:e>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m:t>
                </m:r>
                <m:sSup>
                  <m:sSupPr>
                    <m:ctrlPr>
                      <w:rPr>
                        <w:rFonts w:ascii="Cambria Math" w:hAnsi="Cambria Math"/>
                        <w:color w:val="auto"/>
                        <w:sz w:val="24"/>
                        <w:szCs w:val="24"/>
                      </w:rPr>
                    </m:ctrlPr>
                  </m:sSupPr>
                  <m:e>
                    <m:d>
                      <m:dPr>
                        <m:begChr m:val="["/>
                        <m:endChr m:val="]"/>
                        <m:ctrlPr>
                          <w:rPr>
                            <w:rFonts w:ascii="Cambria Math" w:hAnsi="Cambria Math"/>
                            <w:color w:val="auto"/>
                            <w:sz w:val="24"/>
                            <w:szCs w:val="24"/>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r>
                                  <w:rPr>
                                    <w:rFonts w:ascii="Cambria Math" w:hAnsi="Cambria Math"/>
                                    <w:color w:val="auto"/>
                                    <w:sz w:val="24"/>
                                    <w:szCs w:val="24"/>
                                  </w:rPr>
                                  <m:t>2000.0</m:t>
                                </m:r>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μδ</m:t>
                                </m:r>
                              </m:sub>
                            </m:sSub>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USNO</m:t>
                            </m:r>
                            <m:r>
                              <w:rPr>
                                <w:rFonts w:ascii="Cambria Math" w:eastAsiaTheme="minorEastAsia" w:hAnsi="Cambria Math"/>
                                <w:color w:val="auto"/>
                                <w:sz w:val="24"/>
                                <w:szCs w:val="24"/>
                              </w:rPr>
                              <m:t>)</m:t>
                            </m:r>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USNO</m:t>
                                    </m:r>
                                  </m:sub>
                                </m:sSub>
                                <m:r>
                                  <w:rPr>
                                    <w:rFonts w:ascii="Cambria Math" w:hAnsi="Cambria Math"/>
                                    <w:color w:val="auto"/>
                                    <w:sz w:val="24"/>
                                    <w:szCs w:val="24"/>
                                  </w:rPr>
                                  <m:t>-2000.0</m:t>
                                </m:r>
                              </m:e>
                            </m:d>
                          </m:e>
                          <m:sup>
                            <m:r>
                              <w:rPr>
                                <w:rFonts w:ascii="Cambria Math" w:hAnsi="Cambria Math"/>
                                <w:color w:val="auto"/>
                                <w:sz w:val="24"/>
                                <w:szCs w:val="24"/>
                              </w:rPr>
                              <m:t>2</m:t>
                            </m:r>
                          </m:sup>
                        </m:sSup>
                      </m:e>
                    </m:d>
                  </m:e>
                  <m:sup>
                    <m:r>
                      <w:rPr>
                        <w:rFonts w:ascii="Cambria Math" w:hAnsi="Cambria Math"/>
                        <w:color w:val="auto"/>
                        <w:sz w:val="24"/>
                        <w:szCs w:val="24"/>
                      </w:rPr>
                      <m:t>0.5</m:t>
                    </m:r>
                  </m:sup>
                </m:sSup>
              </m:e>
            </m:eqArr>
          </m:e>
        </m:d>
      </m:oMath>
      <w:r w:rsidR="00744415">
        <w:rPr>
          <w:rFonts w:eastAsiaTheme="minorEastAsia"/>
          <w:i w:val="0"/>
          <w:color w:val="auto"/>
          <w:sz w:val="24"/>
          <w:szCs w:val="24"/>
        </w:rPr>
        <w:t>,</w:t>
      </w:r>
      <w:r w:rsidR="00744415">
        <w:rPr>
          <w:rFonts w:eastAsiaTheme="minorEastAsia"/>
          <w:i w:val="0"/>
          <w:color w:val="auto"/>
          <w:sz w:val="24"/>
          <w:szCs w:val="24"/>
        </w:rPr>
        <w:tab/>
      </w:r>
      <w:r w:rsidR="0089435D">
        <w:rPr>
          <w:rFonts w:eastAsiaTheme="minorEastAsia"/>
          <w:i w:val="0"/>
          <w:color w:val="auto"/>
          <w:sz w:val="24"/>
          <w:szCs w:val="24"/>
        </w:rPr>
        <w:tab/>
      </w:r>
      <w:r w:rsidRPr="004D26CA">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Pr="00744415">
        <w:rPr>
          <w:rFonts w:eastAsiaTheme="minorEastAsia"/>
          <w:i w:val="0"/>
          <w:color w:val="auto"/>
          <w:sz w:val="24"/>
          <w:szCs w:val="24"/>
        </w:rPr>
        <w:t>)</w:t>
      </w:r>
    </w:p>
    <w:p w:rsidR="00744415" w:rsidRDefault="00744415" w:rsidP="00744415">
      <w:pPr>
        <w:rPr>
          <w:rFonts w:eastAsiaTheme="minorEastAsia"/>
          <w:iCs/>
          <w:szCs w:val="24"/>
        </w:rPr>
      </w:pPr>
      <w:r>
        <w:t xml:space="preserve">где  </w:t>
      </w:r>
      <m:oMath>
        <m:sSub>
          <m:sSubPr>
            <m:ctrlPr>
              <w:rPr>
                <w:rFonts w:ascii="Cambria Math" w:hAnsi="Cambria Math"/>
                <w:i/>
                <w:iCs/>
                <w:szCs w:val="24"/>
                <w:lang w:val="en-US"/>
              </w:rPr>
            </m:ctrlPr>
          </m:sSubPr>
          <m:e>
            <m:r>
              <w:rPr>
                <w:rFonts w:ascii="Cambria Math" w:hAnsi="Cambria Math"/>
                <w:szCs w:val="24"/>
                <w:lang w:val="en-US"/>
              </w:rPr>
              <m:t>σ</m:t>
            </m:r>
          </m:e>
          <m:sub>
            <m:r>
              <w:rPr>
                <w:rFonts w:ascii="Cambria Math" w:hAnsi="Cambria Math"/>
                <w:szCs w:val="24"/>
                <w:lang w:val="en-US"/>
              </w:rPr>
              <m:t>α</m:t>
            </m:r>
          </m:sub>
        </m:sSub>
        <m:r>
          <w:rPr>
            <w:rFonts w:ascii="Cambria Math" w:hAnsi="Cambria Math"/>
            <w:szCs w:val="24"/>
          </w:rPr>
          <m:t>(2000.0)</m:t>
        </m:r>
      </m:oMath>
      <w:r>
        <w:rPr>
          <w:rFonts w:eastAsiaTheme="minorEastAsia"/>
          <w:iCs/>
          <w:szCs w:val="24"/>
        </w:rPr>
        <w:t xml:space="preserve">, </w:t>
      </w:r>
      <m:oMath>
        <m:sSub>
          <m:sSubPr>
            <m:ctrlPr>
              <w:rPr>
                <w:rFonts w:ascii="Cambria Math" w:hAnsi="Cambria Math"/>
                <w:i/>
                <w:iCs/>
                <w:szCs w:val="24"/>
                <w:lang w:val="en-US"/>
              </w:rPr>
            </m:ctrlPr>
          </m:sSubPr>
          <m:e>
            <m:r>
              <w:rPr>
                <w:rFonts w:ascii="Cambria Math" w:hAnsi="Cambria Math"/>
                <w:szCs w:val="24"/>
                <w:lang w:val="en-US"/>
              </w:rPr>
              <m:t>σ</m:t>
            </m:r>
          </m:e>
          <m:sub>
            <m:r>
              <w:rPr>
                <w:rFonts w:ascii="Cambria Math" w:hAnsi="Cambria Math"/>
                <w:szCs w:val="24"/>
                <w:lang w:val="en-US"/>
              </w:rPr>
              <m:t>δ</m:t>
            </m:r>
          </m:sub>
        </m:sSub>
        <m:r>
          <w:rPr>
            <w:rFonts w:ascii="Cambria Math" w:hAnsi="Cambria Math"/>
            <w:szCs w:val="24"/>
          </w:rPr>
          <m:t>(</m:t>
        </m:r>
        <m:r>
          <m:rPr>
            <m:sty m:val="p"/>
          </m:rPr>
          <w:rPr>
            <w:rFonts w:ascii="Cambria Math" w:hAnsi="Cambria Math"/>
            <w:szCs w:val="24"/>
          </w:rPr>
          <m:t>2000.0</m:t>
        </m:r>
        <m:r>
          <w:rPr>
            <w:rFonts w:ascii="Cambria Math" w:hAnsi="Cambria Math"/>
            <w:szCs w:val="24"/>
          </w:rPr>
          <m:t>)</m:t>
        </m:r>
      </m:oMath>
      <w:r w:rsidRPr="00744415">
        <w:rPr>
          <w:rFonts w:eastAsiaTheme="minorEastAsia"/>
          <w:iCs/>
          <w:szCs w:val="24"/>
        </w:rPr>
        <w:t xml:space="preserve"> </w:t>
      </w:r>
      <w:r>
        <w:rPr>
          <w:rFonts w:eastAsiaTheme="minorEastAsia"/>
          <w:iCs/>
          <w:szCs w:val="24"/>
        </w:rPr>
        <w:t>– погрешности координат на эпоху 2000</w:t>
      </w:r>
      <w:r w:rsidRPr="00744415">
        <w:rPr>
          <w:rFonts w:eastAsiaTheme="minorEastAsia"/>
          <w:iCs/>
          <w:szCs w:val="24"/>
        </w:rPr>
        <w:t>.0</w:t>
      </w:r>
      <w:r>
        <w:rPr>
          <w:rFonts w:eastAsiaTheme="minorEastAsia"/>
          <w:iCs/>
          <w:szCs w:val="24"/>
        </w:rPr>
        <w:t xml:space="preserve">, также имеющиеся в каталоге, </w:t>
      </w:r>
      <m:oMath>
        <m:sSub>
          <m:sSubPr>
            <m:ctrlPr>
              <w:rPr>
                <w:rFonts w:ascii="Cambria Math" w:eastAsiaTheme="minorEastAsia" w:hAnsi="Cambria Math"/>
                <w:i/>
                <w:iCs/>
                <w:szCs w:val="24"/>
                <w:lang w:val="en-US"/>
              </w:rPr>
            </m:ctrlPr>
          </m:sSubPr>
          <m:e>
            <m:r>
              <w:rPr>
                <w:rFonts w:ascii="Cambria Math" w:eastAsiaTheme="minorEastAsia" w:hAnsi="Cambria Math"/>
                <w:szCs w:val="24"/>
                <w:lang w:val="en-US"/>
              </w:rPr>
              <m:t>σ</m:t>
            </m:r>
          </m:e>
          <m:sub>
            <m:r>
              <w:rPr>
                <w:rFonts w:ascii="Cambria Math" w:eastAsiaTheme="minorEastAsia" w:hAnsi="Cambria Math"/>
                <w:szCs w:val="24"/>
                <w:lang w:val="en-US"/>
              </w:rPr>
              <m:t>μα</m:t>
            </m:r>
          </m:sub>
        </m:sSub>
        <m:r>
          <w:rPr>
            <w:rFonts w:ascii="Cambria Math" w:eastAsiaTheme="minorEastAsia" w:hAnsi="Cambria Math"/>
            <w:szCs w:val="24"/>
          </w:rPr>
          <m:t>(</m:t>
        </m:r>
        <m:r>
          <w:rPr>
            <w:rFonts w:ascii="Cambria Math" w:eastAsiaTheme="minorEastAsia" w:hAnsi="Cambria Math"/>
            <w:szCs w:val="24"/>
            <w:lang w:val="en-US"/>
          </w:rPr>
          <m:t>USNO</m:t>
        </m:r>
        <m:r>
          <w:rPr>
            <w:rFonts w:ascii="Cambria Math" w:eastAsiaTheme="minorEastAsia" w:hAnsi="Cambria Math"/>
            <w:szCs w:val="24"/>
          </w:rPr>
          <m:t>)</m:t>
        </m:r>
      </m:oMath>
      <w:r>
        <w:rPr>
          <w:rFonts w:eastAsiaTheme="minorEastAsia"/>
          <w:iCs/>
          <w:szCs w:val="24"/>
        </w:rPr>
        <w:t xml:space="preserve">, </w:t>
      </w:r>
      <m:oMath>
        <m:sSub>
          <m:sSubPr>
            <m:ctrlPr>
              <w:rPr>
                <w:rFonts w:ascii="Cambria Math" w:eastAsiaTheme="minorEastAsia" w:hAnsi="Cambria Math"/>
                <w:i/>
                <w:iCs/>
                <w:szCs w:val="24"/>
                <w:lang w:val="en-US"/>
              </w:rPr>
            </m:ctrlPr>
          </m:sSubPr>
          <m:e>
            <m:r>
              <w:rPr>
                <w:rFonts w:ascii="Cambria Math" w:eastAsiaTheme="minorEastAsia" w:hAnsi="Cambria Math"/>
                <w:szCs w:val="24"/>
                <w:lang w:val="en-US"/>
              </w:rPr>
              <m:t>σ</m:t>
            </m:r>
          </m:e>
          <m:sub>
            <m:r>
              <w:rPr>
                <w:rFonts w:ascii="Cambria Math" w:eastAsiaTheme="minorEastAsia" w:hAnsi="Cambria Math"/>
                <w:szCs w:val="24"/>
                <w:lang w:val="en-US"/>
              </w:rPr>
              <m:t>μδ</m:t>
            </m:r>
          </m:sub>
        </m:sSub>
        <m:r>
          <w:rPr>
            <w:rFonts w:ascii="Cambria Math" w:eastAsiaTheme="minorEastAsia" w:hAnsi="Cambria Math"/>
            <w:szCs w:val="24"/>
          </w:rPr>
          <m:t>(</m:t>
        </m:r>
        <m:r>
          <w:rPr>
            <w:rFonts w:ascii="Cambria Math" w:eastAsiaTheme="minorEastAsia" w:hAnsi="Cambria Math"/>
            <w:szCs w:val="24"/>
            <w:lang w:val="en-US"/>
          </w:rPr>
          <m:t>USNO</m:t>
        </m:r>
        <m:r>
          <w:rPr>
            <w:rFonts w:ascii="Cambria Math" w:eastAsiaTheme="minorEastAsia" w:hAnsi="Cambria Math"/>
            <w:szCs w:val="24"/>
          </w:rPr>
          <m:t>)</m:t>
        </m:r>
      </m:oMath>
      <w:r w:rsidRPr="00744415">
        <w:rPr>
          <w:rFonts w:eastAsiaTheme="minorEastAsia"/>
          <w:iCs/>
          <w:szCs w:val="24"/>
        </w:rPr>
        <w:t xml:space="preserve"> </w:t>
      </w:r>
      <w:r>
        <w:rPr>
          <w:rFonts w:eastAsiaTheme="minorEastAsia"/>
          <w:iCs/>
          <w:szCs w:val="24"/>
        </w:rPr>
        <w:t>–</w:t>
      </w:r>
      <w:r w:rsidRPr="00744415">
        <w:rPr>
          <w:rFonts w:eastAsiaTheme="minorEastAsia"/>
          <w:iCs/>
          <w:szCs w:val="24"/>
        </w:rPr>
        <w:t xml:space="preserve"> </w:t>
      </w:r>
      <w:r>
        <w:rPr>
          <w:rFonts w:eastAsiaTheme="minorEastAsia"/>
          <w:iCs/>
          <w:szCs w:val="24"/>
        </w:rPr>
        <w:t>погрешности компонентов собственных движений.</w:t>
      </w:r>
    </w:p>
    <w:p w:rsidR="00AE50D0" w:rsidRDefault="00AE50D0" w:rsidP="00744415">
      <w:pPr>
        <w:rPr>
          <w:rFonts w:eastAsiaTheme="minorEastAsia"/>
          <w:szCs w:val="24"/>
        </w:rPr>
      </w:pPr>
      <w:r>
        <w:rPr>
          <w:rFonts w:eastAsiaTheme="minorEastAsia"/>
          <w:iCs/>
          <w:szCs w:val="24"/>
        </w:rPr>
        <w:t xml:space="preserve">Заметим, что </w:t>
      </w:r>
      <m:oMath>
        <m:sSub>
          <m:sSubPr>
            <m:ctrlPr>
              <w:rPr>
                <w:rFonts w:ascii="Cambria Math" w:hAnsi="Cambria Math"/>
                <w:i/>
                <w:iCs/>
                <w:szCs w:val="24"/>
                <w:lang w:val="en-US"/>
              </w:rPr>
            </m:ctrlPr>
          </m:sSubPr>
          <m:e>
            <m:r>
              <w:rPr>
                <w:rFonts w:ascii="Cambria Math" w:hAnsi="Cambria Math"/>
                <w:szCs w:val="24"/>
                <w:lang w:val="en-US"/>
              </w:rPr>
              <m:t>σ</m:t>
            </m:r>
          </m:e>
          <m:sub>
            <m:r>
              <w:rPr>
                <w:rFonts w:ascii="Cambria Math" w:hAnsi="Cambria Math"/>
                <w:szCs w:val="24"/>
                <w:lang w:val="en-US"/>
              </w:rPr>
              <m:t>α</m:t>
            </m:r>
          </m:sub>
        </m:sSub>
        <m:r>
          <w:rPr>
            <w:rFonts w:ascii="Cambria Math" w:hAnsi="Cambria Math"/>
            <w:szCs w:val="24"/>
          </w:rPr>
          <m:t>(2000.0)</m:t>
        </m:r>
      </m:oMath>
      <w:r>
        <w:rPr>
          <w:rFonts w:eastAsiaTheme="minorEastAsia"/>
          <w:iCs/>
          <w:szCs w:val="24"/>
        </w:rPr>
        <w:t xml:space="preserve">, </w:t>
      </w:r>
      <m:oMath>
        <m:sSub>
          <m:sSubPr>
            <m:ctrlPr>
              <w:rPr>
                <w:rFonts w:ascii="Cambria Math" w:hAnsi="Cambria Math"/>
                <w:i/>
                <w:iCs/>
                <w:szCs w:val="24"/>
                <w:lang w:val="en-US"/>
              </w:rPr>
            </m:ctrlPr>
          </m:sSubPr>
          <m:e>
            <m:r>
              <w:rPr>
                <w:rFonts w:ascii="Cambria Math" w:hAnsi="Cambria Math"/>
                <w:szCs w:val="24"/>
                <w:lang w:val="en-US"/>
              </w:rPr>
              <m:t>σ</m:t>
            </m:r>
          </m:e>
          <m:sub>
            <m:r>
              <w:rPr>
                <w:rFonts w:ascii="Cambria Math" w:hAnsi="Cambria Math"/>
                <w:szCs w:val="24"/>
                <w:lang w:val="en-US"/>
              </w:rPr>
              <m:t>δ</m:t>
            </m:r>
          </m:sub>
        </m:sSub>
        <m:r>
          <w:rPr>
            <w:rFonts w:ascii="Cambria Math" w:hAnsi="Cambria Math"/>
            <w:szCs w:val="24"/>
          </w:rPr>
          <m:t>(</m:t>
        </m:r>
        <m:r>
          <m:rPr>
            <m:sty m:val="p"/>
          </m:rPr>
          <w:rPr>
            <w:rFonts w:ascii="Cambria Math" w:hAnsi="Cambria Math"/>
            <w:szCs w:val="24"/>
          </w:rPr>
          <m:t>2000.0</m:t>
        </m:r>
        <m:r>
          <w:rPr>
            <w:rFonts w:ascii="Cambria Math" w:hAnsi="Cambria Math"/>
            <w:szCs w:val="24"/>
          </w:rPr>
          <m:t>)</m:t>
        </m:r>
      </m:oMath>
      <w:r>
        <w:rPr>
          <w:rFonts w:eastAsiaTheme="minorEastAsia"/>
          <w:szCs w:val="24"/>
        </w:rPr>
        <w:t xml:space="preserve"> не равны имеющимся в каталоге, а больше их в </w:t>
      </w:r>
      <m:oMath>
        <m:rad>
          <m:radPr>
            <m:degHide m:val="1"/>
            <m:ctrlPr>
              <w:rPr>
                <w:rFonts w:ascii="Cambria Math" w:eastAsiaTheme="minorEastAsia" w:hAnsi="Cambria Math"/>
                <w:i/>
                <w:szCs w:val="24"/>
              </w:rPr>
            </m:ctrlPr>
          </m:radPr>
          <m:deg/>
          <m:e>
            <m:r>
              <w:rPr>
                <w:rFonts w:ascii="Cambria Math" w:eastAsiaTheme="minorEastAsia" w:hAnsi="Cambria Math"/>
                <w:szCs w:val="24"/>
                <w:lang w:val="en-US"/>
              </w:rPr>
              <m:t>N</m:t>
            </m:r>
          </m:e>
        </m:rad>
        <m:r>
          <w:rPr>
            <w:rFonts w:ascii="Cambria Math" w:eastAsiaTheme="minorEastAsia" w:hAnsi="Cambria Math"/>
            <w:szCs w:val="24"/>
          </w:rPr>
          <m:t>/</m:t>
        </m:r>
        <m:func>
          <m:funcPr>
            <m:ctrlPr>
              <w:rPr>
                <w:rFonts w:ascii="Cambria Math" w:eastAsiaTheme="minorEastAsia" w:hAnsi="Cambria Math"/>
                <w:iCs/>
                <w:szCs w:val="24"/>
                <w:lang w:val="en-US"/>
              </w:rPr>
            </m:ctrlPr>
          </m:funcPr>
          <m:fName>
            <m:r>
              <m:rPr>
                <m:sty m:val="p"/>
              </m:rPr>
              <w:rPr>
                <w:rFonts w:ascii="Cambria Math" w:eastAsiaTheme="minorEastAsia" w:hAnsi="Cambria Math"/>
                <w:szCs w:val="24"/>
                <w:lang w:val="en-US"/>
              </w:rPr>
              <m:t>cos</m:t>
            </m:r>
          </m:fName>
          <m:e>
            <m:r>
              <m:rPr>
                <m:sty m:val="p"/>
              </m:rPr>
              <w:rPr>
                <w:rFonts w:ascii="Cambria Math" w:eastAsiaTheme="minorEastAsia" w:hAnsi="Cambria Math"/>
                <w:szCs w:val="24"/>
                <w:lang w:val="en-US"/>
              </w:rPr>
              <m:t>δ</m:t>
            </m:r>
            <m:r>
              <m:rPr>
                <m:sty m:val="p"/>
              </m:rPr>
              <w:rPr>
                <w:rFonts w:ascii="Cambria Math" w:eastAsiaTheme="minorEastAsia" w:hAnsi="Cambria Math"/>
                <w:szCs w:val="24"/>
              </w:rPr>
              <m:t>(2000.0)</m:t>
            </m:r>
          </m:e>
        </m:func>
      </m:oMath>
      <w:r w:rsidRPr="00AE50D0">
        <w:rPr>
          <w:rFonts w:eastAsiaTheme="minorEastAsia"/>
          <w:szCs w:val="24"/>
        </w:rPr>
        <w:t xml:space="preserve"> </w:t>
      </w:r>
      <w:r w:rsidR="00C13543">
        <w:rPr>
          <w:rFonts w:eastAsiaTheme="minorEastAsia"/>
          <w:szCs w:val="24"/>
        </w:rPr>
        <w:t xml:space="preserve">и </w:t>
      </w:r>
      <m:oMath>
        <m:rad>
          <m:radPr>
            <m:degHide m:val="1"/>
            <m:ctrlPr>
              <w:rPr>
                <w:rFonts w:ascii="Cambria Math" w:eastAsiaTheme="minorEastAsia" w:hAnsi="Cambria Math"/>
                <w:i/>
                <w:szCs w:val="24"/>
              </w:rPr>
            </m:ctrlPr>
          </m:radPr>
          <m:deg/>
          <m:e>
            <m:r>
              <w:rPr>
                <w:rFonts w:ascii="Cambria Math" w:eastAsiaTheme="minorEastAsia" w:hAnsi="Cambria Math"/>
                <w:szCs w:val="24"/>
                <w:lang w:val="en-US"/>
              </w:rPr>
              <m:t>N</m:t>
            </m:r>
          </m:e>
        </m:rad>
      </m:oMath>
      <w:r w:rsidR="00C13543">
        <w:rPr>
          <w:rFonts w:eastAsiaTheme="minorEastAsia"/>
          <w:szCs w:val="24"/>
        </w:rPr>
        <w:t xml:space="preserve"> </w:t>
      </w:r>
      <w:r>
        <w:rPr>
          <w:rFonts w:eastAsiaTheme="minorEastAsia"/>
          <w:szCs w:val="24"/>
        </w:rPr>
        <w:t>раз</w:t>
      </w:r>
      <w:r w:rsidR="00C13543" w:rsidRPr="00C13543">
        <w:rPr>
          <w:rFonts w:eastAsiaTheme="minorEastAsia"/>
          <w:szCs w:val="24"/>
        </w:rPr>
        <w:t xml:space="preserve"> </w:t>
      </w:r>
      <w:r w:rsidR="00C13543">
        <w:rPr>
          <w:rFonts w:eastAsiaTheme="minorEastAsia"/>
          <w:szCs w:val="24"/>
        </w:rPr>
        <w:t>соответственно</w:t>
      </w:r>
      <w:r>
        <w:rPr>
          <w:rFonts w:eastAsiaTheme="minorEastAsia"/>
          <w:szCs w:val="24"/>
        </w:rPr>
        <w:t xml:space="preserve">, где </w:t>
      </w:r>
      <m:oMath>
        <m:r>
          <w:rPr>
            <w:rFonts w:ascii="Cambria Math" w:eastAsiaTheme="minorEastAsia" w:hAnsi="Cambria Math"/>
            <w:szCs w:val="24"/>
          </w:rPr>
          <m:t>N</m:t>
        </m:r>
      </m:oMath>
      <w:r w:rsidRPr="00AE50D0">
        <w:rPr>
          <w:rFonts w:eastAsiaTheme="minorEastAsia"/>
          <w:szCs w:val="24"/>
        </w:rPr>
        <w:t xml:space="preserve"> </w:t>
      </w:r>
      <w:r>
        <w:rPr>
          <w:rFonts w:eastAsiaTheme="minorEastAsia"/>
          <w:szCs w:val="24"/>
        </w:rPr>
        <w:t>–</w:t>
      </w:r>
      <w:r w:rsidRPr="00AE50D0">
        <w:rPr>
          <w:rFonts w:eastAsiaTheme="minorEastAsia"/>
          <w:szCs w:val="24"/>
        </w:rPr>
        <w:t xml:space="preserve"> </w:t>
      </w:r>
      <w:r>
        <w:rPr>
          <w:rFonts w:eastAsiaTheme="minorEastAsia"/>
          <w:szCs w:val="24"/>
        </w:rPr>
        <w:t>число наблюдений данного объекта в разных полосах.</w:t>
      </w:r>
    </w:p>
    <w:p w:rsidR="00AE50D0" w:rsidRPr="00693054" w:rsidRDefault="00AE50D0" w:rsidP="00744415">
      <w:pPr>
        <w:rPr>
          <w:rFonts w:eastAsiaTheme="minorEastAsia"/>
          <w:iCs/>
          <w:szCs w:val="24"/>
        </w:rPr>
      </w:pPr>
      <w:r>
        <w:rPr>
          <w:rFonts w:eastAsiaTheme="minorEastAsia"/>
          <w:iCs/>
          <w:szCs w:val="24"/>
        </w:rPr>
        <w:t xml:space="preserve">Также стоит упомянуть о погрешностях определения координат из каталога </w:t>
      </w:r>
      <w:r>
        <w:rPr>
          <w:rFonts w:eastAsiaTheme="minorEastAsia"/>
          <w:iCs/>
          <w:szCs w:val="24"/>
          <w:lang w:val="en-US"/>
        </w:rPr>
        <w:t>UCAC</w:t>
      </w:r>
      <w:r w:rsidRPr="00AE50D0">
        <w:rPr>
          <w:rFonts w:eastAsiaTheme="minorEastAsia"/>
          <w:iCs/>
          <w:szCs w:val="24"/>
        </w:rPr>
        <w:t>5</w:t>
      </w:r>
      <w:r>
        <w:rPr>
          <w:rFonts w:eastAsiaTheme="minorEastAsia"/>
          <w:iCs/>
          <w:szCs w:val="24"/>
        </w:rPr>
        <w:t xml:space="preserve">. Если брать имеющиеся непосредственно в каталоге погрешности, то абсолютизированные собственные движения будут иметь неправдоподобно малые погрешности, и это на самом деле сильно повлияет на определение параметров поля скоростей: компоненты дисперсии скоростей будут сильно завышены. </w:t>
      </w:r>
    </w:p>
    <w:p w:rsidR="00744415" w:rsidRDefault="00CB1A8D" w:rsidP="00744415">
      <w:r>
        <w:t xml:space="preserve">Для определения координат в этом каталоге в качестве опорных звёзд были взяты имеющиеся в подкаталоге </w:t>
      </w:r>
      <w:r>
        <w:rPr>
          <w:lang w:val="en-US"/>
        </w:rPr>
        <w:t>TGAS</w:t>
      </w:r>
      <w:r w:rsidRPr="00CB1A8D">
        <w:t xml:space="preserve"> </w:t>
      </w:r>
      <w:r>
        <w:t xml:space="preserve">каталога </w:t>
      </w:r>
      <w:r>
        <w:rPr>
          <w:lang w:val="en-US"/>
        </w:rPr>
        <w:t>Gaia</w:t>
      </w:r>
      <w:r w:rsidRPr="00CB1A8D">
        <w:t xml:space="preserve"> (</w:t>
      </w:r>
      <w:r>
        <w:t xml:space="preserve">это звёзды из каталога </w:t>
      </w:r>
      <w:r>
        <w:rPr>
          <w:lang w:val="en-US"/>
        </w:rPr>
        <w:t>Tycho</w:t>
      </w:r>
      <w:r>
        <w:t>-2, для которых положения на эпоху 2015</w:t>
      </w:r>
      <w:r w:rsidRPr="00CB1A8D">
        <w:t>.0</w:t>
      </w:r>
      <w:r>
        <w:t xml:space="preserve"> и собственные движения были определены точнее всего</w:t>
      </w:r>
      <w:r w:rsidRPr="00CB1A8D">
        <w:t>)</w:t>
      </w:r>
      <w:r w:rsidR="00AE50D0">
        <w:t xml:space="preserve">, а собственные движения каталога </w:t>
      </w:r>
      <w:r w:rsidR="00AE50D0">
        <w:rPr>
          <w:lang w:val="en-US"/>
        </w:rPr>
        <w:t>UCAC</w:t>
      </w:r>
      <w:r w:rsidR="00AE50D0" w:rsidRPr="00CB1A8D">
        <w:t xml:space="preserve">5 </w:t>
      </w:r>
      <w:r w:rsidR="00AE50D0">
        <w:t>были определены</w:t>
      </w:r>
      <w:r>
        <w:t xml:space="preserve"> по разностям посчитанных положений </w:t>
      </w:r>
      <w:r>
        <w:rPr>
          <w:lang w:val="en-US"/>
        </w:rPr>
        <w:t>UCAC</w:t>
      </w:r>
      <w:r w:rsidRPr="00CB1A8D">
        <w:t xml:space="preserve">5 </w:t>
      </w:r>
      <w:r>
        <w:t xml:space="preserve">и положений из каталога </w:t>
      </w:r>
      <w:r>
        <w:rPr>
          <w:lang w:val="en-US"/>
        </w:rPr>
        <w:t>Gaia</w:t>
      </w:r>
      <w:r w:rsidR="00213C16" w:rsidRPr="00213C16">
        <w:t xml:space="preserve"> [</w:t>
      </w:r>
      <w:r w:rsidR="00213C16">
        <w:fldChar w:fldCharType="begin"/>
      </w:r>
      <w:r w:rsidR="00213C16">
        <w:instrText xml:space="preserve"> NOTEREF _Ref506542400 \h </w:instrText>
      </w:r>
      <w:r w:rsidR="00213C16">
        <w:fldChar w:fldCharType="separate"/>
      </w:r>
      <w:r w:rsidR="00213C16">
        <w:t>29</w:t>
      </w:r>
      <w:r w:rsidR="00213C16">
        <w:fldChar w:fldCharType="end"/>
      </w:r>
      <w:r w:rsidR="00213C16" w:rsidRPr="00213C16">
        <w:t>]</w:t>
      </w:r>
      <w:r>
        <w:t>.</w:t>
      </w:r>
    </w:p>
    <w:p w:rsidR="00CB1A8D" w:rsidRDefault="00CB1A8D" w:rsidP="00744415">
      <w:pPr>
        <w:rPr>
          <w:rFonts w:eastAsiaTheme="minorEastAsia"/>
        </w:rPr>
      </w:pPr>
      <w:r>
        <w:t xml:space="preserve">Поэтому можно предложить следующую оценку погрешности координат из </w:t>
      </w:r>
      <w:r>
        <w:rPr>
          <w:lang w:val="en-US"/>
        </w:rPr>
        <w:t>UCAC</w:t>
      </w:r>
      <w:r w:rsidRPr="00CB1A8D">
        <w:t xml:space="preserve">5 </w:t>
      </w:r>
      <w:r>
        <w:t xml:space="preserve">по погрешностям собственных движений из </w:t>
      </w:r>
      <w:r>
        <w:rPr>
          <w:lang w:val="en-US"/>
        </w:rPr>
        <w:t>UCAC</w:t>
      </w:r>
      <w:r w:rsidRPr="00CB1A8D">
        <w:t xml:space="preserve">5 </w:t>
      </w:r>
      <m:oMath>
        <m:sSub>
          <m:sSubPr>
            <m:ctrlPr>
              <w:rPr>
                <w:rFonts w:ascii="Cambria Math" w:hAnsi="Cambria Math"/>
                <w:i/>
              </w:rPr>
            </m:ctrlPr>
          </m:sSubPr>
          <m:e>
            <m:r>
              <w:rPr>
                <w:rFonts w:ascii="Cambria Math" w:hAnsi="Cambria Math"/>
              </w:rPr>
              <m:t>σ</m:t>
            </m:r>
          </m:e>
          <m:sub>
            <m:r>
              <w:rPr>
                <w:rFonts w:ascii="Cambria Math" w:hAnsi="Cambria Math"/>
              </w:rPr>
              <m:t>μα</m:t>
            </m:r>
          </m:sub>
        </m:sSub>
        <m:r>
          <w:rPr>
            <w:rFonts w:ascii="Cambria Math" w:hAnsi="Cambria Math"/>
          </w:rPr>
          <m:t>(UCAC5)</m:t>
        </m:r>
      </m:oMath>
      <w:r>
        <w:rPr>
          <w:rFonts w:eastAsiaTheme="minorEastAsia"/>
        </w:rPr>
        <w:t xml:space="preserve">, </w:t>
      </w:r>
      <m:oMath>
        <m:sSub>
          <m:sSubPr>
            <m:ctrlPr>
              <w:rPr>
                <w:rFonts w:ascii="Cambria Math" w:hAnsi="Cambria Math"/>
                <w:i/>
              </w:rPr>
            </m:ctrlPr>
          </m:sSubPr>
          <m:e>
            <m:r>
              <w:rPr>
                <w:rFonts w:ascii="Cambria Math" w:hAnsi="Cambria Math"/>
              </w:rPr>
              <m:t>σ</m:t>
            </m:r>
          </m:e>
          <m:sub>
            <m:r>
              <w:rPr>
                <w:rFonts w:ascii="Cambria Math" w:hAnsi="Cambria Math"/>
              </w:rPr>
              <m:t>μδ</m:t>
            </m:r>
          </m:sub>
        </m:sSub>
        <m:r>
          <w:rPr>
            <w:rFonts w:ascii="Cambria Math" w:hAnsi="Cambria Math"/>
          </w:rPr>
          <m:t>(UCAC5)</m:t>
        </m:r>
      </m:oMath>
      <w:r>
        <w:rPr>
          <w:rFonts w:eastAsiaTheme="minorEastAsia"/>
        </w:rPr>
        <w:t>:</w:t>
      </w:r>
    </w:p>
    <w:p w:rsidR="00CB1A8D" w:rsidRDefault="00A014D9" w:rsidP="00CB1A8D">
      <w:pPr>
        <w:pStyle w:val="af"/>
        <w:jc w:val="right"/>
        <w:rPr>
          <w:rFonts w:eastAsiaTheme="minorEastAsia"/>
          <w:i w:val="0"/>
          <w:color w:val="auto"/>
          <w:sz w:val="24"/>
          <w:szCs w:val="24"/>
          <w:lang w:val="en-US"/>
        </w:rPr>
      </w:pPr>
      <m:oMath>
        <m:eqArr>
          <m:eqArrPr>
            <m:ctrlPr>
              <w:rPr>
                <w:rFonts w:ascii="Cambria Math" w:hAnsi="Cambria Math"/>
                <w:color w:val="auto"/>
                <w:sz w:val="24"/>
                <w:szCs w:val="24"/>
              </w:rPr>
            </m:ctrlPr>
          </m:eqArr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r>
              <w:rPr>
                <w:rFonts w:ascii="Cambria Math" w:hAnsi="Cambria Math"/>
                <w:color w:val="auto"/>
                <w:sz w:val="24"/>
                <w:szCs w:val="24"/>
              </w:rPr>
              <m:t>(</m:t>
            </m:r>
            <m:r>
              <w:rPr>
                <w:rFonts w:ascii="Cambria Math" w:hAnsi="Cambria Math"/>
                <w:color w:val="auto"/>
                <w:sz w:val="24"/>
                <w:szCs w:val="24"/>
                <w:lang w:val="en-US"/>
              </w:rPr>
              <m:t>UCAC</m:t>
            </m:r>
            <m:r>
              <w:rPr>
                <w:rFonts w:ascii="Cambria Math" w:hAnsi="Cambria Math"/>
                <w:color w:val="auto"/>
                <w:sz w:val="24"/>
                <w:szCs w:val="24"/>
              </w:rPr>
              <m:t>5)=</m:t>
            </m:r>
            <m:d>
              <m:dPr>
                <m:begChr m:val="|"/>
                <m:endChr m:val="|"/>
                <m:ctrlPr>
                  <w:rPr>
                    <w:rFonts w:ascii="Cambria Math" w:hAnsi="Cambria Math"/>
                    <w:iCs w:val="0"/>
                    <w:color w:val="auto"/>
                    <w:sz w:val="24"/>
                    <w:szCs w:val="24"/>
                  </w:rPr>
                </m:ctrlPr>
              </m:dPr>
              <m:e>
                <m:sSub>
                  <m:sSubPr>
                    <m:ctrlPr>
                      <w:rPr>
                        <w:rFonts w:ascii="Cambria Math" w:hAnsi="Cambria Math"/>
                        <w:iCs w:val="0"/>
                        <w:color w:val="auto"/>
                        <w:sz w:val="24"/>
                        <w:szCs w:val="24"/>
                      </w:rPr>
                    </m:ctrlPr>
                  </m:sSubPr>
                  <m:e>
                    <m:r>
                      <w:rPr>
                        <w:rFonts w:ascii="Cambria Math" w:hAnsi="Cambria Math"/>
                        <w:color w:val="auto"/>
                        <w:sz w:val="24"/>
                        <w:szCs w:val="24"/>
                      </w:rPr>
                      <m:t>σ</m:t>
                    </m:r>
                  </m:e>
                  <m:sub>
                    <m:r>
                      <w:rPr>
                        <w:rFonts w:ascii="Cambria Math" w:hAnsi="Cambria Math"/>
                        <w:color w:val="auto"/>
                        <w:sz w:val="24"/>
                        <w:szCs w:val="24"/>
                      </w:rPr>
                      <m:t>μα</m:t>
                    </m:r>
                  </m:sub>
                </m:sSub>
                <m:d>
                  <m:dPr>
                    <m:ctrlPr>
                      <w:rPr>
                        <w:rFonts w:ascii="Cambria Math" w:hAnsi="Cambria Math"/>
                        <w:color w:val="auto"/>
                        <w:sz w:val="24"/>
                        <w:szCs w:val="24"/>
                      </w:rPr>
                    </m:ctrlPr>
                  </m:dPr>
                  <m:e>
                    <m:r>
                      <w:rPr>
                        <w:rFonts w:ascii="Cambria Math" w:hAnsi="Cambria Math"/>
                        <w:color w:val="auto"/>
                        <w:sz w:val="24"/>
                        <w:szCs w:val="24"/>
                      </w:rPr>
                      <m:t>UCAC5</m:t>
                    </m:r>
                  </m:e>
                </m:d>
                <m:r>
                  <w:rPr>
                    <w:rFonts w:ascii="Cambria Math" w:hAnsi="Cambria Math"/>
                    <w:color w:val="auto"/>
                    <w:sz w:val="24"/>
                    <w:szCs w:val="24"/>
                  </w:rPr>
                  <m:t>⋅(2015-</m:t>
                </m:r>
                <m:sSub>
                  <m:sSubPr>
                    <m:ctrlPr>
                      <w:rPr>
                        <w:rFonts w:ascii="Cambria Math" w:hAnsi="Cambria Math"/>
                        <w:iCs w:val="0"/>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UCAC5</m:t>
                    </m:r>
                  </m:sub>
                </m:sSub>
                <m:r>
                  <w:rPr>
                    <w:rFonts w:ascii="Cambria Math" w:hAnsi="Cambria Math"/>
                    <w:color w:val="auto"/>
                    <w:sz w:val="24"/>
                    <w:szCs w:val="24"/>
                  </w:rPr>
                  <m:t>)</m:t>
                </m:r>
              </m:e>
            </m:d>
            <m:r>
              <w:rPr>
                <w:rFonts w:ascii="Cambria Math" w:hAnsi="Cambria Math"/>
                <w:color w:val="auto"/>
                <w:sz w:val="24"/>
                <w:szCs w:val="24"/>
                <w:lang w:val="en-US"/>
              </w:rPr>
              <m:t> </m:t>
            </m:r>
          </m:e>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r>
              <w:rPr>
                <w:rFonts w:ascii="Cambria Math" w:hAnsi="Cambria Math"/>
                <w:color w:val="auto"/>
                <w:sz w:val="24"/>
                <w:szCs w:val="24"/>
              </w:rPr>
              <m:t>(</m:t>
            </m:r>
            <m:r>
              <w:rPr>
                <w:rFonts w:ascii="Cambria Math" w:hAnsi="Cambria Math"/>
                <w:color w:val="auto"/>
                <w:sz w:val="24"/>
                <w:szCs w:val="24"/>
                <w:lang w:val="en-US"/>
              </w:rPr>
              <m:t>UCAC</m:t>
            </m:r>
            <m:r>
              <w:rPr>
                <w:rFonts w:ascii="Cambria Math" w:hAnsi="Cambria Math"/>
                <w:color w:val="auto"/>
                <w:sz w:val="24"/>
                <w:szCs w:val="24"/>
              </w:rPr>
              <m:t>5)=</m:t>
            </m:r>
            <m:d>
              <m:dPr>
                <m:begChr m:val="|"/>
                <m:endChr m:val="|"/>
                <m:ctrlPr>
                  <w:rPr>
                    <w:rFonts w:ascii="Cambria Math" w:hAnsi="Cambria Math"/>
                    <w:iCs w:val="0"/>
                    <w:color w:val="auto"/>
                    <w:sz w:val="24"/>
                    <w:szCs w:val="24"/>
                  </w:rPr>
                </m:ctrlPr>
              </m:dPr>
              <m:e>
                <m:sSub>
                  <m:sSubPr>
                    <m:ctrlPr>
                      <w:rPr>
                        <w:rFonts w:ascii="Cambria Math" w:hAnsi="Cambria Math"/>
                        <w:iCs w:val="0"/>
                        <w:color w:val="auto"/>
                        <w:sz w:val="24"/>
                        <w:szCs w:val="24"/>
                      </w:rPr>
                    </m:ctrlPr>
                  </m:sSubPr>
                  <m:e>
                    <m:r>
                      <w:rPr>
                        <w:rFonts w:ascii="Cambria Math" w:hAnsi="Cambria Math"/>
                        <w:color w:val="auto"/>
                        <w:sz w:val="24"/>
                        <w:szCs w:val="24"/>
                      </w:rPr>
                      <m:t>σ</m:t>
                    </m:r>
                  </m:e>
                  <m:sub>
                    <m:r>
                      <w:rPr>
                        <w:rFonts w:ascii="Cambria Math" w:hAnsi="Cambria Math"/>
                        <w:color w:val="auto"/>
                        <w:sz w:val="24"/>
                        <w:szCs w:val="24"/>
                      </w:rPr>
                      <m:t>μδ</m:t>
                    </m:r>
                  </m:sub>
                </m:sSub>
                <m:d>
                  <m:dPr>
                    <m:ctrlPr>
                      <w:rPr>
                        <w:rFonts w:ascii="Cambria Math" w:hAnsi="Cambria Math"/>
                        <w:color w:val="auto"/>
                        <w:sz w:val="24"/>
                        <w:szCs w:val="24"/>
                      </w:rPr>
                    </m:ctrlPr>
                  </m:dPr>
                  <m:e>
                    <m:r>
                      <w:rPr>
                        <w:rFonts w:ascii="Cambria Math" w:hAnsi="Cambria Math"/>
                        <w:color w:val="auto"/>
                        <w:sz w:val="24"/>
                        <w:szCs w:val="24"/>
                      </w:rPr>
                      <m:t>UCAC5</m:t>
                    </m:r>
                  </m:e>
                </m:d>
                <m:r>
                  <w:rPr>
                    <w:rFonts w:ascii="Cambria Math" w:hAnsi="Cambria Math"/>
                    <w:color w:val="auto"/>
                    <w:sz w:val="24"/>
                    <w:szCs w:val="24"/>
                  </w:rPr>
                  <m:t>⋅(2015-</m:t>
                </m:r>
                <m:sSub>
                  <m:sSubPr>
                    <m:ctrlPr>
                      <w:rPr>
                        <w:rFonts w:ascii="Cambria Math" w:hAnsi="Cambria Math"/>
                        <w:iCs w:val="0"/>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UCAC5</m:t>
                    </m:r>
                  </m:sub>
                </m:sSub>
                <m:r>
                  <w:rPr>
                    <w:rFonts w:ascii="Cambria Math" w:hAnsi="Cambria Math"/>
                    <w:color w:val="auto"/>
                    <w:sz w:val="24"/>
                    <w:szCs w:val="24"/>
                  </w:rPr>
                  <m:t>)</m:t>
                </m:r>
              </m:e>
            </m:d>
          </m:e>
        </m:eqArr>
      </m:oMath>
      <w:r w:rsidR="00CB1A8D">
        <w:rPr>
          <w:rFonts w:eastAsiaTheme="minorEastAsia"/>
          <w:color w:val="auto"/>
          <w:sz w:val="24"/>
          <w:szCs w:val="24"/>
        </w:rPr>
        <w:tab/>
      </w:r>
      <w:r w:rsidR="00CB1A8D">
        <w:rPr>
          <w:rFonts w:eastAsiaTheme="minorEastAsia"/>
          <w:color w:val="auto"/>
          <w:sz w:val="24"/>
          <w:szCs w:val="24"/>
        </w:rPr>
        <w:tab/>
      </w:r>
      <w:r w:rsidR="00CB1A8D">
        <w:rPr>
          <w:rFonts w:eastAsiaTheme="minorEastAsia"/>
          <w:color w:val="auto"/>
          <w:sz w:val="24"/>
          <w:szCs w:val="24"/>
        </w:rPr>
        <w:tab/>
      </w:r>
      <w:r w:rsidR="00CB1A8D" w:rsidRPr="00CB1A8D">
        <w:rPr>
          <w:rFonts w:eastAsiaTheme="minorEastAsia"/>
          <w:color w:val="auto"/>
          <w:sz w:val="24"/>
          <w:szCs w:val="24"/>
        </w:rPr>
        <w:t xml:space="preserve"> </w:t>
      </w:r>
      <w:r w:rsidR="00CB1A8D" w:rsidRPr="00CB1A8D">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4</w:t>
      </w:r>
      <w:r w:rsidR="001D36C5">
        <w:rPr>
          <w:rFonts w:eastAsiaTheme="minorEastAsia"/>
          <w:i w:val="0"/>
          <w:color w:val="auto"/>
          <w:sz w:val="24"/>
          <w:szCs w:val="24"/>
        </w:rPr>
        <w:fldChar w:fldCharType="end"/>
      </w:r>
      <w:r w:rsidR="00CB1A8D" w:rsidRPr="00CB1A8D">
        <w:rPr>
          <w:rFonts w:eastAsiaTheme="minorEastAsia"/>
          <w:i w:val="0"/>
          <w:color w:val="auto"/>
          <w:sz w:val="24"/>
          <w:szCs w:val="24"/>
          <w:lang w:val="en-US"/>
        </w:rPr>
        <w:t>)</w:t>
      </w: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Default="00955CB0" w:rsidP="00955CB0">
      <w:pPr>
        <w:rPr>
          <w:lang w:val="en-US"/>
        </w:rPr>
      </w:pPr>
    </w:p>
    <w:p w:rsidR="00955CB0" w:rsidRPr="00955CB0" w:rsidRDefault="00955CB0" w:rsidP="00955CB0">
      <w:pPr>
        <w:rPr>
          <w:lang w:val="en-US"/>
        </w:rPr>
      </w:pPr>
    </w:p>
    <w:p w:rsidR="00CB1A8D" w:rsidRDefault="00CB1A8D" w:rsidP="00744415">
      <w:r>
        <w:rPr>
          <w:rFonts w:eastAsiaTheme="minorEastAsia"/>
        </w:rPr>
        <w:lastRenderedPageBreak/>
        <w:t xml:space="preserve"> </w:t>
      </w:r>
      <w:r>
        <w:t xml:space="preserve"> </w:t>
      </w:r>
      <w:r w:rsidR="00213C16">
        <w:t>Приведём сводку по эпохам из разным каталогов:</w:t>
      </w:r>
    </w:p>
    <w:tbl>
      <w:tblPr>
        <w:tblStyle w:val="af0"/>
        <w:tblW w:w="0" w:type="auto"/>
        <w:tblInd w:w="846" w:type="dxa"/>
        <w:tblLook w:val="04A0" w:firstRow="1" w:lastRow="0" w:firstColumn="1" w:lastColumn="0" w:noHBand="0" w:noVBand="1"/>
      </w:tblPr>
      <w:tblGrid>
        <w:gridCol w:w="1838"/>
        <w:gridCol w:w="6667"/>
      </w:tblGrid>
      <w:tr w:rsidR="00213C16" w:rsidTr="00FD6F7B">
        <w:tc>
          <w:tcPr>
            <w:tcW w:w="1838" w:type="dxa"/>
          </w:tcPr>
          <w:p w:rsidR="00213C16" w:rsidRDefault="00213C16" w:rsidP="00FD6F7B">
            <w:pPr>
              <w:ind w:left="454" w:hanging="454"/>
              <w:jc w:val="center"/>
            </w:pPr>
            <w:r>
              <w:t>Каталог</w:t>
            </w:r>
          </w:p>
        </w:tc>
        <w:tc>
          <w:tcPr>
            <w:tcW w:w="6667" w:type="dxa"/>
          </w:tcPr>
          <w:p w:rsidR="00213C16" w:rsidRDefault="00213C16" w:rsidP="00213C16">
            <w:pPr>
              <w:ind w:firstLine="0"/>
              <w:jc w:val="center"/>
            </w:pPr>
            <w:r>
              <w:t>Эпоха</w:t>
            </w:r>
          </w:p>
        </w:tc>
      </w:tr>
      <w:tr w:rsidR="00213C16" w:rsidTr="00FD6F7B">
        <w:tc>
          <w:tcPr>
            <w:tcW w:w="1838" w:type="dxa"/>
          </w:tcPr>
          <w:p w:rsidR="00213C16" w:rsidRPr="00213C16" w:rsidRDefault="00213C16" w:rsidP="00213C16">
            <w:pPr>
              <w:ind w:firstLine="29"/>
              <w:jc w:val="left"/>
              <w:rPr>
                <w:lang w:val="en-US"/>
              </w:rPr>
            </w:pPr>
            <w:r>
              <w:rPr>
                <w:lang w:val="en-US"/>
              </w:rPr>
              <w:t>USNO B1.0</w:t>
            </w:r>
          </w:p>
        </w:tc>
        <w:tc>
          <w:tcPr>
            <w:tcW w:w="6667" w:type="dxa"/>
          </w:tcPr>
          <w:p w:rsidR="00213C16" w:rsidRDefault="00351FDA" w:rsidP="00D70E17">
            <w:pPr>
              <w:ind w:firstLine="34"/>
            </w:pPr>
            <w:r>
              <w:t>имеются в данных, сопровождающих каталог, для каждой фотометрической полосы эпоха своя</w:t>
            </w:r>
          </w:p>
        </w:tc>
      </w:tr>
      <w:tr w:rsidR="00213C16" w:rsidTr="00FD6F7B">
        <w:tc>
          <w:tcPr>
            <w:tcW w:w="1838" w:type="dxa"/>
          </w:tcPr>
          <w:p w:rsidR="00213C16" w:rsidRPr="00213C16" w:rsidRDefault="00213C16" w:rsidP="00213C16">
            <w:pPr>
              <w:ind w:firstLine="0"/>
              <w:jc w:val="left"/>
              <w:rPr>
                <w:lang w:val="en-US"/>
              </w:rPr>
            </w:pPr>
            <w:r>
              <w:rPr>
                <w:lang w:val="en-US"/>
              </w:rPr>
              <w:t>WISE</w:t>
            </w:r>
          </w:p>
        </w:tc>
        <w:tc>
          <w:tcPr>
            <w:tcW w:w="6667" w:type="dxa"/>
          </w:tcPr>
          <w:p w:rsidR="00213C16" w:rsidRDefault="00351FDA" w:rsidP="00351FDA">
            <w:pPr>
              <w:ind w:firstLine="0"/>
            </w:pPr>
            <w:r>
              <w:rPr>
                <w:rFonts w:eastAsiaTheme="minorEastAsia"/>
              </w:rPr>
              <w:t xml:space="preserve"> </w:t>
            </w:r>
            <m:oMath>
              <m:r>
                <w:rPr>
                  <w:rFonts w:ascii="Cambria Math" w:hAnsi="Cambria Math"/>
                </w:rPr>
                <m:t>2010.5589</m:t>
              </m:r>
            </m:oMath>
          </w:p>
        </w:tc>
      </w:tr>
      <w:tr w:rsidR="00213C16" w:rsidTr="00FD6F7B">
        <w:tc>
          <w:tcPr>
            <w:tcW w:w="1838" w:type="dxa"/>
          </w:tcPr>
          <w:p w:rsidR="00213C16" w:rsidRPr="00213C16" w:rsidRDefault="00213C16" w:rsidP="00213C16">
            <w:pPr>
              <w:ind w:firstLine="29"/>
              <w:jc w:val="left"/>
              <w:rPr>
                <w:lang w:val="en-US"/>
              </w:rPr>
            </w:pPr>
            <w:r>
              <w:rPr>
                <w:lang w:val="en-US"/>
              </w:rPr>
              <w:t>2MASS</w:t>
            </w:r>
          </w:p>
        </w:tc>
        <w:tc>
          <w:tcPr>
            <w:tcW w:w="6667" w:type="dxa"/>
          </w:tcPr>
          <w:p w:rsidR="00FD6F7B" w:rsidRDefault="00351FDA" w:rsidP="00351FDA">
            <w:pPr>
              <w:ind w:firstLine="0"/>
              <w:rPr>
                <w:rFonts w:eastAsiaTheme="minorEastAsia"/>
              </w:rPr>
            </w:pPr>
            <w:r w:rsidRPr="00351FDA">
              <w:rPr>
                <w:rFonts w:eastAsiaTheme="minorEastAsia"/>
              </w:rPr>
              <w:t xml:space="preserve"> </w:t>
            </w:r>
            <m:oMath>
              <m:r>
                <w:rPr>
                  <w:rFonts w:ascii="Cambria Math" w:hAnsi="Cambria Math"/>
                </w:rPr>
                <m:t>2000.0+(</m:t>
              </m:r>
              <m:r>
                <w:rPr>
                  <w:rFonts w:ascii="Cambria Math" w:hAnsi="Cambria Math"/>
                  <w:lang w:val="en-US"/>
                </w:rPr>
                <m:t>JD</m:t>
              </m:r>
              <m:r>
                <w:rPr>
                  <w:rFonts w:ascii="Cambria Math" w:hAnsi="Cambria Math"/>
                </w:rPr>
                <m:t>-2451545.0)/365.25</m:t>
              </m:r>
            </m:oMath>
            <w:r>
              <w:rPr>
                <w:rFonts w:eastAsiaTheme="minorEastAsia"/>
              </w:rPr>
              <w:t xml:space="preserve">, </w:t>
            </w:r>
          </w:p>
          <w:p w:rsidR="00213C16" w:rsidRPr="00351FDA" w:rsidRDefault="00351FDA" w:rsidP="00351FDA">
            <w:pPr>
              <w:ind w:firstLine="0"/>
              <w:rPr>
                <w:i/>
              </w:rPr>
            </w:pPr>
            <m:oMath>
              <m:r>
                <w:rPr>
                  <w:rFonts w:ascii="Cambria Math" w:eastAsiaTheme="minorEastAsia" w:hAnsi="Cambria Math"/>
                </w:rPr>
                <m:t>JD</m:t>
              </m:r>
            </m:oMath>
            <w:r w:rsidRPr="00351FDA">
              <w:rPr>
                <w:rFonts w:eastAsiaTheme="minorEastAsia"/>
              </w:rPr>
              <w:t xml:space="preserve"> – </w:t>
            </w:r>
            <w:r>
              <w:rPr>
                <w:rFonts w:eastAsiaTheme="minorEastAsia"/>
              </w:rPr>
              <w:t>юлианская дата эпохи наблюдения</w:t>
            </w:r>
          </w:p>
        </w:tc>
      </w:tr>
      <w:tr w:rsidR="00213C16" w:rsidTr="00FD6F7B">
        <w:tc>
          <w:tcPr>
            <w:tcW w:w="1838" w:type="dxa"/>
          </w:tcPr>
          <w:p w:rsidR="00213C16" w:rsidRPr="00213C16" w:rsidRDefault="00213C16" w:rsidP="00213C16">
            <w:pPr>
              <w:ind w:firstLine="0"/>
              <w:jc w:val="left"/>
              <w:rPr>
                <w:lang w:val="en-US"/>
              </w:rPr>
            </w:pPr>
            <w:r>
              <w:rPr>
                <w:lang w:val="en-US"/>
              </w:rPr>
              <w:t>URAT1</w:t>
            </w:r>
          </w:p>
        </w:tc>
        <w:tc>
          <w:tcPr>
            <w:tcW w:w="6667" w:type="dxa"/>
          </w:tcPr>
          <w:p w:rsidR="00213C16" w:rsidRDefault="00351FDA" w:rsidP="00351FDA">
            <w:pPr>
              <w:ind w:firstLine="0"/>
            </w:pPr>
            <w:r>
              <w:t>имеются непосредственно в каталоге</w:t>
            </w:r>
          </w:p>
        </w:tc>
      </w:tr>
      <w:tr w:rsidR="00213C16" w:rsidTr="00FD6F7B">
        <w:tc>
          <w:tcPr>
            <w:tcW w:w="1838" w:type="dxa"/>
          </w:tcPr>
          <w:p w:rsidR="00213C16" w:rsidRPr="00213C16" w:rsidRDefault="00213C16" w:rsidP="00213C16">
            <w:pPr>
              <w:ind w:firstLine="0"/>
              <w:jc w:val="left"/>
              <w:rPr>
                <w:lang w:val="en-US"/>
              </w:rPr>
            </w:pPr>
            <w:r>
              <w:rPr>
                <w:lang w:val="en-US"/>
              </w:rPr>
              <w:t>UCAC5</w:t>
            </w:r>
          </w:p>
        </w:tc>
        <w:tc>
          <w:tcPr>
            <w:tcW w:w="6667" w:type="dxa"/>
          </w:tcPr>
          <w:p w:rsidR="00213C16" w:rsidRDefault="00351FDA" w:rsidP="00351FDA">
            <w:pPr>
              <w:ind w:firstLine="0"/>
            </w:pPr>
            <w:r>
              <w:t>имеются непосредственно в каталоге</w:t>
            </w:r>
          </w:p>
        </w:tc>
      </w:tr>
      <w:tr w:rsidR="00213C16" w:rsidTr="00FD6F7B">
        <w:tc>
          <w:tcPr>
            <w:tcW w:w="1838" w:type="dxa"/>
          </w:tcPr>
          <w:p w:rsidR="00213C16" w:rsidRPr="00213C16" w:rsidRDefault="00213C16" w:rsidP="00213C16">
            <w:pPr>
              <w:ind w:firstLine="29"/>
              <w:jc w:val="left"/>
              <w:rPr>
                <w:lang w:val="en-US"/>
              </w:rPr>
            </w:pPr>
            <w:r>
              <w:rPr>
                <w:lang w:val="en-US"/>
              </w:rPr>
              <w:t>Gaia</w:t>
            </w:r>
          </w:p>
        </w:tc>
        <w:tc>
          <w:tcPr>
            <w:tcW w:w="6667" w:type="dxa"/>
          </w:tcPr>
          <w:p w:rsidR="00213C16" w:rsidRPr="00351FDA" w:rsidRDefault="00351FDA" w:rsidP="00351FDA">
            <w:pPr>
              <w:keepNext/>
              <w:ind w:firstLine="34"/>
              <w:rPr>
                <w:lang w:val="en-US"/>
              </w:rPr>
            </w:pPr>
            <m:oMath>
              <m:r>
                <w:rPr>
                  <w:rFonts w:ascii="Cambria Math" w:hAnsi="Cambria Math"/>
                </w:rPr>
                <m:t>2015</m:t>
              </m:r>
              <m:r>
                <w:rPr>
                  <w:rFonts w:ascii="Cambria Math" w:hAnsi="Cambria Math"/>
                  <w:lang w:val="en-US"/>
                </w:rPr>
                <m:t>.</m:t>
              </m:r>
              <m:r>
                <w:rPr>
                  <w:rFonts w:ascii="Cambria Math" w:hAnsi="Cambria Math"/>
                </w:rPr>
                <m:t>0</m:t>
              </m:r>
            </m:oMath>
            <w:r>
              <w:rPr>
                <w:rFonts w:eastAsiaTheme="minorEastAsia"/>
                <w:lang w:val="en-US"/>
              </w:rPr>
              <w:t xml:space="preserve"> </w:t>
            </w:r>
          </w:p>
        </w:tc>
      </w:tr>
    </w:tbl>
    <w:p w:rsidR="00213C16" w:rsidRDefault="00351FDA" w:rsidP="00D70E17">
      <w:pPr>
        <w:pStyle w:val="af"/>
        <w:jc w:val="center"/>
        <w:rPr>
          <w:i w:val="0"/>
          <w:color w:val="auto"/>
          <w:sz w:val="24"/>
          <w:szCs w:val="24"/>
        </w:rPr>
      </w:pPr>
      <w:r w:rsidRPr="00351FDA">
        <w:rPr>
          <w:i w:val="0"/>
          <w:color w:val="auto"/>
          <w:sz w:val="24"/>
          <w:szCs w:val="24"/>
        </w:rPr>
        <w:t xml:space="preserve">Таблица </w:t>
      </w:r>
      <w:r w:rsidR="00174D2F">
        <w:rPr>
          <w:i w:val="0"/>
          <w:color w:val="auto"/>
          <w:sz w:val="24"/>
          <w:szCs w:val="24"/>
        </w:rPr>
        <w:fldChar w:fldCharType="begin"/>
      </w:r>
      <w:r w:rsidR="00174D2F">
        <w:rPr>
          <w:i w:val="0"/>
          <w:color w:val="auto"/>
          <w:sz w:val="24"/>
          <w:szCs w:val="24"/>
        </w:rPr>
        <w:instrText xml:space="preserve"> STYLEREF 1 \s </w:instrText>
      </w:r>
      <w:r w:rsidR="00174D2F">
        <w:rPr>
          <w:i w:val="0"/>
          <w:color w:val="auto"/>
          <w:sz w:val="24"/>
          <w:szCs w:val="24"/>
        </w:rPr>
        <w:fldChar w:fldCharType="separate"/>
      </w:r>
      <w:r w:rsidR="00174D2F">
        <w:rPr>
          <w:i w:val="0"/>
          <w:noProof/>
          <w:color w:val="auto"/>
          <w:sz w:val="24"/>
          <w:szCs w:val="24"/>
        </w:rPr>
        <w:t>3</w:t>
      </w:r>
      <w:r w:rsidR="00174D2F">
        <w:rPr>
          <w:i w:val="0"/>
          <w:color w:val="auto"/>
          <w:sz w:val="24"/>
          <w:szCs w:val="24"/>
        </w:rPr>
        <w:fldChar w:fldCharType="end"/>
      </w:r>
      <w:r w:rsidR="00174D2F">
        <w:rPr>
          <w:i w:val="0"/>
          <w:color w:val="auto"/>
          <w:sz w:val="24"/>
          <w:szCs w:val="24"/>
        </w:rPr>
        <w:t>.</w:t>
      </w:r>
      <w:r w:rsidR="00174D2F">
        <w:rPr>
          <w:i w:val="0"/>
          <w:color w:val="auto"/>
          <w:sz w:val="24"/>
          <w:szCs w:val="24"/>
        </w:rPr>
        <w:fldChar w:fldCharType="begin"/>
      </w:r>
      <w:r w:rsidR="00174D2F">
        <w:rPr>
          <w:i w:val="0"/>
          <w:color w:val="auto"/>
          <w:sz w:val="24"/>
          <w:szCs w:val="24"/>
        </w:rPr>
        <w:instrText xml:space="preserve"> SEQ Таблица \* ARABIC \s 1 </w:instrText>
      </w:r>
      <w:r w:rsidR="00174D2F">
        <w:rPr>
          <w:i w:val="0"/>
          <w:color w:val="auto"/>
          <w:sz w:val="24"/>
          <w:szCs w:val="24"/>
        </w:rPr>
        <w:fldChar w:fldCharType="separate"/>
      </w:r>
      <w:r w:rsidR="00174D2F">
        <w:rPr>
          <w:i w:val="0"/>
          <w:noProof/>
          <w:color w:val="auto"/>
          <w:sz w:val="24"/>
          <w:szCs w:val="24"/>
        </w:rPr>
        <w:t>1</w:t>
      </w:r>
      <w:r w:rsidR="00174D2F">
        <w:rPr>
          <w:i w:val="0"/>
          <w:color w:val="auto"/>
          <w:sz w:val="24"/>
          <w:szCs w:val="24"/>
        </w:rPr>
        <w:fldChar w:fldCharType="end"/>
      </w:r>
      <w:r>
        <w:rPr>
          <w:i w:val="0"/>
          <w:color w:val="auto"/>
          <w:sz w:val="24"/>
          <w:szCs w:val="24"/>
          <w:lang w:val="en-US"/>
        </w:rPr>
        <w:t xml:space="preserve"> </w:t>
      </w:r>
      <w:r>
        <w:rPr>
          <w:i w:val="0"/>
          <w:color w:val="auto"/>
          <w:sz w:val="24"/>
          <w:szCs w:val="24"/>
        </w:rPr>
        <w:t>Эпохи используемых каталогов</w:t>
      </w:r>
    </w:p>
    <w:p w:rsidR="00D70E17" w:rsidRDefault="00710BA2" w:rsidP="00D70E17">
      <w:pPr>
        <w:pStyle w:val="3"/>
      </w:pPr>
      <w:bookmarkStart w:id="30" w:name="_Toc512518405"/>
      <w:r>
        <w:t>Общая часть</w:t>
      </w:r>
      <w:r w:rsidR="00D70E17">
        <w:t xml:space="preserve"> </w:t>
      </w:r>
      <w:r w:rsidR="00BE7716">
        <w:t xml:space="preserve">двух </w:t>
      </w:r>
      <w:r w:rsidR="00D70E17">
        <w:t>методов</w:t>
      </w:r>
      <w:bookmarkEnd w:id="30"/>
    </w:p>
    <w:p w:rsidR="00D70E17" w:rsidRDefault="00D70E17" w:rsidP="00D70E17">
      <w:pPr>
        <w:rPr>
          <w:rFonts w:eastAsiaTheme="minorEastAsia"/>
        </w:rPr>
      </w:pPr>
      <w:r>
        <w:t xml:space="preserve">Звезду, положения которой в разные эпохи мы будем определять, а по ним – собственные движения, назовём </w:t>
      </w:r>
      <w:r w:rsidRPr="00D70E17">
        <w:rPr>
          <w:i/>
        </w:rPr>
        <w:t>основной</w:t>
      </w:r>
      <w:r>
        <w:t xml:space="preserve"> и присвоим</w:t>
      </w:r>
      <w:r w:rsidR="00AE3699">
        <w:t xml:space="preserve"> ей условно 0-й номер.</w:t>
      </w:r>
      <w:r>
        <w:t xml:space="preserve"> </w:t>
      </w:r>
    </w:p>
    <w:p w:rsidR="00141F9B" w:rsidRDefault="00141F9B" w:rsidP="00D70E17">
      <w:pPr>
        <w:rPr>
          <w:rFonts w:eastAsiaTheme="minorEastAsia"/>
          <w:iCs/>
        </w:rPr>
      </w:pPr>
      <w:r>
        <w:rPr>
          <w:rFonts w:eastAsiaTheme="minorEastAsia"/>
        </w:rPr>
        <w:t xml:space="preserve">Для абсолютизации координат потребуются звёзды, находящиеся на небольшом угловом удалении от основной – внутри поля с угловым радиусом, например, в </w:t>
      </w:r>
      <m:oMath>
        <m:r>
          <w:rPr>
            <w:rFonts w:ascii="Cambria Math" w:eastAsiaTheme="minorEastAsia" w:hAnsi="Cambria Math"/>
          </w:rPr>
          <m:t>10'</m:t>
        </m:r>
      </m:oMath>
      <w:r>
        <w:rPr>
          <w:rFonts w:eastAsiaTheme="minorEastAsia"/>
        </w:rPr>
        <w:t xml:space="preserve">. Пусть их </w:t>
      </w:r>
      <m:oMath>
        <m:r>
          <w:rPr>
            <w:rFonts w:ascii="Cambria Math" w:eastAsiaTheme="minorEastAsia" w:hAnsi="Cambria Math"/>
          </w:rPr>
          <m:t>n</m:t>
        </m:r>
      </m:oMath>
      <w:r w:rsidRPr="00141F9B">
        <w:rPr>
          <w:rFonts w:eastAsiaTheme="minorEastAsia"/>
        </w:rPr>
        <w:t xml:space="preserve"> </w:t>
      </w:r>
      <w:r>
        <w:rPr>
          <w:rFonts w:eastAsiaTheme="minorEastAsia"/>
        </w:rPr>
        <w:t xml:space="preserve">штук, назовём их </w:t>
      </w:r>
      <w:r w:rsidRPr="00141F9B">
        <w:rPr>
          <w:rFonts w:eastAsiaTheme="minorEastAsia"/>
          <w:i/>
        </w:rPr>
        <w:t>опорными</w:t>
      </w:r>
      <w:r w:rsidR="00AE3699">
        <w:rPr>
          <w:rFonts w:eastAsiaTheme="minorEastAsia"/>
        </w:rPr>
        <w:t>.</w:t>
      </w:r>
    </w:p>
    <w:p w:rsidR="00141F9B" w:rsidRDefault="00141F9B" w:rsidP="00D70E17">
      <w:pPr>
        <w:rPr>
          <w:rFonts w:eastAsiaTheme="minorEastAsia"/>
          <w:iCs/>
        </w:rPr>
      </w:pPr>
      <w:r>
        <w:rPr>
          <w:rFonts w:eastAsiaTheme="minorEastAsia"/>
          <w:iCs/>
        </w:rPr>
        <w:t xml:space="preserve">Центр поля не обязательно должен совпадать с положением основной звезды в некоторую эпоху (более того, это и не нужно, ведь координаты основной звезды меняются от эпохи к эпохе). Пусть экваториальные координаты центра поля равны </w:t>
      </w:r>
      <m:oMath>
        <m: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α</m:t>
            </m:r>
          </m:e>
        </m:acc>
        <m:r>
          <w:rPr>
            <w:rFonts w:ascii="Cambria Math" w:eastAsiaTheme="minorEastAsia" w:hAnsi="Cambria Math"/>
          </w:rPr>
          <m:t>,</m:t>
        </m:r>
        <m:acc>
          <m:accPr>
            <m:chr m:val="̅"/>
            <m:ctrlPr>
              <w:rPr>
                <w:rFonts w:ascii="Cambria Math" w:eastAsiaTheme="minorEastAsia" w:hAnsi="Cambria Math"/>
                <w:i/>
                <w:iCs/>
                <w:lang w:val="en-US"/>
              </w:rPr>
            </m:ctrlPr>
          </m:accPr>
          <m:e>
            <m:r>
              <w:rPr>
                <w:rFonts w:ascii="Cambria Math" w:eastAsiaTheme="minorEastAsia" w:hAnsi="Cambria Math"/>
                <w:lang w:val="en-US"/>
              </w:rPr>
              <m:t>δ</m:t>
            </m:r>
          </m:e>
        </m:acc>
        <m:r>
          <w:rPr>
            <w:rFonts w:ascii="Cambria Math" w:eastAsiaTheme="minorEastAsia" w:hAnsi="Cambria Math"/>
          </w:rPr>
          <m:t>)</m:t>
        </m:r>
      </m:oMath>
      <w:r>
        <w:rPr>
          <w:rFonts w:eastAsiaTheme="minorEastAsia"/>
          <w:iCs/>
        </w:rPr>
        <w:t xml:space="preserve">. </w:t>
      </w:r>
    </w:p>
    <w:p w:rsidR="00574D0F" w:rsidRDefault="00141F9B" w:rsidP="00D70E17">
      <w:pPr>
        <w:rPr>
          <w:rFonts w:eastAsiaTheme="minorEastAsia"/>
          <w:iCs/>
        </w:rPr>
      </w:pPr>
      <w:r>
        <w:rPr>
          <w:rFonts w:eastAsiaTheme="minorEastAsia"/>
          <w:iCs/>
        </w:rPr>
        <w:t>Также для расч</w:t>
      </w:r>
      <w:r w:rsidR="00574D0F">
        <w:rPr>
          <w:rFonts w:eastAsiaTheme="minorEastAsia"/>
          <w:iCs/>
        </w:rPr>
        <w:t>ётов нужно</w:t>
      </w:r>
      <w:r w:rsidR="00574D0F" w:rsidRPr="00574D0F">
        <w:rPr>
          <w:rFonts w:eastAsiaTheme="minorEastAsia"/>
          <w:iCs/>
        </w:rPr>
        <w:t xml:space="preserve"> </w:t>
      </w:r>
      <w:r w:rsidR="00574D0F">
        <w:rPr>
          <w:rFonts w:eastAsiaTheme="minorEastAsia"/>
          <w:iCs/>
        </w:rPr>
        <w:t xml:space="preserve">проецировать положения основной и опорной звёзд на плоскость, касающуюся небесной сферы в точке </w:t>
      </w: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0</m:t>
            </m:r>
          </m:sub>
        </m:sSub>
        <m:r>
          <w:rPr>
            <w:rFonts w:ascii="Cambria Math" w:eastAsiaTheme="minorEastAsia" w:hAnsi="Cambria Math"/>
          </w:rPr>
          <m:t>(</m:t>
        </m:r>
        <m:acc>
          <m:accPr>
            <m:chr m:val="̅"/>
            <m:ctrlPr>
              <w:rPr>
                <w:rFonts w:ascii="Cambria Math" w:eastAsiaTheme="minorEastAsia" w:hAnsi="Cambria Math"/>
                <w:i/>
                <w:iCs/>
              </w:rPr>
            </m:ctrlPr>
          </m:accPr>
          <m:e>
            <m:r>
              <w:rPr>
                <w:rFonts w:ascii="Cambria Math" w:eastAsiaTheme="minorEastAsia" w:hAnsi="Cambria Math"/>
              </w:rPr>
              <m:t>α</m:t>
            </m:r>
          </m:e>
        </m:acc>
        <m:r>
          <w:rPr>
            <w:rFonts w:ascii="Cambria Math" w:eastAsiaTheme="minorEastAsia" w:hAnsi="Cambria Math"/>
          </w:rPr>
          <m:t>,</m:t>
        </m:r>
        <m:acc>
          <m:accPr>
            <m:chr m:val="̅"/>
            <m:ctrlPr>
              <w:rPr>
                <w:rFonts w:ascii="Cambria Math" w:eastAsiaTheme="minorEastAsia" w:hAnsi="Cambria Math"/>
                <w:i/>
                <w:iCs/>
                <w:lang w:val="en-US"/>
              </w:rPr>
            </m:ctrlPr>
          </m:accPr>
          <m:e>
            <m:r>
              <w:rPr>
                <w:rFonts w:ascii="Cambria Math" w:eastAsiaTheme="minorEastAsia" w:hAnsi="Cambria Math"/>
                <w:lang w:val="en-US"/>
              </w:rPr>
              <m:t>δ</m:t>
            </m:r>
          </m:e>
        </m:acc>
        <m:r>
          <w:rPr>
            <w:rFonts w:ascii="Cambria Math" w:eastAsiaTheme="minorEastAsia" w:hAnsi="Cambria Math"/>
          </w:rPr>
          <m:t>)</m:t>
        </m:r>
      </m:oMath>
      <w:r w:rsidR="00574D0F">
        <w:rPr>
          <w:rFonts w:eastAsiaTheme="minorEastAsia"/>
          <w:iCs/>
        </w:rPr>
        <w:t xml:space="preserve">. На ней вводится система координат </w:t>
      </w:r>
      <m:oMath>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M</m:t>
            </m:r>
            <m:ctrlPr>
              <w:rPr>
                <w:rFonts w:ascii="Cambria Math" w:eastAsiaTheme="minorEastAsia" w:hAnsi="Cambria Math"/>
                <w:i/>
                <w:iCs/>
              </w:rPr>
            </m:ctrlPr>
          </m:e>
          <m:sub>
            <m:r>
              <w:rPr>
                <w:rFonts w:ascii="Cambria Math" w:eastAsiaTheme="minorEastAsia" w:hAnsi="Cambria Math"/>
              </w:rPr>
              <m:t>0</m:t>
            </m:r>
          </m:sub>
        </m:sSub>
        <m:r>
          <w:rPr>
            <w:rFonts w:ascii="Cambria Math" w:eastAsiaTheme="minorEastAsia" w:hAnsi="Cambria Math"/>
          </w:rPr>
          <m:t>xy)</m:t>
        </m:r>
      </m:oMath>
      <w:r w:rsidR="00574D0F">
        <w:rPr>
          <w:rFonts w:eastAsiaTheme="minorEastAsia"/>
          <w:iCs/>
        </w:rPr>
        <w:t xml:space="preserve">, координатные оси </w:t>
      </w: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0</m:t>
            </m:r>
          </m:sub>
        </m:sSub>
        <m:r>
          <w:rPr>
            <w:rFonts w:ascii="Cambria Math" w:eastAsiaTheme="minorEastAsia" w:hAnsi="Cambria Math"/>
          </w:rPr>
          <m:t>x</m:t>
        </m:r>
      </m:oMath>
      <w:r w:rsidR="00574D0F" w:rsidRPr="00574D0F">
        <w:rPr>
          <w:rFonts w:eastAsiaTheme="minorEastAsia"/>
          <w:iCs/>
        </w:rPr>
        <w:t xml:space="preserve"> </w:t>
      </w:r>
      <w:r w:rsidR="00574D0F">
        <w:rPr>
          <w:rFonts w:eastAsiaTheme="minorEastAsia"/>
          <w:iCs/>
        </w:rPr>
        <w:t xml:space="preserve">и </w:t>
      </w: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0</m:t>
            </m:r>
          </m:sub>
        </m:sSub>
        <m:r>
          <w:rPr>
            <w:rFonts w:ascii="Cambria Math" w:eastAsiaTheme="minorEastAsia" w:hAnsi="Cambria Math"/>
          </w:rPr>
          <m:t>y</m:t>
        </m:r>
      </m:oMath>
      <w:r w:rsidR="00574D0F" w:rsidRPr="00574D0F">
        <w:rPr>
          <w:rFonts w:eastAsiaTheme="minorEastAsia"/>
          <w:iCs/>
        </w:rPr>
        <w:t xml:space="preserve"> </w:t>
      </w:r>
      <w:r w:rsidR="00574D0F">
        <w:rPr>
          <w:rFonts w:eastAsiaTheme="minorEastAsia"/>
          <w:iCs/>
        </w:rPr>
        <w:t xml:space="preserve">которой параллельны </w:t>
      </w:r>
      <w:r w:rsidR="00FD6F7B">
        <w:rPr>
          <w:rFonts w:eastAsiaTheme="minorEastAsia"/>
          <w:iCs/>
        </w:rPr>
        <w:t>соответственно кругу</w:t>
      </w:r>
      <w:r w:rsidR="00574D0F">
        <w:rPr>
          <w:rFonts w:eastAsiaTheme="minorEastAsia"/>
          <w:iCs/>
        </w:rPr>
        <w:t xml:space="preserve"> суточной параллели</w:t>
      </w:r>
      <w:r w:rsidR="00FD6F7B">
        <w:rPr>
          <w:rFonts w:eastAsiaTheme="minorEastAsia"/>
          <w:iCs/>
        </w:rPr>
        <w:t xml:space="preserve"> и кругу склонения</w:t>
      </w:r>
      <w:r w:rsidR="00574D0F">
        <w:rPr>
          <w:rFonts w:eastAsiaTheme="minorEastAsia"/>
          <w:iCs/>
        </w:rPr>
        <w:t xml:space="preserve">, проходящих через точку </w:t>
      </w:r>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0</m:t>
            </m:r>
          </m:sub>
        </m:sSub>
      </m:oMath>
      <w:r w:rsidR="00574D0F">
        <w:rPr>
          <w:rFonts w:eastAsiaTheme="minorEastAsia"/>
          <w:iCs/>
        </w:rPr>
        <w:t>.</w:t>
      </w:r>
    </w:p>
    <w:p w:rsidR="00E40002" w:rsidRPr="00E40002" w:rsidRDefault="00E40002" w:rsidP="00D70E17">
      <w:pPr>
        <w:rPr>
          <w:rFonts w:eastAsiaTheme="minorEastAsia"/>
          <w:iCs/>
        </w:rPr>
      </w:pPr>
      <w:r>
        <w:rPr>
          <w:rFonts w:eastAsiaTheme="minorEastAsia"/>
          <w:iCs/>
        </w:rPr>
        <w:t xml:space="preserve">Переход на касательную плоскость осуществляется преобразованием координат </w:t>
      </w:r>
      <m:oMath>
        <m:r>
          <w:rPr>
            <w:rFonts w:ascii="Cambria Math" w:eastAsiaTheme="minorEastAsia" w:hAnsi="Cambria Math"/>
          </w:rPr>
          <m:t>(α,δ)⟶(x,y)</m:t>
        </m:r>
      </m:oMath>
      <w:r w:rsidRPr="00E40002">
        <w:rPr>
          <w:rFonts w:eastAsiaTheme="minorEastAsia"/>
          <w:iCs/>
        </w:rPr>
        <w:t>:</w:t>
      </w:r>
    </w:p>
    <w:p w:rsidR="00141F9B" w:rsidRPr="00E40002" w:rsidRDefault="00E40002" w:rsidP="00E40002">
      <w:pPr>
        <w:pStyle w:val="af"/>
        <w:jc w:val="right"/>
        <w:rPr>
          <w:color w:val="auto"/>
          <w:sz w:val="24"/>
          <w:szCs w:val="24"/>
        </w:rPr>
      </w:pPr>
      <w:r w:rsidRPr="00693054">
        <w:rPr>
          <w:rFonts w:eastAsiaTheme="minorEastAsia"/>
          <w:iCs w:val="0"/>
          <w:color w:val="auto"/>
          <w:sz w:val="24"/>
          <w:szCs w:val="24"/>
        </w:rPr>
        <w:t xml:space="preserve">  </w:t>
      </w:r>
      <w:bookmarkStart w:id="31" w:name="_Ref506556092"/>
      <m:oMath>
        <m:d>
          <m:dPr>
            <m:begChr m:val="{"/>
            <m:endChr m:val=""/>
            <m:ctrlPr>
              <w:rPr>
                <w:rFonts w:ascii="Cambria Math" w:eastAsiaTheme="minorEastAsia" w:hAnsi="Cambria Math"/>
                <w:color w:val="auto"/>
                <w:sz w:val="24"/>
                <w:szCs w:val="24"/>
              </w:rPr>
            </m:ctrlPr>
          </m:dPr>
          <m:e>
            <m:eqArr>
              <m:eqArrPr>
                <m:ctrlPr>
                  <w:rPr>
                    <w:rFonts w:ascii="Cambria Math" w:eastAsiaTheme="minorEastAsia" w:hAnsi="Cambria Math"/>
                    <w:color w:val="auto"/>
                    <w:sz w:val="24"/>
                    <w:szCs w:val="24"/>
                  </w:rPr>
                </m:ctrlPr>
              </m:eqArrPr>
              <m:e>
                <m:r>
                  <w:rPr>
                    <w:rFonts w:ascii="Cambria Math" w:eastAsiaTheme="minorEastAsia" w:hAnsi="Cambria Math"/>
                    <w:color w:val="auto"/>
                    <w:sz w:val="24"/>
                    <w:szCs w:val="24"/>
                    <w:lang w:val="en-US"/>
                  </w:rPr>
                  <m:t>x</m:t>
                </m:r>
                <m:r>
                  <w:rPr>
                    <w:rFonts w:ascii="Cambria Math" w:eastAsiaTheme="minorEastAsia" w:hAnsi="Cambria Math"/>
                    <w:color w:val="auto"/>
                    <w:sz w:val="24"/>
                    <w:szCs w:val="24"/>
                  </w:rPr>
                  <m:t>=</m:t>
                </m:r>
                <m:f>
                  <m:fPr>
                    <m:ctrlPr>
                      <w:rPr>
                        <w:rFonts w:ascii="Cambria Math" w:eastAsiaTheme="minorEastAsia" w:hAnsi="Cambria Math"/>
                        <w:color w:val="auto"/>
                        <w:sz w:val="24"/>
                        <w:szCs w:val="24"/>
                        <w:lang w:val="en-US"/>
                      </w:rPr>
                    </m:ctrlPr>
                  </m:fPr>
                  <m:num>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r>
                          <w:rPr>
                            <w:rFonts w:ascii="Cambria Math" w:eastAsiaTheme="minorEastAsia" w:hAnsi="Cambria Math"/>
                            <w:color w:val="auto"/>
                            <w:sz w:val="24"/>
                            <w:szCs w:val="24"/>
                            <w:lang w:val="en-US"/>
                          </w:rPr>
                          <m:t>δ</m:t>
                        </m:r>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sin</m:t>
                            </m:r>
                          </m:fName>
                          <m:e>
                            <m:d>
                              <m:dPr>
                                <m:ctrlPr>
                                  <w:rPr>
                                    <w:rFonts w:ascii="Cambria Math" w:eastAsiaTheme="minorEastAsia" w:hAnsi="Cambria Math"/>
                                    <w:color w:val="auto"/>
                                    <w:sz w:val="24"/>
                                    <w:szCs w:val="24"/>
                                    <w:lang w:val="en-US"/>
                                  </w:rPr>
                                </m:ctrlPr>
                              </m:dPr>
                              <m:e>
                                <m:r>
                                  <w:rPr>
                                    <w:rFonts w:ascii="Cambria Math" w:eastAsiaTheme="minorEastAsia" w:hAnsi="Cambria Math"/>
                                    <w:color w:val="auto"/>
                                    <w:sz w:val="24"/>
                                    <w:szCs w:val="24"/>
                                    <w:lang w:val="en-US"/>
                                  </w:rPr>
                                  <m:t>α</m:t>
                                </m:r>
                                <m:r>
                                  <w:rPr>
                                    <w:rFonts w:ascii="Cambria Math" w:eastAsiaTheme="minorEastAsia" w:hAnsi="Cambria Math"/>
                                    <w:color w:val="auto"/>
                                    <w:sz w:val="24"/>
                                    <w:szCs w:val="24"/>
                                  </w:rPr>
                                  <m:t>-</m:t>
                                </m:r>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α</m:t>
                                    </m:r>
                                  </m:e>
                                </m:acc>
                              </m:e>
                            </m:d>
                          </m:e>
                        </m:func>
                      </m:e>
                    </m:func>
                  </m:num>
                  <m:den>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δ</m:t>
                            </m:r>
                          </m:e>
                        </m:acc>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r>
                              <w:rPr>
                                <w:rFonts w:ascii="Cambria Math" w:eastAsiaTheme="minorEastAsia" w:hAnsi="Cambria Math"/>
                                <w:color w:val="auto"/>
                                <w:sz w:val="24"/>
                                <w:szCs w:val="24"/>
                                <w:lang w:val="en-US"/>
                              </w:rPr>
                              <m:t>δ</m:t>
                            </m:r>
                          </m:e>
                        </m:func>
                        <m:r>
                          <w:rPr>
                            <w:rFonts w:ascii="Cambria Math" w:eastAsiaTheme="minorEastAsia" w:hAnsi="Cambria Math"/>
                            <w:color w:val="auto"/>
                            <w:sz w:val="24"/>
                            <w:szCs w:val="24"/>
                          </w:rPr>
                          <m:t>⋅</m:t>
                        </m:r>
                      </m:e>
                    </m:func>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d>
                          <m:dPr>
                            <m:ctrlPr>
                              <w:rPr>
                                <w:rFonts w:ascii="Cambria Math" w:eastAsiaTheme="minorEastAsia" w:hAnsi="Cambria Math"/>
                                <w:color w:val="auto"/>
                                <w:sz w:val="24"/>
                                <w:szCs w:val="24"/>
                                <w:lang w:val="en-US"/>
                              </w:rPr>
                            </m:ctrlPr>
                          </m:dPr>
                          <m:e>
                            <m:r>
                              <w:rPr>
                                <w:rFonts w:ascii="Cambria Math" w:eastAsiaTheme="minorEastAsia" w:hAnsi="Cambria Math"/>
                                <w:color w:val="auto"/>
                                <w:sz w:val="24"/>
                                <w:szCs w:val="24"/>
                                <w:lang w:val="en-US"/>
                              </w:rPr>
                              <m:t>α</m:t>
                            </m:r>
                            <m:r>
                              <w:rPr>
                                <w:rFonts w:ascii="Cambria Math" w:eastAsiaTheme="minorEastAsia" w:hAnsi="Cambria Math"/>
                                <w:color w:val="auto"/>
                                <w:sz w:val="24"/>
                                <w:szCs w:val="24"/>
                              </w:rPr>
                              <m:t>-</m:t>
                            </m:r>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α</m:t>
                                </m:r>
                              </m:e>
                            </m:acc>
                          </m:e>
                        </m:d>
                        <m:r>
                          <w:rPr>
                            <w:rFonts w:ascii="Cambria Math" w:eastAsiaTheme="minorEastAsia" w:hAnsi="Cambria Math"/>
                            <w:color w:val="auto"/>
                            <w:sz w:val="24"/>
                            <w:szCs w:val="24"/>
                          </w:rPr>
                          <m:t>+</m:t>
                        </m:r>
                      </m:e>
                    </m:func>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sin</m:t>
                        </m:r>
                      </m:fName>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δ</m:t>
                            </m:r>
                          </m:e>
                        </m:acc>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sin</m:t>
                            </m:r>
                          </m:fName>
                          <m:e>
                            <m:r>
                              <w:rPr>
                                <w:rFonts w:ascii="Cambria Math" w:eastAsiaTheme="minorEastAsia" w:hAnsi="Cambria Math"/>
                                <w:color w:val="auto"/>
                                <w:sz w:val="24"/>
                                <w:szCs w:val="24"/>
                                <w:lang w:val="en-US"/>
                              </w:rPr>
                              <m:t>δ</m:t>
                            </m:r>
                          </m:e>
                        </m:func>
                      </m:e>
                    </m:func>
                  </m:den>
                </m:f>
              </m:e>
              <m:e>
                <m:r>
                  <w:rPr>
                    <w:rFonts w:ascii="Cambria Math" w:eastAsiaTheme="minorEastAsia" w:hAnsi="Cambria Math"/>
                    <w:color w:val="auto"/>
                    <w:sz w:val="24"/>
                    <w:szCs w:val="24"/>
                    <w:lang w:val="en-US"/>
                  </w:rPr>
                  <m:t>y</m:t>
                </m:r>
                <m:r>
                  <w:rPr>
                    <w:rFonts w:ascii="Cambria Math" w:eastAsiaTheme="minorEastAsia" w:hAnsi="Cambria Math"/>
                    <w:color w:val="auto"/>
                    <w:sz w:val="24"/>
                    <w:szCs w:val="24"/>
                  </w:rPr>
                  <m:t>=</m:t>
                </m:r>
                <m:f>
                  <m:fPr>
                    <m:ctrlPr>
                      <w:rPr>
                        <w:rFonts w:ascii="Cambria Math" w:eastAsiaTheme="minorEastAsia" w:hAnsi="Cambria Math"/>
                        <w:color w:val="auto"/>
                        <w:sz w:val="24"/>
                        <w:szCs w:val="24"/>
                        <w:lang w:val="en-US"/>
                      </w:rPr>
                    </m:ctrlPr>
                  </m:fPr>
                  <m:num>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sin</m:t>
                        </m:r>
                      </m:fName>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δ</m:t>
                            </m:r>
                          </m:e>
                        </m:acc>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r>
                              <w:rPr>
                                <w:rFonts w:ascii="Cambria Math" w:eastAsiaTheme="minorEastAsia" w:hAnsi="Cambria Math"/>
                                <w:color w:val="auto"/>
                                <w:sz w:val="24"/>
                                <w:szCs w:val="24"/>
                                <w:lang w:val="en-US"/>
                              </w:rPr>
                              <m:t>δ</m:t>
                            </m:r>
                          </m:e>
                        </m:func>
                        <m:r>
                          <w:rPr>
                            <w:rFonts w:ascii="Cambria Math" w:eastAsiaTheme="minorEastAsia" w:hAnsi="Cambria Math"/>
                            <w:color w:val="auto"/>
                            <w:sz w:val="24"/>
                            <w:szCs w:val="24"/>
                          </w:rPr>
                          <m:t>⋅</m:t>
                        </m:r>
                      </m:e>
                    </m:func>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d>
                          <m:dPr>
                            <m:ctrlPr>
                              <w:rPr>
                                <w:rFonts w:ascii="Cambria Math" w:eastAsiaTheme="minorEastAsia" w:hAnsi="Cambria Math"/>
                                <w:color w:val="auto"/>
                                <w:sz w:val="24"/>
                                <w:szCs w:val="24"/>
                                <w:lang w:val="en-US"/>
                              </w:rPr>
                            </m:ctrlPr>
                          </m:dPr>
                          <m:e>
                            <m:r>
                              <w:rPr>
                                <w:rFonts w:ascii="Cambria Math" w:eastAsiaTheme="minorEastAsia" w:hAnsi="Cambria Math"/>
                                <w:color w:val="auto"/>
                                <w:sz w:val="24"/>
                                <w:szCs w:val="24"/>
                                <w:lang w:val="en-US"/>
                              </w:rPr>
                              <m:t>α</m:t>
                            </m:r>
                            <m:r>
                              <w:rPr>
                                <w:rFonts w:ascii="Cambria Math" w:eastAsiaTheme="minorEastAsia" w:hAnsi="Cambria Math"/>
                                <w:color w:val="auto"/>
                                <w:sz w:val="24"/>
                                <w:szCs w:val="24"/>
                              </w:rPr>
                              <m:t>-</m:t>
                            </m:r>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α</m:t>
                                </m:r>
                              </m:e>
                            </m:acc>
                          </m:e>
                        </m:d>
                        <m:r>
                          <w:rPr>
                            <w:rFonts w:ascii="Cambria Math" w:eastAsiaTheme="minorEastAsia" w:hAnsi="Cambria Math"/>
                            <w:color w:val="auto"/>
                            <w:sz w:val="24"/>
                            <w:szCs w:val="24"/>
                          </w:rPr>
                          <m:t>+</m:t>
                        </m:r>
                      </m:e>
                    </m:func>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δ</m:t>
                            </m:r>
                          </m:e>
                        </m:acc>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sin</m:t>
                            </m:r>
                          </m:fName>
                          <m:e>
                            <m:r>
                              <w:rPr>
                                <w:rFonts w:ascii="Cambria Math" w:eastAsiaTheme="minorEastAsia" w:hAnsi="Cambria Math"/>
                                <w:color w:val="auto"/>
                                <w:sz w:val="24"/>
                                <w:szCs w:val="24"/>
                                <w:lang w:val="en-US"/>
                              </w:rPr>
                              <m:t>δ</m:t>
                            </m:r>
                          </m:e>
                        </m:func>
                      </m:e>
                    </m:func>
                  </m:num>
                  <m:den>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δ</m:t>
                            </m:r>
                          </m:e>
                        </m:acc>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r>
                              <w:rPr>
                                <w:rFonts w:ascii="Cambria Math" w:eastAsiaTheme="minorEastAsia" w:hAnsi="Cambria Math"/>
                                <w:color w:val="auto"/>
                                <w:sz w:val="24"/>
                                <w:szCs w:val="24"/>
                                <w:lang w:val="en-US"/>
                              </w:rPr>
                              <m:t>δ</m:t>
                            </m:r>
                          </m:e>
                        </m:func>
                        <m:r>
                          <w:rPr>
                            <w:rFonts w:ascii="Cambria Math" w:eastAsiaTheme="minorEastAsia" w:hAnsi="Cambria Math"/>
                            <w:color w:val="auto"/>
                            <w:sz w:val="24"/>
                            <w:szCs w:val="24"/>
                          </w:rPr>
                          <m:t>⋅</m:t>
                        </m:r>
                      </m:e>
                    </m:func>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cos</m:t>
                        </m:r>
                      </m:fName>
                      <m:e>
                        <m:d>
                          <m:dPr>
                            <m:ctrlPr>
                              <w:rPr>
                                <w:rFonts w:ascii="Cambria Math" w:eastAsiaTheme="minorEastAsia" w:hAnsi="Cambria Math"/>
                                <w:color w:val="auto"/>
                                <w:sz w:val="24"/>
                                <w:szCs w:val="24"/>
                                <w:lang w:val="en-US"/>
                              </w:rPr>
                            </m:ctrlPr>
                          </m:dPr>
                          <m:e>
                            <m:r>
                              <w:rPr>
                                <w:rFonts w:ascii="Cambria Math" w:eastAsiaTheme="minorEastAsia" w:hAnsi="Cambria Math"/>
                                <w:color w:val="auto"/>
                                <w:sz w:val="24"/>
                                <w:szCs w:val="24"/>
                                <w:lang w:val="en-US"/>
                              </w:rPr>
                              <m:t>α</m:t>
                            </m:r>
                            <m:r>
                              <w:rPr>
                                <w:rFonts w:ascii="Cambria Math" w:eastAsiaTheme="minorEastAsia" w:hAnsi="Cambria Math"/>
                                <w:color w:val="auto"/>
                                <w:sz w:val="24"/>
                                <w:szCs w:val="24"/>
                              </w:rPr>
                              <m:t>-</m:t>
                            </m:r>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α</m:t>
                                </m:r>
                              </m:e>
                            </m:acc>
                          </m:e>
                        </m:d>
                        <m:r>
                          <w:rPr>
                            <w:rFonts w:ascii="Cambria Math" w:eastAsiaTheme="minorEastAsia" w:hAnsi="Cambria Math"/>
                            <w:color w:val="auto"/>
                            <w:sz w:val="24"/>
                            <w:szCs w:val="24"/>
                          </w:rPr>
                          <m:t>+</m:t>
                        </m:r>
                      </m:e>
                    </m:func>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sin</m:t>
                        </m:r>
                      </m:fName>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δ</m:t>
                            </m:r>
                          </m:e>
                        </m:acc>
                        <m:r>
                          <w:rPr>
                            <w:rFonts w:ascii="Cambria Math" w:eastAsiaTheme="minorEastAsia" w:hAnsi="Cambria Math"/>
                            <w:color w:val="auto"/>
                            <w:sz w:val="24"/>
                            <w:szCs w:val="24"/>
                          </w:rPr>
                          <m:t>⋅</m:t>
                        </m:r>
                        <m:func>
                          <m:funcPr>
                            <m:ctrlPr>
                              <w:rPr>
                                <w:rFonts w:ascii="Cambria Math" w:eastAsiaTheme="minorEastAsia" w:hAnsi="Cambria Math"/>
                                <w:color w:val="auto"/>
                                <w:sz w:val="24"/>
                                <w:szCs w:val="24"/>
                                <w:lang w:val="en-US"/>
                              </w:rPr>
                            </m:ctrlPr>
                          </m:funcPr>
                          <m:fName>
                            <m:r>
                              <w:rPr>
                                <w:rFonts w:ascii="Cambria Math" w:eastAsiaTheme="minorEastAsia" w:hAnsi="Cambria Math"/>
                                <w:color w:val="auto"/>
                                <w:sz w:val="24"/>
                                <w:szCs w:val="24"/>
                                <w:lang w:val="en-US"/>
                              </w:rPr>
                              <m:t>sin</m:t>
                            </m:r>
                          </m:fName>
                          <m:e>
                            <m:r>
                              <w:rPr>
                                <w:rFonts w:ascii="Cambria Math" w:eastAsiaTheme="minorEastAsia" w:hAnsi="Cambria Math"/>
                                <w:color w:val="auto"/>
                                <w:sz w:val="24"/>
                                <w:szCs w:val="24"/>
                                <w:lang w:val="en-US"/>
                              </w:rPr>
                              <m:t>δ</m:t>
                            </m:r>
                          </m:e>
                        </m:func>
                      </m:e>
                    </m:func>
                  </m:den>
                </m:f>
              </m:e>
            </m:eqArr>
            <m:r>
              <w:rPr>
                <w:rFonts w:ascii="Cambria Math" w:eastAsiaTheme="minorEastAsia" w:hAnsi="Cambria Math"/>
                <w:color w:val="auto"/>
                <w:sz w:val="24"/>
                <w:szCs w:val="24"/>
                <w:lang w:val="en-US"/>
              </w:rPr>
              <m:t> </m:t>
            </m:r>
          </m:e>
        </m:d>
      </m:oMath>
      <w:r>
        <w:rPr>
          <w:rFonts w:eastAsiaTheme="minorEastAsia"/>
          <w:i w:val="0"/>
          <w:color w:val="auto"/>
          <w:sz w:val="24"/>
          <w:szCs w:val="24"/>
        </w:rPr>
        <w:t>,</w:t>
      </w:r>
      <w:r w:rsidR="00574D0F" w:rsidRPr="00E40002">
        <w:rPr>
          <w:rFonts w:eastAsiaTheme="minorEastAsia"/>
          <w:iCs w:val="0"/>
          <w:color w:val="auto"/>
          <w:sz w:val="24"/>
          <w:szCs w:val="24"/>
        </w:rPr>
        <w:t xml:space="preserve"> </w:t>
      </w:r>
      <w:r>
        <w:rPr>
          <w:rFonts w:eastAsiaTheme="minorEastAsia"/>
          <w:iCs w:val="0"/>
          <w:color w:val="auto"/>
          <w:sz w:val="24"/>
          <w:szCs w:val="24"/>
        </w:rPr>
        <w:tab/>
      </w:r>
      <w:r>
        <w:rPr>
          <w:rFonts w:eastAsiaTheme="minorEastAsia"/>
          <w:iCs w:val="0"/>
          <w:color w:val="auto"/>
          <w:sz w:val="24"/>
          <w:szCs w:val="24"/>
        </w:rPr>
        <w:tab/>
      </w:r>
      <w:r>
        <w:rPr>
          <w:rFonts w:eastAsiaTheme="minorEastAsia"/>
          <w:iCs w:val="0"/>
          <w:color w:val="auto"/>
          <w:sz w:val="24"/>
          <w:szCs w:val="24"/>
        </w:rPr>
        <w:tab/>
      </w:r>
      <w:r>
        <w:rPr>
          <w:rFonts w:eastAsiaTheme="minorEastAsia"/>
          <w:iCs w:val="0"/>
          <w:color w:val="auto"/>
          <w:sz w:val="24"/>
          <w:szCs w:val="24"/>
        </w:rPr>
        <w:tab/>
      </w:r>
      <w:r w:rsidR="00574D0F" w:rsidRPr="00E40002">
        <w:rPr>
          <w:rFonts w:eastAsiaTheme="minorEastAsia"/>
          <w:iCs w:val="0"/>
          <w:color w:val="auto"/>
          <w:sz w:val="24"/>
          <w:szCs w:val="24"/>
        </w:rPr>
        <w:t xml:space="preserve">  </w:t>
      </w:r>
      <w:r w:rsidRPr="00E40002">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5</w:t>
      </w:r>
      <w:r w:rsidR="001D36C5">
        <w:rPr>
          <w:rFonts w:eastAsiaTheme="minorEastAsia"/>
          <w:i w:val="0"/>
          <w:iCs w:val="0"/>
          <w:color w:val="auto"/>
          <w:sz w:val="24"/>
          <w:szCs w:val="24"/>
        </w:rPr>
        <w:fldChar w:fldCharType="end"/>
      </w:r>
      <w:r w:rsidRPr="00E40002">
        <w:rPr>
          <w:rFonts w:eastAsiaTheme="minorEastAsia"/>
          <w:i w:val="0"/>
          <w:iCs w:val="0"/>
          <w:color w:val="auto"/>
          <w:sz w:val="24"/>
          <w:szCs w:val="24"/>
        </w:rPr>
        <w:t>)</w:t>
      </w:r>
      <w:bookmarkEnd w:id="31"/>
    </w:p>
    <w:p w:rsidR="00DD6FAF" w:rsidRDefault="00E40002" w:rsidP="00E40002">
      <w:r>
        <w:t>погрешности координат на плоскости можно оценить с помощью следующих упрощающих соотношений:</w:t>
      </w:r>
    </w:p>
    <w:bookmarkStart w:id="32" w:name="_Ref506546625"/>
    <w:bookmarkStart w:id="33" w:name="_Ref510427952"/>
    <w:p w:rsidR="00E40002" w:rsidRDefault="00A014D9" w:rsidP="00E40002">
      <w:pPr>
        <w:pStyle w:val="af"/>
        <w:jc w:val="right"/>
        <w:rPr>
          <w:rFonts w:eastAsiaTheme="minorEastAsia"/>
          <w:i w:val="0"/>
          <w:iCs w:val="0"/>
          <w:color w:val="auto"/>
          <w:sz w:val="24"/>
          <w:szCs w:val="24"/>
        </w:rPr>
      </w:pP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b>
                  <m:sSubPr>
                    <m:ctrlPr>
                      <w:rPr>
                        <w:rFonts w:ascii="Cambria Math" w:hAnsi="Cambria Math"/>
                        <w:color w:val="auto"/>
                        <w:sz w:val="24"/>
                        <w:szCs w:val="24"/>
                        <w:lang w:val="en-US"/>
                      </w:rPr>
                    </m:ctrlPr>
                  </m:sSubPr>
                  <m:e>
                    <m:r>
                      <w:rPr>
                        <w:rFonts w:ascii="Cambria Math" w:hAnsi="Cambria Math"/>
                        <w:color w:val="auto"/>
                        <w:sz w:val="24"/>
                        <w:szCs w:val="24"/>
                      </w:rPr>
                      <m:t>σ</m:t>
                    </m:r>
                    <m:ctrlPr>
                      <w:rPr>
                        <w:rFonts w:ascii="Cambria Math" w:hAnsi="Cambria Math"/>
                        <w:color w:val="auto"/>
                        <w:sz w:val="24"/>
                        <w:szCs w:val="24"/>
                      </w:rPr>
                    </m:ctrlPr>
                  </m:e>
                  <m:sub>
                    <m:r>
                      <w:rPr>
                        <w:rFonts w:ascii="Cambria Math" w:hAnsi="Cambria Math"/>
                        <w:color w:val="auto"/>
                        <w:sz w:val="24"/>
                        <w:szCs w:val="24"/>
                        <w:lang w:val="en-US"/>
                      </w:rPr>
                      <m:t>x</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r>
                  <w:rPr>
                    <w:rFonts w:ascii="Cambria Math" w:hAnsi="Cambria Math"/>
                    <w:color w:val="auto"/>
                    <w:sz w:val="24"/>
                    <w:szCs w:val="24"/>
                  </w:rPr>
                  <m:t>⋅</m:t>
                </m:r>
                <m:r>
                  <w:rPr>
                    <w:rFonts w:ascii="Cambria Math" w:hAnsi="Cambria Math"/>
                    <w:color w:val="auto"/>
                    <w:sz w:val="24"/>
                    <w:szCs w:val="24"/>
                    <w:lang w:val="en-US"/>
                  </w:rPr>
                  <m:t>cosδ</m:t>
                </m:r>
              </m:e>
              <m:e>
                <m:sSub>
                  <m:sSubPr>
                    <m:ctrlPr>
                      <w:rPr>
                        <w:rFonts w:ascii="Cambria Math" w:hAnsi="Cambria Math"/>
                        <w:color w:val="auto"/>
                        <w:sz w:val="24"/>
                        <w:szCs w:val="24"/>
                      </w:rPr>
                    </m:ctrlPr>
                  </m:sSubPr>
                  <m:e>
                    <m:r>
                      <w:rPr>
                        <w:rFonts w:ascii="Cambria Math" w:hAnsi="Cambria Math"/>
                        <w:color w:val="auto"/>
                        <w:sz w:val="24"/>
                        <w:szCs w:val="24"/>
                      </w:rPr>
                      <m:t>σ</m:t>
                    </m:r>
                  </m:e>
                  <m:sub>
                    <m:r>
                      <w:rPr>
                        <w:rFonts w:ascii="Cambria Math" w:hAnsi="Cambria Math"/>
                        <w:color w:val="auto"/>
                        <w:sz w:val="24"/>
                        <w:szCs w:val="24"/>
                      </w:rPr>
                      <m:t>y</m:t>
                    </m:r>
                  </m:sub>
                </m:sSub>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σ</m:t>
                    </m:r>
                  </m:e>
                  <m:sub>
                    <m:r>
                      <w:rPr>
                        <w:rFonts w:ascii="Cambria Math" w:hAnsi="Cambria Math"/>
                        <w:color w:val="auto"/>
                        <w:sz w:val="24"/>
                        <w:szCs w:val="24"/>
                      </w:rPr>
                      <m:t>δ</m:t>
                    </m:r>
                  </m:sub>
                </m:sSub>
              </m:e>
            </m:eqArr>
          </m:e>
        </m:d>
      </m:oMath>
      <w:r w:rsidR="007F78BB">
        <w:rPr>
          <w:rFonts w:eastAsiaTheme="minorEastAsia"/>
          <w:i w:val="0"/>
          <w:iCs w:val="0"/>
          <w:color w:val="auto"/>
          <w:sz w:val="24"/>
          <w:szCs w:val="24"/>
        </w:rPr>
        <w:t>,</w:t>
      </w:r>
      <w:r w:rsidR="00E40002">
        <w:rPr>
          <w:rFonts w:eastAsiaTheme="minorEastAsia"/>
          <w:iCs w:val="0"/>
          <w:color w:val="auto"/>
          <w:sz w:val="24"/>
          <w:szCs w:val="24"/>
        </w:rPr>
        <w:tab/>
      </w:r>
      <w:r w:rsidR="00E40002">
        <w:rPr>
          <w:rFonts w:eastAsiaTheme="minorEastAsia"/>
          <w:iCs w:val="0"/>
          <w:color w:val="auto"/>
          <w:sz w:val="24"/>
          <w:szCs w:val="24"/>
        </w:rPr>
        <w:tab/>
      </w:r>
      <w:r w:rsidR="00E40002">
        <w:rPr>
          <w:rFonts w:eastAsiaTheme="minorEastAsia"/>
          <w:iCs w:val="0"/>
          <w:color w:val="auto"/>
          <w:sz w:val="24"/>
          <w:szCs w:val="24"/>
        </w:rPr>
        <w:tab/>
      </w:r>
      <w:r w:rsidR="00E40002">
        <w:rPr>
          <w:rFonts w:eastAsiaTheme="minorEastAsia"/>
          <w:iCs w:val="0"/>
          <w:color w:val="auto"/>
          <w:sz w:val="24"/>
          <w:szCs w:val="24"/>
        </w:rPr>
        <w:tab/>
      </w:r>
      <w:r w:rsidR="00E40002">
        <w:rPr>
          <w:rFonts w:eastAsiaTheme="minorEastAsia"/>
          <w:iCs w:val="0"/>
          <w:color w:val="auto"/>
          <w:sz w:val="24"/>
          <w:szCs w:val="24"/>
        </w:rPr>
        <w:tab/>
      </w:r>
      <w:r w:rsidR="00E40002" w:rsidRPr="00E40002">
        <w:rPr>
          <w:rFonts w:eastAsiaTheme="minorEastAsia"/>
          <w:iCs w:val="0"/>
          <w:color w:val="auto"/>
          <w:sz w:val="24"/>
          <w:szCs w:val="24"/>
        </w:rPr>
        <w:t xml:space="preserve"> </w:t>
      </w:r>
      <w:r w:rsidR="00E40002" w:rsidRPr="00E40002">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6</w:t>
      </w:r>
      <w:r w:rsidR="001D36C5">
        <w:rPr>
          <w:rFonts w:eastAsiaTheme="minorEastAsia"/>
          <w:i w:val="0"/>
          <w:iCs w:val="0"/>
          <w:color w:val="auto"/>
          <w:sz w:val="24"/>
          <w:szCs w:val="24"/>
        </w:rPr>
        <w:fldChar w:fldCharType="end"/>
      </w:r>
      <w:bookmarkStart w:id="34" w:name="_Ref506546644"/>
      <w:bookmarkEnd w:id="32"/>
      <w:r w:rsidR="00E40002" w:rsidRPr="007F78BB">
        <w:rPr>
          <w:rFonts w:eastAsiaTheme="minorEastAsia"/>
          <w:i w:val="0"/>
          <w:iCs w:val="0"/>
          <w:color w:val="auto"/>
          <w:sz w:val="24"/>
          <w:szCs w:val="24"/>
        </w:rPr>
        <w:t>)</w:t>
      </w:r>
      <w:bookmarkEnd w:id="33"/>
      <w:bookmarkEnd w:id="34"/>
    </w:p>
    <w:p w:rsidR="007F78BB" w:rsidRPr="007F78BB" w:rsidRDefault="007F78BB" w:rsidP="007F78BB">
      <w:r>
        <w:t xml:space="preserve">при этом </w:t>
      </w:r>
      <m:oMath>
        <m:sSub>
          <m:sSubPr>
            <m:ctrlPr>
              <w:rPr>
                <w:rFonts w:ascii="Cambria Math" w:hAnsi="Cambria Math"/>
                <w:i/>
              </w:rPr>
            </m:ctrlPr>
          </m:sSubPr>
          <m:e>
            <m:r>
              <w:rPr>
                <w:rFonts w:ascii="Cambria Math" w:hAnsi="Cambria Math"/>
              </w:rPr>
              <m:t>σ</m:t>
            </m:r>
          </m:e>
          <m:sub>
            <m:r>
              <w:rPr>
                <w:rFonts w:ascii="Cambria Math" w:hAnsi="Cambria Math"/>
              </w:rPr>
              <m:t>α</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δ</m:t>
            </m:r>
          </m:sub>
        </m:sSub>
      </m:oMath>
      <w:r w:rsidRPr="007F78BB">
        <w:rPr>
          <w:rFonts w:eastAsiaTheme="minorEastAsia"/>
        </w:rPr>
        <w:t xml:space="preserve"> </w:t>
      </w:r>
      <w:r>
        <w:rPr>
          <w:rFonts w:eastAsiaTheme="minorEastAsia"/>
        </w:rPr>
        <w:t>нужно перевести в радианную меру.</w:t>
      </w:r>
      <w:r>
        <w:t xml:space="preserve"> </w:t>
      </w:r>
    </w:p>
    <w:p w:rsidR="007F78BB" w:rsidRDefault="007F78BB" w:rsidP="007F78BB">
      <w:pPr>
        <w:rPr>
          <w:rFonts w:eastAsiaTheme="minorEastAsia"/>
          <w:iCs/>
        </w:rPr>
      </w:pPr>
      <w:r>
        <w:t xml:space="preserve">Обратное преобразование </w:t>
      </w:r>
      <m:oMath>
        <m:r>
          <w:rPr>
            <w:rFonts w:ascii="Cambria Math" w:eastAsiaTheme="minorEastAsia" w:hAnsi="Cambria Math"/>
          </w:rPr>
          <m:t>(x,y)⟶(α,δ)</m:t>
        </m:r>
      </m:oMath>
      <w:r>
        <w:rPr>
          <w:rFonts w:eastAsiaTheme="minorEastAsia"/>
          <w:iCs/>
        </w:rPr>
        <w:t xml:space="preserve"> имеет вид:</w:t>
      </w:r>
    </w:p>
    <w:p w:rsidR="007F78BB" w:rsidRDefault="007F78BB" w:rsidP="007F78BB">
      <w:pPr>
        <w:pStyle w:val="af"/>
        <w:jc w:val="right"/>
        <w:rPr>
          <w:rFonts w:eastAsiaTheme="minorEastAsia"/>
          <w:i w:val="0"/>
          <w:iCs w:val="0"/>
          <w:color w:val="auto"/>
          <w:sz w:val="24"/>
          <w:szCs w:val="24"/>
        </w:rPr>
      </w:pPr>
      <w:r w:rsidRPr="007F78BB">
        <w:rPr>
          <w:rFonts w:eastAsiaTheme="minorEastAsia"/>
          <w:iCs w:val="0"/>
          <w:color w:val="auto"/>
          <w:sz w:val="24"/>
          <w:szCs w:val="24"/>
        </w:rPr>
        <w:t xml:space="preserve"> </w:t>
      </w:r>
      <w:bookmarkStart w:id="35" w:name="_Ref506557888"/>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rPr>
                  <m:t>α=</m:t>
                </m:r>
                <m:acc>
                  <m:accPr>
                    <m:chr m:val="̅"/>
                    <m:ctrlPr>
                      <w:rPr>
                        <w:rFonts w:ascii="Cambria Math" w:hAnsi="Cambria Math"/>
                        <w:color w:val="auto"/>
                        <w:sz w:val="24"/>
                        <w:szCs w:val="24"/>
                        <w:lang w:val="en-US"/>
                      </w:rPr>
                    </m:ctrlPr>
                  </m:accPr>
                  <m:e>
                    <m:r>
                      <w:rPr>
                        <w:rFonts w:ascii="Cambria Math" w:hAnsi="Cambria Math"/>
                        <w:color w:val="auto"/>
                        <w:sz w:val="24"/>
                        <w:szCs w:val="24"/>
                        <w:lang w:val="en-US"/>
                      </w:rPr>
                      <m:t>α</m:t>
                    </m:r>
                  </m:e>
                </m:acc>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arctan</m:t>
                    </m:r>
                  </m:fName>
                  <m:e>
                    <m:d>
                      <m:dPr>
                        <m:ctrlPr>
                          <w:rPr>
                            <w:rFonts w:ascii="Cambria Math" w:hAnsi="Cambria Math"/>
                            <w:color w:val="auto"/>
                            <w:sz w:val="24"/>
                            <w:szCs w:val="24"/>
                            <w:lang w:val="en-US"/>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x</m:t>
                            </m:r>
                          </m:num>
                          <m:den>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acc>
                                  <m:accPr>
                                    <m:chr m:val="̅"/>
                                    <m:ctrlPr>
                                      <w:rPr>
                                        <w:rFonts w:ascii="Cambria Math" w:hAnsi="Cambria Math"/>
                                        <w:color w:val="auto"/>
                                        <w:sz w:val="24"/>
                                        <w:szCs w:val="24"/>
                                        <w:lang w:val="en-US"/>
                                      </w:rPr>
                                    </m:ctrlPr>
                                  </m:accPr>
                                  <m:e>
                                    <m:r>
                                      <w:rPr>
                                        <w:rFonts w:ascii="Cambria Math" w:hAnsi="Cambria Math"/>
                                        <w:color w:val="auto"/>
                                        <w:sz w:val="24"/>
                                        <w:szCs w:val="24"/>
                                        <w:lang w:val="en-US"/>
                                      </w:rPr>
                                      <m:t>δ</m:t>
                                    </m:r>
                                  </m:e>
                                </m:acc>
                                <m:r>
                                  <w:rPr>
                                    <w:rFonts w:ascii="Cambria Math" w:hAnsi="Cambria Math"/>
                                    <w:color w:val="auto"/>
                                    <w:sz w:val="24"/>
                                    <w:szCs w:val="24"/>
                                  </w:rPr>
                                  <m:t>-</m:t>
                                </m:r>
                                <m:r>
                                  <w:rPr>
                                    <w:rFonts w:ascii="Cambria Math" w:hAnsi="Cambria Math"/>
                                    <w:color w:val="auto"/>
                                    <w:sz w:val="24"/>
                                    <w:szCs w:val="24"/>
                                    <w:lang w:val="en-US"/>
                                  </w:rPr>
                                  <m:t>y</m:t>
                                </m:r>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acc>
                                      <m:accPr>
                                        <m:chr m:val="̅"/>
                                        <m:ctrlPr>
                                          <w:rPr>
                                            <w:rFonts w:ascii="Cambria Math" w:hAnsi="Cambria Math"/>
                                            <w:color w:val="auto"/>
                                            <w:sz w:val="24"/>
                                            <w:szCs w:val="24"/>
                                            <w:lang w:val="en-US"/>
                                          </w:rPr>
                                        </m:ctrlPr>
                                      </m:accPr>
                                      <m:e>
                                        <m:r>
                                          <w:rPr>
                                            <w:rFonts w:ascii="Cambria Math" w:hAnsi="Cambria Math"/>
                                            <w:color w:val="auto"/>
                                            <w:sz w:val="24"/>
                                            <w:szCs w:val="24"/>
                                            <w:lang w:val="en-US"/>
                                          </w:rPr>
                                          <m:t>δ</m:t>
                                        </m:r>
                                      </m:e>
                                    </m:acc>
                                  </m:e>
                                </m:func>
                              </m:e>
                            </m:func>
                          </m:den>
                        </m:f>
                      </m:e>
                    </m:d>
                  </m:e>
                </m:func>
              </m:e>
              <m:e>
                <m:r>
                  <w:rPr>
                    <w:rFonts w:ascii="Cambria Math" w:hAnsi="Cambria Math"/>
                    <w:color w:val="auto"/>
                    <w:sz w:val="24"/>
                    <w:szCs w:val="24"/>
                    <w:lang w:val="en-US"/>
                  </w:rPr>
                  <m:t>δ</m:t>
                </m:r>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arctan</m:t>
                    </m:r>
                  </m:fName>
                  <m:e>
                    <m:d>
                      <m:dPr>
                        <m:ctrlPr>
                          <w:rPr>
                            <w:rFonts w:ascii="Cambria Math" w:hAnsi="Cambria Math"/>
                            <w:color w:val="auto"/>
                            <w:sz w:val="24"/>
                            <w:szCs w:val="24"/>
                            <w:lang w:val="en-US"/>
                          </w:rPr>
                        </m:ctrlPr>
                      </m:dPr>
                      <m:e>
                        <m:f>
                          <m:fPr>
                            <m:ctrlPr>
                              <w:rPr>
                                <w:rFonts w:ascii="Cambria Math" w:hAnsi="Cambria Math"/>
                                <w:color w:val="auto"/>
                                <w:sz w:val="24"/>
                                <w:szCs w:val="24"/>
                                <w:lang w:val="en-US"/>
                              </w:rPr>
                            </m:ctrlPr>
                          </m:fPr>
                          <m:num>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acc>
                                  <m:accPr>
                                    <m:chr m:val="̅"/>
                                    <m:ctrlPr>
                                      <w:rPr>
                                        <w:rFonts w:ascii="Cambria Math" w:hAnsi="Cambria Math"/>
                                        <w:color w:val="auto"/>
                                        <w:sz w:val="24"/>
                                        <w:szCs w:val="24"/>
                                        <w:lang w:val="en-US"/>
                                      </w:rPr>
                                    </m:ctrlPr>
                                  </m:accPr>
                                  <m:e>
                                    <m:r>
                                      <w:rPr>
                                        <w:rFonts w:ascii="Cambria Math" w:hAnsi="Cambria Math"/>
                                        <w:color w:val="auto"/>
                                        <w:sz w:val="24"/>
                                        <w:szCs w:val="24"/>
                                        <w:lang w:val="en-US"/>
                                      </w:rPr>
                                      <m:t>δ</m:t>
                                    </m:r>
                                  </m:e>
                                </m:acc>
                                <m:r>
                                  <w:rPr>
                                    <w:rFonts w:ascii="Cambria Math" w:hAnsi="Cambria Math"/>
                                    <w:color w:val="auto"/>
                                    <w:sz w:val="24"/>
                                    <w:szCs w:val="24"/>
                                  </w:rPr>
                                  <m:t>+</m:t>
                                </m:r>
                                <m:r>
                                  <w:rPr>
                                    <w:rFonts w:ascii="Cambria Math" w:hAnsi="Cambria Math"/>
                                    <w:color w:val="auto"/>
                                    <w:sz w:val="24"/>
                                    <w:szCs w:val="24"/>
                                    <w:lang w:val="en-US"/>
                                  </w:rPr>
                                  <m:t>y</m:t>
                                </m:r>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acc>
                                      <m:accPr>
                                        <m:chr m:val="̅"/>
                                        <m:ctrlPr>
                                          <w:rPr>
                                            <w:rFonts w:ascii="Cambria Math" w:hAnsi="Cambria Math"/>
                                            <w:color w:val="auto"/>
                                            <w:sz w:val="24"/>
                                            <w:szCs w:val="24"/>
                                            <w:lang w:val="en-US"/>
                                          </w:rPr>
                                        </m:ctrlPr>
                                      </m:accPr>
                                      <m:e>
                                        <m:r>
                                          <w:rPr>
                                            <w:rFonts w:ascii="Cambria Math" w:hAnsi="Cambria Math"/>
                                            <w:color w:val="auto"/>
                                            <w:sz w:val="24"/>
                                            <w:szCs w:val="24"/>
                                            <w:lang w:val="en-US"/>
                                          </w:rPr>
                                          <m:t>δ</m:t>
                                        </m:r>
                                      </m:e>
                                    </m:acc>
                                  </m:e>
                                </m:func>
                              </m:e>
                            </m:func>
                          </m:num>
                          <m:den>
                            <m:rad>
                              <m:radPr>
                                <m:degHide m:val="1"/>
                                <m:ctrlPr>
                                  <w:rPr>
                                    <w:rFonts w:ascii="Cambria Math" w:hAnsi="Cambria Math"/>
                                    <w:color w:val="auto"/>
                                    <w:sz w:val="24"/>
                                    <w:szCs w:val="24"/>
                                    <w:lang w:val="en-US"/>
                                  </w:rPr>
                                </m:ctrlPr>
                              </m:radPr>
                              <m:deg/>
                              <m:e>
                                <m:sSup>
                                  <m:sSupPr>
                                    <m:ctrlPr>
                                      <w:rPr>
                                        <w:rFonts w:ascii="Cambria Math" w:hAnsi="Cambria Math"/>
                                        <w:color w:val="auto"/>
                                        <w:sz w:val="24"/>
                                        <w:szCs w:val="24"/>
                                        <w:lang w:val="en-US"/>
                                      </w:rPr>
                                    </m:ctrlPr>
                                  </m:sSupPr>
                                  <m:e>
                                    <m:d>
                                      <m:dPr>
                                        <m:ctrlPr>
                                          <w:rPr>
                                            <w:rFonts w:ascii="Cambria Math" w:hAnsi="Cambria Math"/>
                                            <w:color w:val="auto"/>
                                            <w:sz w:val="24"/>
                                            <w:szCs w:val="24"/>
                                            <w:lang w:val="en-US"/>
                                          </w:rPr>
                                        </m:ctrlPr>
                                      </m:dPr>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acc>
                                              <m:accPr>
                                                <m:chr m:val="̅"/>
                                                <m:ctrlPr>
                                                  <w:rPr>
                                                    <w:rFonts w:ascii="Cambria Math" w:hAnsi="Cambria Math"/>
                                                    <w:color w:val="auto"/>
                                                    <w:sz w:val="24"/>
                                                    <w:szCs w:val="24"/>
                                                    <w:lang w:val="en-US"/>
                                                  </w:rPr>
                                                </m:ctrlPr>
                                              </m:accPr>
                                              <m:e>
                                                <m:r>
                                                  <w:rPr>
                                                    <w:rFonts w:ascii="Cambria Math" w:hAnsi="Cambria Math"/>
                                                    <w:color w:val="auto"/>
                                                    <w:sz w:val="24"/>
                                                    <w:szCs w:val="24"/>
                                                    <w:lang w:val="en-US"/>
                                                  </w:rPr>
                                                  <m:t>δ</m:t>
                                                </m:r>
                                              </m:e>
                                            </m:acc>
                                            <m:r>
                                              <w:rPr>
                                                <w:rFonts w:ascii="Cambria Math" w:hAnsi="Cambria Math"/>
                                                <w:color w:val="auto"/>
                                                <w:sz w:val="24"/>
                                                <w:szCs w:val="24"/>
                                              </w:rPr>
                                              <m:t>-</m:t>
                                            </m:r>
                                            <m:r>
                                              <w:rPr>
                                                <w:rFonts w:ascii="Cambria Math" w:hAnsi="Cambria Math"/>
                                                <w:color w:val="auto"/>
                                                <w:sz w:val="24"/>
                                                <w:szCs w:val="24"/>
                                                <w:lang w:val="en-US"/>
                                              </w:rPr>
                                              <m:t>y</m:t>
                                            </m:r>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acc>
                                                  <m:accPr>
                                                    <m:chr m:val="̅"/>
                                                    <m:ctrlPr>
                                                      <w:rPr>
                                                        <w:rFonts w:ascii="Cambria Math" w:hAnsi="Cambria Math"/>
                                                        <w:color w:val="auto"/>
                                                        <w:sz w:val="24"/>
                                                        <w:szCs w:val="24"/>
                                                        <w:lang w:val="en-US"/>
                                                      </w:rPr>
                                                    </m:ctrlPr>
                                                  </m:accPr>
                                                  <m:e>
                                                    <m:r>
                                                      <w:rPr>
                                                        <w:rFonts w:ascii="Cambria Math" w:hAnsi="Cambria Math"/>
                                                        <w:color w:val="auto"/>
                                                        <w:sz w:val="24"/>
                                                        <w:szCs w:val="24"/>
                                                        <w:lang w:val="en-US"/>
                                                      </w:rPr>
                                                      <m:t>δ</m:t>
                                                    </m:r>
                                                  </m:e>
                                                </m:acc>
                                              </m:e>
                                            </m:func>
                                          </m:e>
                                        </m:func>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r>
                                      <w:rPr>
                                        <w:rFonts w:ascii="Cambria Math" w:hAnsi="Cambria Math"/>
                                        <w:color w:val="auto"/>
                                        <w:sz w:val="24"/>
                                        <w:szCs w:val="24"/>
                                        <w:lang w:val="en-US"/>
                                      </w:rPr>
                                      <m:t>x</m:t>
                                    </m:r>
                                  </m:e>
                                  <m:sup>
                                    <m:r>
                                      <w:rPr>
                                        <w:rFonts w:ascii="Cambria Math" w:hAnsi="Cambria Math"/>
                                        <w:color w:val="auto"/>
                                        <w:sz w:val="24"/>
                                        <w:szCs w:val="24"/>
                                      </w:rPr>
                                      <m:t>2</m:t>
                                    </m:r>
                                  </m:sup>
                                </m:sSup>
                              </m:e>
                            </m:rad>
                          </m:den>
                        </m:f>
                      </m:e>
                    </m:d>
                  </m:e>
                </m:func>
              </m:e>
            </m:eqArr>
          </m:e>
        </m:d>
      </m:oMath>
      <w:r>
        <w:rPr>
          <w:rFonts w:eastAsiaTheme="minorEastAsia"/>
          <w:i w:val="0"/>
          <w:color w:val="auto"/>
          <w:sz w:val="24"/>
          <w:szCs w:val="24"/>
        </w:rPr>
        <w:t>,</w:t>
      </w:r>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sidRPr="007F78BB">
        <w:rPr>
          <w:rFonts w:eastAsiaTheme="minorEastAsia"/>
          <w:iCs w:val="0"/>
          <w:color w:val="auto"/>
          <w:sz w:val="24"/>
          <w:szCs w:val="24"/>
        </w:rPr>
        <w:t xml:space="preserve"> </w:t>
      </w:r>
      <w:r w:rsidRPr="007F78BB">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7</w:t>
      </w:r>
      <w:r w:rsidR="001D36C5">
        <w:rPr>
          <w:rFonts w:eastAsiaTheme="minorEastAsia"/>
          <w:i w:val="0"/>
          <w:iCs w:val="0"/>
          <w:color w:val="auto"/>
          <w:sz w:val="24"/>
          <w:szCs w:val="24"/>
        </w:rPr>
        <w:fldChar w:fldCharType="end"/>
      </w:r>
      <w:r w:rsidRPr="007F78BB">
        <w:rPr>
          <w:rFonts w:eastAsiaTheme="minorEastAsia"/>
          <w:i w:val="0"/>
          <w:iCs w:val="0"/>
          <w:color w:val="auto"/>
          <w:sz w:val="24"/>
          <w:szCs w:val="24"/>
        </w:rPr>
        <w:t>)</w:t>
      </w:r>
      <w:bookmarkEnd w:id="35"/>
    </w:p>
    <w:p w:rsidR="007F78BB" w:rsidRDefault="007F78BB" w:rsidP="007F78BB">
      <w:pPr>
        <w:rPr>
          <w:rFonts w:eastAsiaTheme="minorEastAsia"/>
          <w:iCs/>
        </w:rPr>
      </w:pPr>
      <w:r>
        <w:t xml:space="preserve">погрешности определения координат </w:t>
      </w:r>
      <m:oMath>
        <m:r>
          <w:rPr>
            <w:rFonts w:ascii="Cambria Math" w:eastAsiaTheme="minorEastAsia" w:hAnsi="Cambria Math"/>
          </w:rPr>
          <m:t>(α,δ)</m:t>
        </m:r>
      </m:oMath>
      <w:r>
        <w:rPr>
          <w:rFonts w:eastAsiaTheme="minorEastAsia"/>
          <w:iCs/>
        </w:rPr>
        <w:t xml:space="preserve"> по </w:t>
      </w:r>
      <m:oMath>
        <m:r>
          <w:rPr>
            <w:rFonts w:ascii="Cambria Math" w:eastAsiaTheme="minorEastAsia" w:hAnsi="Cambria Math"/>
          </w:rPr>
          <m:t>(x,y)</m:t>
        </m:r>
      </m:oMath>
      <w:r>
        <w:rPr>
          <w:rFonts w:eastAsiaTheme="minorEastAsia"/>
          <w:iCs/>
        </w:rPr>
        <w:t xml:space="preserve"> определяются с использованием выражений</w:t>
      </w:r>
      <w:r w:rsidR="00015258">
        <w:rPr>
          <w:rFonts w:eastAsiaTheme="minorEastAsia"/>
          <w:iCs/>
        </w:rPr>
        <w:t xml:space="preserve"> </w:t>
      </w:r>
      <w:r w:rsidR="00015258">
        <w:rPr>
          <w:rFonts w:eastAsiaTheme="minorEastAsia"/>
          <w:iCs/>
        </w:rPr>
        <w:fldChar w:fldCharType="begin"/>
      </w:r>
      <w:r w:rsidR="00015258">
        <w:rPr>
          <w:rFonts w:eastAsiaTheme="minorEastAsia"/>
          <w:iCs/>
        </w:rPr>
        <w:instrText xml:space="preserve"> REF _Ref510427952 \h </w:instrText>
      </w:r>
      <w:r w:rsidR="00015258">
        <w:rPr>
          <w:rFonts w:eastAsiaTheme="minorEastAsia"/>
          <w:iCs/>
        </w:rPr>
      </w:r>
      <w:r w:rsidR="00015258">
        <w:rPr>
          <w:rFonts w:eastAsiaTheme="minorEastAsia"/>
          <w:iCs/>
        </w:rPr>
        <w:fldChar w:fldCharType="separate"/>
      </w:r>
      <w:r w:rsidR="00015258" w:rsidRPr="00E40002">
        <w:rPr>
          <w:rFonts w:eastAsiaTheme="minorEastAsia"/>
          <w:szCs w:val="24"/>
        </w:rPr>
        <w:t>(</w:t>
      </w:r>
      <w:r w:rsidR="00015258">
        <w:rPr>
          <w:rFonts w:eastAsiaTheme="minorEastAsia"/>
          <w:noProof/>
          <w:szCs w:val="24"/>
        </w:rPr>
        <w:t>3</w:t>
      </w:r>
      <w:r w:rsidR="00015258">
        <w:rPr>
          <w:rFonts w:eastAsiaTheme="minorEastAsia"/>
          <w:szCs w:val="24"/>
        </w:rPr>
        <w:t>.</w:t>
      </w:r>
      <w:r w:rsidR="00015258">
        <w:rPr>
          <w:rFonts w:eastAsiaTheme="minorEastAsia"/>
          <w:noProof/>
          <w:szCs w:val="24"/>
        </w:rPr>
        <w:t>6</w:t>
      </w:r>
      <w:r w:rsidR="00015258" w:rsidRPr="007F78BB">
        <w:rPr>
          <w:rFonts w:eastAsiaTheme="minorEastAsia"/>
          <w:szCs w:val="24"/>
        </w:rPr>
        <w:t>)</w:t>
      </w:r>
      <w:r w:rsidR="00015258">
        <w:rPr>
          <w:rFonts w:eastAsiaTheme="minorEastAsia"/>
          <w:iCs/>
        </w:rPr>
        <w:fldChar w:fldCharType="end"/>
      </w:r>
      <w:r>
        <w:rPr>
          <w:rFonts w:eastAsiaTheme="minorEastAsia"/>
          <w:iCs/>
        </w:rPr>
        <w:t>.</w:t>
      </w:r>
    </w:p>
    <w:p w:rsidR="00710BA2" w:rsidRDefault="00710BA2" w:rsidP="007F78BB">
      <w:pPr>
        <w:rPr>
          <w:rFonts w:eastAsiaTheme="minorEastAsia"/>
          <w:iCs/>
        </w:rPr>
      </w:pPr>
      <w:r>
        <w:t xml:space="preserve">Среди всех каталогов также выбирается </w:t>
      </w:r>
      <w:r>
        <w:rPr>
          <w:i/>
        </w:rPr>
        <w:t>основной</w:t>
      </w:r>
      <w:r>
        <w:t>. Обозначим набор каталогов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lang w:val="en-US"/>
                      </w:rPr>
                      <m:t>Cat</m:t>
                    </m:r>
                  </m:e>
                  <m:sub>
                    <m:r>
                      <w:rPr>
                        <w:rFonts w:ascii="Cambria Math" w:eastAsiaTheme="minorEastAsia" w:hAnsi="Cambria Math"/>
                        <w:lang w:val="en-US"/>
                      </w:rPr>
                      <m:t>k</m:t>
                    </m:r>
                  </m:sub>
                </m:sSub>
              </m:e>
            </m:d>
          </m:e>
          <m:sub>
            <m:r>
              <w:rPr>
                <w:rFonts w:ascii="Cambria Math" w:eastAsiaTheme="minorEastAsia" w:hAnsi="Cambria Math"/>
                <w:lang w:val="en-US"/>
              </w:rPr>
              <m:t>k</m:t>
            </m:r>
            <m:r>
              <w:rPr>
                <w:rFonts w:ascii="Cambria Math" w:eastAsiaTheme="minorEastAsia" w:hAnsi="Cambria Math"/>
              </w:rPr>
              <m:t>=1</m:t>
            </m:r>
          </m:sub>
          <m:sup>
            <m:r>
              <w:rPr>
                <w:rFonts w:ascii="Cambria Math" w:eastAsiaTheme="minorEastAsia" w:hAnsi="Cambria Math"/>
                <w:lang w:val="en-US"/>
              </w:rPr>
              <m:t>K</m:t>
            </m:r>
          </m:sup>
        </m:sSubSup>
      </m:oMath>
      <w:r>
        <w:rPr>
          <w:rFonts w:eastAsiaTheme="minorEastAsia"/>
          <w:iCs/>
        </w:rPr>
        <w:t>. Положения звёзд из основного каталога будут сопоставляться с данными из остальных каталогов.</w:t>
      </w:r>
    </w:p>
    <w:p w:rsidR="00710BA2" w:rsidRDefault="00710BA2" w:rsidP="00710BA2">
      <w:pPr>
        <w:pStyle w:val="3"/>
        <w:rPr>
          <w:rFonts w:eastAsiaTheme="minorEastAsia"/>
        </w:rPr>
      </w:pPr>
      <w:bookmarkStart w:id="36" w:name="_Ref506744841"/>
      <w:bookmarkStart w:id="37" w:name="_Toc512518406"/>
      <w:r>
        <w:rPr>
          <w:rFonts w:eastAsiaTheme="minorEastAsia"/>
        </w:rPr>
        <w:t>«Центрированный» метод</w:t>
      </w:r>
      <w:bookmarkEnd w:id="36"/>
      <w:bookmarkEnd w:id="37"/>
    </w:p>
    <w:p w:rsidR="00710BA2" w:rsidRDefault="0050178A" w:rsidP="00710BA2">
      <w:r>
        <w:t xml:space="preserve">Здесь в качестве основного каталога выбирается </w:t>
      </w:r>
      <w:r>
        <w:rPr>
          <w:lang w:val="en-US"/>
        </w:rPr>
        <w:t>UCAC</w:t>
      </w:r>
      <w:r w:rsidRPr="0050178A">
        <w:t>5</w:t>
      </w:r>
      <w:r>
        <w:t>, поскольку в нём имеются собственные движения для большого числа звёзд.</w:t>
      </w:r>
    </w:p>
    <w:p w:rsidR="0050178A" w:rsidRDefault="002E3369" w:rsidP="002E3369">
      <w:pPr>
        <w:pStyle w:val="4"/>
      </w:pPr>
      <w:r>
        <w:lastRenderedPageBreak/>
        <w:t>Абсолютизация координат из каталога</w:t>
      </w:r>
    </w:p>
    <w:p w:rsidR="002E3369" w:rsidRDefault="002E3369" w:rsidP="002E3369">
      <w:pPr>
        <w:rPr>
          <w:rFonts w:eastAsiaTheme="minorEastAsia"/>
          <w:iCs/>
        </w:rPr>
      </w:pPr>
      <w:r>
        <w:t xml:space="preserve">Из каталога </w:t>
      </w:r>
      <m:oMath>
        <m:r>
          <w:rPr>
            <w:rFonts w:ascii="Cambria Math" w:hAnsi="Cambria Math"/>
          </w:rPr>
          <m:t>UCAC5</m:t>
        </m:r>
      </m:oMath>
      <w:r w:rsidRPr="002E3369">
        <w:t xml:space="preserve"> </w:t>
      </w:r>
      <w:r>
        <w:t>берутся</w:t>
      </w:r>
      <w:r w:rsidRPr="002E3369">
        <w:t xml:space="preserve"> </w:t>
      </w:r>
      <w:r>
        <w:t xml:space="preserve">с погрешностями координаты основной звезды </w:t>
      </w:r>
      <m:oMath>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α</m:t>
                </m:r>
                <m:d>
                  <m:dPr>
                    <m:ctrlPr>
                      <w:rPr>
                        <w:rFonts w:ascii="Cambria Math" w:hAnsi="Cambria Math"/>
                        <w:i/>
                        <w:iCs/>
                        <w:lang w:val="en-US"/>
                      </w:rPr>
                    </m:ctrlPr>
                  </m:dPr>
                  <m:e>
                    <m:r>
                      <w:rPr>
                        <w:rFonts w:ascii="Cambria Math" w:hAnsi="Cambria Math"/>
                        <w:lang w:val="en-US"/>
                      </w:rPr>
                      <m:t>UCAC</m:t>
                    </m:r>
                    <m:r>
                      <w:rPr>
                        <w:rFonts w:ascii="Cambria Math" w:hAnsi="Cambria Math"/>
                      </w:rPr>
                      <m:t>5</m:t>
                    </m:r>
                  </m:e>
                </m:d>
              </m:e>
              <m:sub>
                <m:r>
                  <w:rPr>
                    <w:rFonts w:ascii="Cambria Math" w:hAnsi="Cambria Math"/>
                  </w:rPr>
                  <m:t>0</m:t>
                </m:r>
              </m:sub>
            </m:sSub>
            <m:r>
              <w:rPr>
                <w:rFonts w:ascii="Cambria Math" w:hAnsi="Cambria Math"/>
              </w:rPr>
              <m:t>,</m:t>
            </m:r>
            <m:sSub>
              <m:sSubPr>
                <m:ctrlPr>
                  <w:rPr>
                    <w:rFonts w:ascii="Cambria Math" w:hAnsi="Cambria Math"/>
                    <w:i/>
                    <w:iCs/>
                    <w:lang w:val="en-US"/>
                  </w:rPr>
                </m:ctrlPr>
              </m:sSubPr>
              <m:e>
                <m:r>
                  <w:rPr>
                    <w:rFonts w:ascii="Cambria Math" w:hAnsi="Cambria Math"/>
                    <w:lang w:val="en-US"/>
                  </w:rPr>
                  <m:t>δ</m:t>
                </m:r>
                <m:d>
                  <m:dPr>
                    <m:ctrlPr>
                      <w:rPr>
                        <w:rFonts w:ascii="Cambria Math" w:hAnsi="Cambria Math"/>
                        <w:i/>
                        <w:iCs/>
                        <w:lang w:val="en-US"/>
                      </w:rPr>
                    </m:ctrlPr>
                  </m:dPr>
                  <m:e>
                    <m:r>
                      <w:rPr>
                        <w:rFonts w:ascii="Cambria Math" w:hAnsi="Cambria Math"/>
                        <w:lang w:val="en-US"/>
                      </w:rPr>
                      <m:t>UCAC</m:t>
                    </m:r>
                    <m:r>
                      <w:rPr>
                        <w:rFonts w:ascii="Cambria Math" w:hAnsi="Cambria Math"/>
                      </w:rPr>
                      <m:t>5</m:t>
                    </m:r>
                  </m:e>
                </m:d>
              </m:e>
              <m:sub>
                <m:r>
                  <w:rPr>
                    <w:rFonts w:ascii="Cambria Math" w:hAnsi="Cambria Math"/>
                  </w:rPr>
                  <m:t>0</m:t>
                </m:r>
              </m:sub>
            </m:sSub>
          </m:e>
        </m:d>
      </m:oMath>
      <w:r>
        <w:rPr>
          <w:rFonts w:eastAsiaTheme="minorEastAsia"/>
          <w:iCs/>
        </w:rPr>
        <w:t xml:space="preserve"> и опорных звёзд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i</m:t>
                    </m:r>
                  </m:sub>
                </m:sSub>
                <m:r>
                  <w:rPr>
                    <w:rFonts w:ascii="Cambria Math" w:eastAsiaTheme="minorEastAsia" w:hAnsi="Cambria Math"/>
                  </w:rPr>
                  <m:t>)</m:t>
                </m:r>
              </m:e>
            </m:d>
          </m:e>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sSubSup>
      </m:oMath>
      <w:r w:rsidR="00C83DA0">
        <w:rPr>
          <w:rFonts w:eastAsiaTheme="minorEastAsia"/>
          <w:iCs/>
        </w:rPr>
        <w:t xml:space="preserve"> на эпохи</w:t>
      </w:r>
      <w:r>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UCAC5</m:t>
            </m:r>
            <m:r>
              <w:rPr>
                <w:rFonts w:ascii="Cambria Math" w:eastAsiaTheme="minorEastAsia" w:hAnsi="Cambria Math"/>
                <w:lang w:val="en-US"/>
              </w:rPr>
              <m:t>j</m:t>
            </m:r>
            <m:r>
              <w:rPr>
                <w:rFonts w:ascii="Cambria Math" w:eastAsiaTheme="minorEastAsia" w:hAnsi="Cambria Math"/>
              </w:rPr>
              <m:t xml:space="preserve"> </m:t>
            </m:r>
          </m:sub>
        </m:sSub>
        <m:r>
          <w:rPr>
            <w:rFonts w:ascii="Cambria Math" w:hAnsi="Cambria Math"/>
            <w:szCs w:val="24"/>
          </w:rPr>
          <m:t>,</m:t>
        </m:r>
        <m:r>
          <w:rPr>
            <w:rFonts w:ascii="Cambria Math" w:hAnsi="Cambria Math"/>
            <w:szCs w:val="24"/>
            <w:lang w:val="en-US"/>
          </w:rPr>
          <m:t>j</m:t>
        </m:r>
        <m:r>
          <w:rPr>
            <w:rFonts w:ascii="Cambria Math" w:hAnsi="Cambria Math"/>
            <w:szCs w:val="24"/>
          </w:rPr>
          <m:t>=</m:t>
        </m:r>
        <m:acc>
          <m:accPr>
            <m:chr m:val="̅"/>
            <m:ctrlPr>
              <w:rPr>
                <w:rFonts w:ascii="Cambria Math" w:hAnsi="Cambria Math"/>
                <w:i/>
                <w:iCs/>
                <w:szCs w:val="24"/>
                <w:lang w:val="en-US"/>
              </w:rPr>
            </m:ctrlPr>
          </m:accPr>
          <m:e>
            <m:r>
              <w:rPr>
                <w:rFonts w:ascii="Cambria Math" w:hAnsi="Cambria Math"/>
                <w:szCs w:val="24"/>
              </w:rPr>
              <m:t>0,</m:t>
            </m:r>
            <m:r>
              <w:rPr>
                <w:rFonts w:ascii="Cambria Math" w:hAnsi="Cambria Math"/>
                <w:szCs w:val="24"/>
                <w:lang w:val="en-US"/>
              </w:rPr>
              <m:t>n</m:t>
            </m:r>
          </m:e>
        </m:acc>
      </m:oMath>
      <w:r w:rsidR="00C83DA0" w:rsidRPr="00C83DA0">
        <w:rPr>
          <w:rFonts w:eastAsiaTheme="minorEastAsia"/>
          <w:iCs/>
          <w:szCs w:val="24"/>
        </w:rPr>
        <w:t xml:space="preserve"> – </w:t>
      </w:r>
      <w:r w:rsidR="00C83DA0">
        <w:rPr>
          <w:rFonts w:eastAsiaTheme="minorEastAsia"/>
          <w:iCs/>
          <w:szCs w:val="24"/>
        </w:rPr>
        <w:t>для разных звёзд эпохи могут быть разными</w:t>
      </w:r>
      <w:r>
        <w:rPr>
          <w:rFonts w:eastAsiaTheme="minorEastAsia"/>
          <w:iCs/>
        </w:rPr>
        <w:t xml:space="preserve">. </w:t>
      </w:r>
    </w:p>
    <w:p w:rsidR="002E3369" w:rsidRDefault="002E3369" w:rsidP="002E3369">
      <w:pPr>
        <w:rPr>
          <w:rFonts w:eastAsiaTheme="minorEastAsia"/>
          <w:iCs/>
        </w:rPr>
      </w:pPr>
      <w:r>
        <w:rPr>
          <w:rFonts w:eastAsiaTheme="minorEastAsia"/>
          <w:iCs/>
        </w:rPr>
        <w:t xml:space="preserve">Также из неосновного каталога </w:t>
      </w:r>
      <m:oMath>
        <m:r>
          <w:rPr>
            <w:rFonts w:ascii="Cambria Math" w:eastAsiaTheme="minorEastAsia" w:hAnsi="Cambria Math"/>
          </w:rPr>
          <m:t>Cat</m:t>
        </m:r>
      </m:oMath>
      <w:r w:rsidRPr="002E3369">
        <w:rPr>
          <w:rFonts w:eastAsiaTheme="minorEastAsia"/>
          <w:iCs/>
        </w:rPr>
        <w:t xml:space="preserve"> </w:t>
      </w:r>
      <w:r>
        <w:rPr>
          <w:rFonts w:eastAsiaTheme="minorEastAsia"/>
          <w:iCs/>
        </w:rPr>
        <w:t xml:space="preserve">берутся с погрешностями координаты </w:t>
      </w:r>
      <m:oMath>
        <m:r>
          <m:rPr>
            <m:sty m:val="p"/>
          </m:rP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Cat</m:t>
            </m:r>
            <m:r>
              <w:rPr>
                <w:rFonts w:ascii="Cambria Math" w:eastAsiaTheme="minorEastAsia" w:hAnsi="Cambria Math"/>
              </w:rPr>
              <m: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r>
              <w:rPr>
                <w:rFonts w:ascii="Cambria Math" w:eastAsiaTheme="minorEastAsia" w:hAnsi="Cambria Math"/>
              </w:rPr>
              <m:t>(</m:t>
            </m:r>
            <m:r>
              <w:rPr>
                <w:rFonts w:ascii="Cambria Math" w:eastAsiaTheme="minorEastAsia" w:hAnsi="Cambria Math"/>
                <w:lang w:val="en-US"/>
              </w:rPr>
              <m:t>Cat</m:t>
            </m:r>
            <m:r>
              <w:rPr>
                <w:rFonts w:ascii="Cambria Math" w:eastAsiaTheme="minorEastAsia" w:hAnsi="Cambria Math"/>
              </w:rPr>
              <m:t>)</m:t>
            </m:r>
          </m:e>
          <m:sub>
            <m:r>
              <w:rPr>
                <w:rFonts w:ascii="Cambria Math" w:eastAsiaTheme="minorEastAsia" w:hAnsi="Cambria Math"/>
              </w:rPr>
              <m:t>0</m:t>
            </m:r>
          </m:sub>
        </m:sSub>
        <m:r>
          <w:rPr>
            <w:rFonts w:ascii="Cambria Math" w:eastAsiaTheme="minorEastAsia" w:hAnsi="Cambria Math"/>
          </w:rPr>
          <m:t>)</m:t>
        </m:r>
      </m:oMath>
      <w:r>
        <w:rPr>
          <w:rFonts w:eastAsiaTheme="minorEastAsia"/>
          <w:iCs/>
        </w:rPr>
        <w:t xml:space="preserve"> и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i</m:t>
                    </m:r>
                  </m:sub>
                </m:sSub>
                <m:r>
                  <w:rPr>
                    <w:rFonts w:ascii="Cambria Math" w:eastAsiaTheme="minorEastAsia" w:hAnsi="Cambria Math"/>
                  </w:rPr>
                  <m:t>)</m:t>
                </m:r>
              </m:e>
            </m:d>
          </m:e>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sSubSup>
      </m:oMath>
      <w:r>
        <w:rPr>
          <w:rFonts w:eastAsiaTheme="minorEastAsia"/>
          <w:iCs/>
        </w:rPr>
        <w:t xml:space="preserve"> на эпоху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sub>
        </m:sSub>
      </m:oMath>
      <w:r>
        <w:rPr>
          <w:rFonts w:eastAsiaTheme="minorEastAsia"/>
          <w:iCs/>
        </w:rPr>
        <w:t>.</w:t>
      </w:r>
    </w:p>
    <w:p w:rsidR="002E3369" w:rsidRDefault="002E3369" w:rsidP="002E3369">
      <w:pPr>
        <w:rPr>
          <w:rFonts w:eastAsiaTheme="minorEastAsia"/>
          <w:iCs/>
        </w:rPr>
      </w:pPr>
      <w:r>
        <w:rPr>
          <w:rFonts w:eastAsiaTheme="minorEastAsia"/>
          <w:iCs/>
        </w:rPr>
        <w:t xml:space="preserve">С использованием компонент собственных движений звёзд из </w:t>
      </w:r>
      <m:oMath>
        <m:r>
          <w:rPr>
            <w:rFonts w:ascii="Cambria Math" w:hAnsi="Cambria Math"/>
          </w:rPr>
          <m:t>UCAC5</m:t>
        </m:r>
      </m:oMath>
      <w:r>
        <w:rPr>
          <w:rFonts w:eastAsiaTheme="minorEastAsia"/>
        </w:rPr>
        <w:t xml:space="preserve"> </w:t>
      </w:r>
      <w:r>
        <w:rPr>
          <w:rFonts w:eastAsiaTheme="minorEastAsia"/>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sSub>
                      <m:sSubPr>
                        <m:ctrlPr>
                          <w:rPr>
                            <w:rFonts w:ascii="Cambria Math" w:eastAsiaTheme="minorEastAsia" w:hAnsi="Cambria Math"/>
                            <w:i/>
                            <w:iCs/>
                            <w:lang w:val="en-US"/>
                          </w:rPr>
                        </m:ctrlPr>
                      </m:sSubPr>
                      <m:e>
                        <m:r>
                          <w:rPr>
                            <w:rFonts w:ascii="Cambria Math" w:eastAsiaTheme="minorEastAsia" w:hAnsi="Cambria Math"/>
                            <w:lang w:val="en-US"/>
                          </w:rPr>
                          <m:t>μ</m:t>
                        </m:r>
                      </m:e>
                      <m:sub>
                        <m:r>
                          <w:rPr>
                            <w:rFonts w:ascii="Cambria Math" w:eastAsiaTheme="minorEastAsia" w:hAnsi="Cambria Math"/>
                            <w:lang w:val="en-US"/>
                          </w:rPr>
                          <m:t>α</m:t>
                        </m:r>
                      </m:sub>
                    </m:sSub>
                    <m:d>
                      <m:dPr>
                        <m:ctrlPr>
                          <w:rPr>
                            <w:rFonts w:ascii="Cambria Math" w:eastAsiaTheme="minorEastAsia" w:hAnsi="Cambria Math"/>
                            <w:i/>
                            <w:iCs/>
                            <w:lang w:val="en-US"/>
                          </w:rPr>
                        </m:ctrlPr>
                      </m:dPr>
                      <m:e>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μ</m:t>
                    </m:r>
                  </m:e>
                  <m:sub>
                    <m:r>
                      <w:rPr>
                        <w:rFonts w:ascii="Cambria Math" w:eastAsiaTheme="minorEastAsia" w:hAnsi="Cambria Math"/>
                      </w:rPr>
                      <m:t>δ</m:t>
                    </m:r>
                  </m:sub>
                </m:sSub>
                <m:sSub>
                  <m:sSubPr>
                    <m:ctrlPr>
                      <w:rPr>
                        <w:rFonts w:ascii="Cambria Math" w:eastAsiaTheme="minorEastAsia" w:hAnsi="Cambria Math"/>
                        <w:i/>
                        <w:iCs/>
                        <w:lang w:val="en-US"/>
                      </w:rPr>
                    </m:ctrlPr>
                  </m:sSubPr>
                  <m:e>
                    <m:d>
                      <m:dPr>
                        <m:ctrlPr>
                          <w:rPr>
                            <w:rFonts w:ascii="Cambria Math" w:eastAsiaTheme="minorEastAsia" w:hAnsi="Cambria Math"/>
                            <w:i/>
                            <w:iCs/>
                            <w:lang w:val="en-US"/>
                          </w:rPr>
                        </m:ctrlPr>
                      </m:dPr>
                      <m:e>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j</m:t>
                    </m:r>
                  </m:sub>
                </m:sSub>
                <m:r>
                  <w:rPr>
                    <w:rFonts w:ascii="Cambria Math" w:eastAsiaTheme="minorEastAsia" w:hAnsi="Cambria Math"/>
                  </w:rPr>
                  <m:t>)</m:t>
                </m:r>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lang w:val="en-US"/>
              </w:rPr>
              <m:t>n</m:t>
            </m:r>
          </m:sup>
        </m:sSubSup>
      </m:oMath>
      <w:r w:rsidR="000F1D12" w:rsidRPr="000F1D12">
        <w:rPr>
          <w:rFonts w:eastAsiaTheme="minorEastAsia"/>
          <w:iCs/>
        </w:rPr>
        <w:t xml:space="preserve"> </w:t>
      </w:r>
      <w:r w:rsidR="000F1D12">
        <w:rPr>
          <w:rFonts w:eastAsiaTheme="minorEastAsia"/>
          <w:iCs/>
        </w:rPr>
        <w:t xml:space="preserve">и их погрешностей координаты из </w:t>
      </w:r>
      <m:oMath>
        <m:r>
          <w:rPr>
            <w:rFonts w:ascii="Cambria Math" w:hAnsi="Cambria Math"/>
          </w:rPr>
          <m:t>UCAC5</m:t>
        </m:r>
      </m:oMath>
      <w:r w:rsidR="000F1D12">
        <w:rPr>
          <w:rFonts w:eastAsiaTheme="minorEastAsia"/>
        </w:rPr>
        <w:t xml:space="preserve"> переводятся на эпоху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sub>
        </m:sSub>
      </m:oMath>
      <w:r w:rsidR="000F1D12">
        <w:rPr>
          <w:rFonts w:eastAsiaTheme="minorEastAsia"/>
          <w:iCs/>
        </w:rPr>
        <w:t>:</w:t>
      </w:r>
    </w:p>
    <w:p w:rsidR="00532E11" w:rsidRPr="000E1C86" w:rsidRDefault="00A014D9" w:rsidP="000E1C86">
      <w:pPr>
        <w:pStyle w:val="af"/>
        <w:jc w:val="right"/>
        <w:rPr>
          <w:rFonts w:eastAsiaTheme="minorEastAsia"/>
          <w:i w:val="0"/>
          <w:iCs w:val="0"/>
          <w:color w:val="auto"/>
          <w:sz w:val="24"/>
          <w:szCs w:val="24"/>
        </w:rPr>
      </w:pP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α</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α</m:t>
                    </m:r>
                    <m:d>
                      <m:dPr>
                        <m:ctrlPr>
                          <w:rPr>
                            <w:rFonts w:ascii="Cambria Math" w:hAnsi="Cambria Math"/>
                            <w:color w:val="auto"/>
                            <w:sz w:val="24"/>
                            <w:szCs w:val="24"/>
                            <w:lang w:val="en-US"/>
                          </w:rPr>
                        </m:ctrlPr>
                      </m:dPr>
                      <m:e>
                        <m:r>
                          <w:rPr>
                            <w:rFonts w:ascii="Cambria Math" w:hAnsi="Cambria Math"/>
                            <w:color w:val="auto"/>
                            <w:sz w:val="24"/>
                            <w:szCs w:val="24"/>
                            <w:lang w:val="en-US"/>
                          </w:rPr>
                          <m:t>UCAC</m:t>
                        </m:r>
                        <m:r>
                          <w:rPr>
                            <w:rFonts w:ascii="Cambria Math" w:hAnsi="Cambria Math"/>
                            <w:color w:val="auto"/>
                            <w:sz w:val="24"/>
                            <w:szCs w:val="24"/>
                          </w:rPr>
                          <m:t>5</m:t>
                        </m:r>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UCAC</m:t>
                    </m:r>
                    <m:r>
                      <w:rPr>
                        <w:rFonts w:ascii="Cambria Math" w:hAnsi="Cambria Math"/>
                        <w:color w:val="auto"/>
                        <w:sz w:val="24"/>
                        <w:szCs w:val="24"/>
                      </w:rPr>
                      <m:t>5</m:t>
                    </m:r>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 </m:t>
                </m:r>
              </m:e>
              <m:e>
                <m:r>
                  <w:rPr>
                    <w:rFonts w:ascii="Cambria Math" w:hAnsi="Cambria Math"/>
                    <w:color w:val="auto"/>
                    <w:sz w:val="24"/>
                    <w:szCs w:val="24"/>
                    <w:lang w:val="en-US"/>
                  </w:rPr>
                  <m:t>δ</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δ</m:t>
                    </m:r>
                    <m:d>
                      <m:dPr>
                        <m:ctrlPr>
                          <w:rPr>
                            <w:rFonts w:ascii="Cambria Math" w:hAnsi="Cambria Math"/>
                            <w:color w:val="auto"/>
                            <w:sz w:val="24"/>
                            <w:szCs w:val="24"/>
                            <w:lang w:val="en-US"/>
                          </w:rPr>
                        </m:ctrlPr>
                      </m:dPr>
                      <m:e>
                        <m:r>
                          <w:rPr>
                            <w:rFonts w:ascii="Cambria Math" w:hAnsi="Cambria Math"/>
                            <w:color w:val="auto"/>
                            <w:sz w:val="24"/>
                            <w:szCs w:val="24"/>
                            <w:lang w:val="en-US"/>
                          </w:rPr>
                          <m:t>UCAC</m:t>
                        </m:r>
                        <m:r>
                          <w:rPr>
                            <w:rFonts w:ascii="Cambria Math" w:hAnsi="Cambria Math"/>
                            <w:color w:val="auto"/>
                            <w:sz w:val="24"/>
                            <w:szCs w:val="24"/>
                          </w:rPr>
                          <m:t>5</m:t>
                        </m:r>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UCAC</m:t>
                    </m:r>
                    <m:r>
                      <w:rPr>
                        <w:rFonts w:ascii="Cambria Math" w:hAnsi="Cambria Math"/>
                        <w:color w:val="auto"/>
                        <w:sz w:val="24"/>
                        <w:szCs w:val="24"/>
                      </w:rPr>
                      <m:t>5j</m:t>
                    </m:r>
                  </m:sub>
                </m:sSub>
                <m:r>
                  <w:rPr>
                    <w:rFonts w:ascii="Cambria Math" w:hAnsi="Cambria Math"/>
                    <w:color w:val="auto"/>
                    <w:sz w:val="24"/>
                    <w:szCs w:val="24"/>
                  </w:rPr>
                  <m:t>)</m:t>
                </m:r>
              </m:e>
            </m:eqArr>
          </m:e>
        </m:d>
        <m:r>
          <w:rPr>
            <w:rFonts w:ascii="Cambria Math" w:hAnsi="Cambria Math"/>
            <w:color w:val="auto"/>
            <w:sz w:val="24"/>
            <w:szCs w:val="24"/>
          </w:rPr>
          <m:t>,</m:t>
        </m:r>
        <m:r>
          <w:rPr>
            <w:rFonts w:ascii="Cambria Math" w:hAnsi="Cambria Math"/>
            <w:color w:val="auto"/>
            <w:sz w:val="24"/>
            <w:szCs w:val="24"/>
            <w:lang w:val="en-US"/>
          </w:rPr>
          <m:t>j</m:t>
        </m:r>
        <m:r>
          <w:rPr>
            <w:rFonts w:ascii="Cambria Math" w:hAnsi="Cambria Math"/>
            <w:color w:val="auto"/>
            <w:sz w:val="24"/>
            <w:szCs w:val="24"/>
          </w:rPr>
          <m:t>=</m:t>
        </m:r>
        <m:acc>
          <m:accPr>
            <m:chr m:val="̅"/>
            <m:ctrlPr>
              <w:rPr>
                <w:rFonts w:ascii="Cambria Math" w:hAnsi="Cambria Math"/>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oMath>
      <w:r w:rsidR="000F1D12" w:rsidRPr="000F1D12">
        <w:rPr>
          <w:rFonts w:eastAsiaTheme="minorEastAsia"/>
          <w:iCs w:val="0"/>
          <w:sz w:val="24"/>
          <w:szCs w:val="24"/>
        </w:rPr>
        <w:t xml:space="preserve"> </w:t>
      </w:r>
      <w:r w:rsidR="000F1D12" w:rsidRPr="000F1D12">
        <w:rPr>
          <w:rFonts w:eastAsiaTheme="minorEastAsia"/>
          <w:i w:val="0"/>
          <w:iCs w:val="0"/>
          <w:color w:val="auto"/>
          <w:sz w:val="24"/>
          <w:szCs w:val="24"/>
        </w:rPr>
        <w:t>,</w:t>
      </w:r>
      <w:r w:rsidR="000F1D12" w:rsidRPr="000F1D12">
        <w:rPr>
          <w:rFonts w:eastAsiaTheme="minorEastAsia"/>
          <w:iCs w:val="0"/>
          <w:color w:val="auto"/>
          <w:sz w:val="24"/>
          <w:szCs w:val="24"/>
        </w:rPr>
        <w:t xml:space="preserve"> </w:t>
      </w:r>
      <w:r w:rsidR="000F1D12" w:rsidRPr="000F1D12">
        <w:rPr>
          <w:rFonts w:eastAsiaTheme="minorEastAsia"/>
          <w:iCs w:val="0"/>
          <w:color w:val="auto"/>
          <w:sz w:val="24"/>
          <w:szCs w:val="24"/>
        </w:rPr>
        <w:tab/>
      </w:r>
      <w:r w:rsidR="000F1D12" w:rsidRPr="000F1D12">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8</w:t>
      </w:r>
      <w:r w:rsidR="001D36C5">
        <w:rPr>
          <w:rFonts w:eastAsiaTheme="minorEastAsia"/>
          <w:i w:val="0"/>
          <w:iCs w:val="0"/>
          <w:color w:val="auto"/>
          <w:sz w:val="24"/>
          <w:szCs w:val="24"/>
        </w:rPr>
        <w:fldChar w:fldCharType="end"/>
      </w:r>
      <w:r w:rsidR="00EA7358" w:rsidRPr="005A209F">
        <w:rPr>
          <w:rFonts w:eastAsiaTheme="minorEastAsia"/>
          <w:i w:val="0"/>
          <w:iCs w:val="0"/>
          <w:color w:val="auto"/>
          <w:sz w:val="24"/>
          <w:szCs w:val="24"/>
        </w:rPr>
        <w:t>)</w:t>
      </w:r>
    </w:p>
    <w:p w:rsidR="000F1D12" w:rsidRDefault="000F1D12" w:rsidP="000F1D12">
      <w:pPr>
        <w:rPr>
          <w:rFonts w:eastAsiaTheme="minorEastAsia"/>
          <w:iCs/>
        </w:rPr>
      </w:pPr>
      <w:r>
        <w:rPr>
          <w:rFonts w:eastAsiaTheme="minorEastAsia"/>
          <w:iCs/>
        </w:rPr>
        <w:t>где</w:t>
      </w:r>
    </w:p>
    <w:p w:rsidR="000F1D12" w:rsidRPr="000F1D12" w:rsidRDefault="000F1D12" w:rsidP="000F1D12">
      <w:pPr>
        <w:ind w:left="1416" w:firstLine="708"/>
        <w:jc w:val="right"/>
      </w:pPr>
      <w:r>
        <w:rPr>
          <w:rFonts w:eastAsiaTheme="minorEastAsia"/>
          <w:iCs/>
        </w:rPr>
        <w:t xml:space="preserve"> </w:t>
      </w:r>
      <m:oMath>
        <m:d>
          <m:dPr>
            <m:begChr m:val="{"/>
            <m:endChr m:val=""/>
            <m:ctrlPr>
              <w:rPr>
                <w:rFonts w:ascii="Cambria Math" w:eastAsiaTheme="minorEastAsia" w:hAnsi="Cambria Math"/>
                <w:i/>
                <w:iCs/>
              </w:rPr>
            </m:ctrlPr>
          </m:dPr>
          <m:e>
            <m:eqArr>
              <m:eqArrPr>
                <m:ctrlPr>
                  <w:rPr>
                    <w:rFonts w:ascii="Cambria Math" w:eastAsiaTheme="minorEastAsia" w:hAnsi="Cambria Math"/>
                    <w:i/>
                    <w:iCs/>
                  </w:rPr>
                </m:ctrlPr>
              </m:eqArrPr>
              <m:e>
                <m:sSub>
                  <m:sSubPr>
                    <m:ctrlPr>
                      <w:rPr>
                        <w:rFonts w:ascii="Cambria Math" w:eastAsiaTheme="minorEastAsia" w:hAnsi="Cambria Math"/>
                        <w:i/>
                        <w:iCs/>
                        <w:lang w:val="en-US"/>
                      </w:rPr>
                    </m:ctrlPr>
                  </m:sSubPr>
                  <m:e>
                    <m:d>
                      <m:dPr>
                        <m:ctrlPr>
                          <w:rPr>
                            <w:rFonts w:ascii="Cambria Math" w:eastAsiaTheme="minorEastAsia" w:hAnsi="Cambria Math"/>
                            <w:i/>
                            <w:iCs/>
                            <w:lang w:val="en-US"/>
                          </w:rPr>
                        </m:ctrlPr>
                      </m:dPr>
                      <m:e>
                        <m:f>
                          <m:fPr>
                            <m:ctrlPr>
                              <w:rPr>
                                <w:rFonts w:ascii="Cambria Math" w:eastAsiaTheme="minorEastAsia" w:hAnsi="Cambria Math"/>
                                <w:i/>
                                <w:iCs/>
                                <w:lang w:val="en-US"/>
                              </w:rPr>
                            </m:ctrlPr>
                          </m:fPr>
                          <m:num>
                            <m:r>
                              <w:rPr>
                                <w:rFonts w:ascii="Cambria Math" w:eastAsiaTheme="minorEastAsia" w:hAnsi="Cambria Math"/>
                                <w:lang w:val="en-US"/>
                              </w:rPr>
                              <m:t>dα</m:t>
                            </m:r>
                          </m:num>
                          <m:den>
                            <m:r>
                              <w:rPr>
                                <w:rFonts w:ascii="Cambria Math" w:eastAsiaTheme="minorEastAsia" w:hAnsi="Cambria Math"/>
                                <w:lang w:val="en-US"/>
                              </w:rPr>
                              <m:t>dt</m:t>
                            </m:r>
                          </m:den>
                        </m:f>
                      </m:e>
                    </m:d>
                  </m:e>
                  <m:sub>
                    <m:r>
                      <w:rPr>
                        <w:rFonts w:ascii="Cambria Math" w:eastAsiaTheme="minorEastAsia" w:hAnsi="Cambria Math"/>
                        <w:lang w:val="en-US"/>
                      </w:rPr>
                      <m:t>j</m:t>
                    </m:r>
                  </m:sub>
                </m:sSub>
                <m:r>
                  <w:rPr>
                    <w:rFonts w:ascii="Cambria Math" w:eastAsiaTheme="minorEastAsia" w:hAnsi="Cambria Math"/>
                  </w:rPr>
                  <m:t>=</m:t>
                </m:r>
                <m:f>
                  <m:fPr>
                    <m:ctrlPr>
                      <w:rPr>
                        <w:rFonts w:ascii="Cambria Math" w:eastAsiaTheme="minorEastAsia" w:hAnsi="Cambria Math"/>
                        <w:i/>
                        <w:iCs/>
                        <w:lang w:val="en-US"/>
                      </w:rPr>
                    </m:ctrlPr>
                  </m:fPr>
                  <m:num>
                    <m:sSub>
                      <m:sSubPr>
                        <m:ctrlPr>
                          <w:rPr>
                            <w:rFonts w:ascii="Cambria Math" w:eastAsiaTheme="minorEastAsia" w:hAnsi="Cambria Math"/>
                            <w:i/>
                            <w:iCs/>
                            <w:lang w:val="en-US"/>
                          </w:rPr>
                        </m:ctrlPr>
                      </m:sSubPr>
                      <m:e>
                        <m:d>
                          <m:dPr>
                            <m:ctrlPr>
                              <w:rPr>
                                <w:rFonts w:ascii="Cambria Math" w:eastAsiaTheme="minorEastAsia" w:hAnsi="Cambria Math"/>
                                <w:i/>
                                <w:iCs/>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μ</m:t>
                                </m:r>
                              </m:e>
                              <m:sub>
                                <m:r>
                                  <w:rPr>
                                    <w:rFonts w:ascii="Cambria Math" w:eastAsiaTheme="minorEastAsia" w:hAnsi="Cambria Math"/>
                                    <w:lang w:val="en-US"/>
                                  </w:rPr>
                                  <m:t>α</m:t>
                                </m:r>
                              </m:sub>
                            </m:sSub>
                            <m:r>
                              <w:rPr>
                                <w:rFonts w:ascii="Cambria Math" w:eastAsiaTheme="minorEastAsia" w:hAnsi="Cambria Math"/>
                              </w:rPr>
                              <m:t>(</m:t>
                            </m:r>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j</m:t>
                        </m:r>
                      </m:sub>
                    </m:sSub>
                  </m:num>
                  <m:den>
                    <m:func>
                      <m:funcPr>
                        <m:ctrlPr>
                          <w:rPr>
                            <w:rFonts w:ascii="Cambria Math" w:eastAsiaTheme="minorEastAsia" w:hAnsi="Cambria Math"/>
                            <w:i/>
                            <w:iCs/>
                            <w:lang w:val="en-US"/>
                          </w:rPr>
                        </m:ctrlPr>
                      </m:funcPr>
                      <m:fName>
                        <m:r>
                          <w:rPr>
                            <w:rFonts w:ascii="Cambria Math" w:eastAsiaTheme="minorEastAsia" w:hAnsi="Cambria Math"/>
                            <w:lang w:val="en-US"/>
                          </w:rPr>
                          <m:t>cos</m:t>
                        </m:r>
                      </m:fName>
                      <m:e>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j</m:t>
                            </m:r>
                          </m:sub>
                        </m:sSub>
                      </m:e>
                    </m:func>
                  </m:den>
                </m:f>
              </m:e>
              <m:e>
                <m:sSub>
                  <m:sSubPr>
                    <m:ctrlPr>
                      <w:rPr>
                        <w:rFonts w:ascii="Cambria Math" w:eastAsiaTheme="minorEastAsia" w:hAnsi="Cambria Math"/>
                        <w:i/>
                        <w:iCs/>
                        <w:lang w:val="en-US"/>
                      </w:rPr>
                    </m:ctrlPr>
                  </m:sSubPr>
                  <m:e>
                    <m:d>
                      <m:dPr>
                        <m:ctrlPr>
                          <w:rPr>
                            <w:rFonts w:ascii="Cambria Math" w:eastAsiaTheme="minorEastAsia" w:hAnsi="Cambria Math"/>
                            <w:i/>
                            <w:iCs/>
                            <w:lang w:val="en-US"/>
                          </w:rPr>
                        </m:ctrlPr>
                      </m:dPr>
                      <m:e>
                        <m:f>
                          <m:fPr>
                            <m:ctrlPr>
                              <w:rPr>
                                <w:rFonts w:ascii="Cambria Math" w:eastAsiaTheme="minorEastAsia" w:hAnsi="Cambria Math"/>
                                <w:i/>
                                <w:iCs/>
                                <w:lang w:val="en-US"/>
                              </w:rPr>
                            </m:ctrlPr>
                          </m:fPr>
                          <m:num>
                            <m:r>
                              <w:rPr>
                                <w:rFonts w:ascii="Cambria Math" w:eastAsiaTheme="minorEastAsia" w:hAnsi="Cambria Math"/>
                                <w:lang w:val="en-US"/>
                              </w:rPr>
                              <m:t>dδ</m:t>
                            </m:r>
                          </m:num>
                          <m:den>
                            <m:r>
                              <w:rPr>
                                <w:rFonts w:ascii="Cambria Math" w:eastAsiaTheme="minorEastAsia" w:hAnsi="Cambria Math"/>
                                <w:lang w:val="en-US"/>
                              </w:rPr>
                              <m:t>dt</m:t>
                            </m:r>
                          </m:den>
                        </m:f>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d>
                      <m:dPr>
                        <m:ctrlPr>
                          <w:rPr>
                            <w:rFonts w:ascii="Cambria Math" w:eastAsiaTheme="minorEastAsia" w:hAnsi="Cambria Math"/>
                            <w:i/>
                            <w:iCs/>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μ</m:t>
                            </m:r>
                          </m:e>
                          <m:sub>
                            <m:r>
                              <w:rPr>
                                <w:rFonts w:ascii="Cambria Math" w:eastAsiaTheme="minorEastAsia" w:hAnsi="Cambria Math"/>
                                <w:lang w:val="en-US"/>
                              </w:rPr>
                              <m:t>δ</m:t>
                            </m:r>
                          </m:sub>
                        </m:sSub>
                        <m:r>
                          <w:rPr>
                            <w:rFonts w:ascii="Cambria Math" w:eastAsiaTheme="minorEastAsia" w:hAnsi="Cambria Math"/>
                          </w:rPr>
                          <m:t>(</m:t>
                        </m:r>
                        <m:r>
                          <w:rPr>
                            <w:rFonts w:ascii="Cambria Math" w:eastAsiaTheme="minorEastAsia" w:hAnsi="Cambria Math"/>
                            <w:lang w:val="en-US"/>
                          </w:rPr>
                          <m:t>UCAC</m:t>
                        </m:r>
                        <m:r>
                          <w:rPr>
                            <w:rFonts w:ascii="Cambria Math" w:eastAsiaTheme="minorEastAsia" w:hAnsi="Cambria Math"/>
                          </w:rPr>
                          <m:t>5)</m:t>
                        </m:r>
                      </m:e>
                    </m:d>
                  </m:e>
                  <m:sub>
                    <m:r>
                      <w:rPr>
                        <w:rFonts w:ascii="Cambria Math" w:eastAsiaTheme="minorEastAsia" w:hAnsi="Cambria Math"/>
                        <w:lang w:val="en-US"/>
                      </w:rPr>
                      <m:t>j</m:t>
                    </m:r>
                  </m:sub>
                </m:sSub>
              </m:e>
            </m:eqArr>
          </m:e>
        </m:d>
      </m:oMath>
      <w:r>
        <w:rPr>
          <w:rFonts w:eastAsiaTheme="minorEastAsia"/>
          <w:iCs/>
        </w:rPr>
        <w:t xml:space="preserve">  </w:t>
      </w:r>
      <w:r>
        <w:rPr>
          <w:rFonts w:eastAsiaTheme="minorEastAsia"/>
          <w:iCs/>
        </w:rPr>
        <w:tab/>
      </w:r>
      <w:r>
        <w:rPr>
          <w:rFonts w:eastAsiaTheme="minorEastAsia"/>
          <w:iCs/>
        </w:rPr>
        <w:tab/>
      </w:r>
      <w:r>
        <w:rPr>
          <w:rFonts w:eastAsiaTheme="minorEastAsia"/>
          <w:iCs/>
        </w:rPr>
        <w:tab/>
      </w:r>
      <w:r>
        <w:rPr>
          <w:rFonts w:eastAsiaTheme="minorEastAsia"/>
          <w:iCs/>
        </w:rPr>
        <w:tab/>
      </w:r>
      <w:r>
        <w:rPr>
          <w:rFonts w:eastAsiaTheme="minorEastAsia"/>
          <w:iCs/>
        </w:rPr>
        <w:tab/>
      </w:r>
    </w:p>
    <w:p w:rsidR="000F1D12" w:rsidRDefault="000F1D12" w:rsidP="002E3369">
      <w:pPr>
        <w:rPr>
          <w:rFonts w:eastAsiaTheme="minorEastAsia"/>
        </w:rPr>
      </w:pPr>
      <w:r>
        <w:t xml:space="preserve">Погрешности определения переведённых на эпоху </w:t>
      </w:r>
      <m:oMath>
        <m:sSub>
          <m:sSubPr>
            <m:ctrlPr>
              <w:rPr>
                <w:rFonts w:ascii="Cambria Math" w:hAnsi="Cambria Math"/>
                <w:i/>
              </w:rPr>
            </m:ctrlPr>
          </m:sSubPr>
          <m:e>
            <m:r>
              <w:rPr>
                <w:rFonts w:ascii="Cambria Math" w:hAnsi="Cambria Math"/>
              </w:rPr>
              <m:t>T</m:t>
            </m:r>
          </m:e>
          <m:sub>
            <m:r>
              <w:rPr>
                <w:rFonts w:ascii="Cambria Math" w:hAnsi="Cambria Math"/>
              </w:rPr>
              <m:t>Cat</m:t>
            </m:r>
          </m:sub>
        </m:sSub>
      </m:oMath>
      <w:r w:rsidRPr="000F1D12">
        <w:rPr>
          <w:rFonts w:eastAsiaTheme="minorEastAsia"/>
        </w:rPr>
        <w:t xml:space="preserve"> </w:t>
      </w:r>
      <w:r>
        <w:rPr>
          <w:rFonts w:eastAsiaTheme="minorEastAsia"/>
        </w:rPr>
        <w:t>координат:</w:t>
      </w:r>
    </w:p>
    <w:p w:rsidR="000F1D12" w:rsidRPr="009D706F" w:rsidRDefault="000F1D12" w:rsidP="00043622">
      <w:pPr>
        <w:pStyle w:val="af"/>
        <w:ind w:firstLine="0"/>
        <w:jc w:val="right"/>
        <w:rPr>
          <w:rFonts w:eastAsiaTheme="minorEastAsia"/>
          <w:i w:val="0"/>
          <w:color w:val="auto"/>
          <w:sz w:val="24"/>
          <w:szCs w:val="24"/>
        </w:rPr>
      </w:pPr>
      <w:r>
        <w:t xml:space="preserve"> </w:t>
      </w: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sSub>
                  <m:sSubPr>
                    <m:ctrlPr>
                      <w:rPr>
                        <w:rFonts w:ascii="Cambria Math" w:hAnsi="Cambria Math"/>
                        <w:color w:val="auto"/>
                        <w:sz w:val="24"/>
                        <w:szCs w:val="24"/>
                      </w:rPr>
                    </m:ctrlPr>
                  </m:sSubPr>
                  <m:e>
                    <m:d>
                      <m:dPr>
                        <m:ctrlPr>
                          <w:rPr>
                            <w:rFonts w:ascii="Cambria Math" w:hAnsi="Cambria Math"/>
                            <w:color w:val="auto"/>
                            <w:sz w:val="24"/>
                            <w:szCs w:val="24"/>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rPr>
                      <m:t>j</m:t>
                    </m:r>
                  </m:sub>
                </m:sSub>
                <m:r>
                  <w:rPr>
                    <w:rFonts w:ascii="Cambria Math" w:hAnsi="Cambria Math"/>
                    <w:color w:val="auto"/>
                    <w:sz w:val="24"/>
                    <w:szCs w:val="24"/>
                  </w:rPr>
                  <m:t>=</m:t>
                </m:r>
                <m:sSup>
                  <m:sSupPr>
                    <m:ctrlPr>
                      <w:rPr>
                        <w:rFonts w:ascii="Cambria Math" w:hAnsi="Cambria Math"/>
                        <w:color w:val="auto"/>
                        <w:sz w:val="24"/>
                        <w:szCs w:val="24"/>
                      </w:rPr>
                    </m:ctrlPr>
                  </m:sSupPr>
                  <m:e>
                    <m:d>
                      <m:dPr>
                        <m:begChr m:val="["/>
                        <m:endChr m:val="]"/>
                        <m:ctrlPr>
                          <w:rPr>
                            <w:rFonts w:ascii="Cambria Math" w:hAnsi="Cambria Math"/>
                            <w:color w:val="auto"/>
                            <w:sz w:val="24"/>
                            <w:szCs w:val="24"/>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sSubSup>
                          <m:sSubSupPr>
                            <m:ctrlPr>
                              <w:rPr>
                                <w:rFonts w:ascii="Cambria Math" w:hAnsi="Cambria Math"/>
                                <w:color w:val="auto"/>
                                <w:sz w:val="24"/>
                                <w:szCs w:val="24"/>
                              </w:rPr>
                            </m:ctrlPr>
                          </m:sSubSupPr>
                          <m:e>
                            <m:d>
                              <m:dPr>
                                <m:ctrlPr>
                                  <w:rPr>
                                    <w:rFonts w:ascii="Cambria Math" w:hAnsi="Cambria Math"/>
                                    <w:iCs w:val="0"/>
                                    <w:color w:val="auto"/>
                                    <w:sz w:val="24"/>
                                    <w:szCs w:val="24"/>
                                  </w:rPr>
                                </m:ctrlPr>
                              </m:dPr>
                              <m:e>
                                <m:r>
                                  <w:rPr>
                                    <w:rFonts w:ascii="Cambria Math" w:hAnsi="Cambria Math"/>
                                    <w:color w:val="auto"/>
                                    <w:sz w:val="24"/>
                                    <w:szCs w:val="24"/>
                                  </w:rPr>
                                  <m:t>UCAC5</m:t>
                                </m:r>
                              </m:e>
                            </m:d>
                          </m:e>
                          <m:sub>
                            <m:r>
                              <w:rPr>
                                <w:rFonts w:ascii="Cambria Math" w:hAnsi="Cambria Math"/>
                                <w:color w:val="auto"/>
                                <w:sz w:val="24"/>
                                <w:szCs w:val="24"/>
                              </w:rPr>
                              <m:t>j</m:t>
                            </m:r>
                          </m:sub>
                          <m:sup>
                            <m:r>
                              <w:rPr>
                                <w:rFonts w:ascii="Cambria Math" w:hAnsi="Cambria Math"/>
                                <w:color w:val="auto"/>
                                <w:sz w:val="24"/>
                                <w:szCs w:val="24"/>
                              </w:rPr>
                              <m:t>2</m:t>
                            </m:r>
                          </m:sup>
                        </m:sSub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color w:val="auto"/>
                                    <w:sz w:val="24"/>
                                    <w:szCs w:val="24"/>
                                  </w:rPr>
                                </m:ctrlPr>
                              </m:dPr>
                              <m:e>
                                <m:f>
                                  <m:fPr>
                                    <m:ctrlPr>
                                      <w:rPr>
                                        <w:rFonts w:ascii="Cambria Math" w:eastAsiaTheme="minorEastAsia" w:hAnsi="Cambria Math"/>
                                        <w:iCs w:val="0"/>
                                        <w:color w:val="auto"/>
                                        <w:sz w:val="24"/>
                                        <w:szCs w:val="24"/>
                                        <w:lang w:val="en-US"/>
                                      </w:rPr>
                                    </m:ctrlPr>
                                  </m:fPr>
                                  <m:num>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μα</m:t>
                                        </m:r>
                                      </m:sub>
                                    </m:sSub>
                                    <m:sSub>
                                      <m:sSubPr>
                                        <m:ctrlPr>
                                          <w:rPr>
                                            <w:rFonts w:ascii="Cambria Math" w:eastAsiaTheme="minorEastAsia" w:hAnsi="Cambria Math"/>
                                            <w:color w:val="auto"/>
                                            <w:sz w:val="24"/>
                                            <w:szCs w:val="24"/>
                                          </w:rPr>
                                        </m:ctrlPr>
                                      </m:sSubPr>
                                      <m:e>
                                        <m:d>
                                          <m:dPr>
                                            <m:ctrlPr>
                                              <w:rPr>
                                                <w:rFonts w:ascii="Cambria Math" w:eastAsiaTheme="minorEastAsia" w:hAnsi="Cambria Math"/>
                                                <w:color w:val="auto"/>
                                                <w:sz w:val="24"/>
                                                <w:szCs w:val="24"/>
                                              </w:rPr>
                                            </m:ctrlPr>
                                          </m:dPr>
                                          <m:e>
                                            <m:r>
                                              <w:rPr>
                                                <w:rFonts w:ascii="Cambria Math" w:eastAsiaTheme="minorEastAsia" w:hAnsi="Cambria Math"/>
                                                <w:color w:val="auto"/>
                                                <w:sz w:val="24"/>
                                                <w:szCs w:val="24"/>
                                                <w:lang w:val="en-US"/>
                                              </w:rPr>
                                              <m:t>UCAC</m:t>
                                            </m:r>
                                            <m:r>
                                              <w:rPr>
                                                <w:rFonts w:ascii="Cambria Math" w:eastAsiaTheme="minorEastAsia" w:hAnsi="Cambria Math"/>
                                                <w:color w:val="auto"/>
                                                <w:sz w:val="24"/>
                                                <w:szCs w:val="24"/>
                                              </w:rPr>
                                              <m:t>5</m:t>
                                            </m:r>
                                          </m:e>
                                        </m:d>
                                      </m:e>
                                      <m:sub>
                                        <m:r>
                                          <w:rPr>
                                            <w:rFonts w:ascii="Cambria Math" w:eastAsiaTheme="minorEastAsia" w:hAnsi="Cambria Math"/>
                                            <w:color w:val="auto"/>
                                            <w:sz w:val="24"/>
                                            <w:szCs w:val="24"/>
                                          </w:rPr>
                                          <m:t>j</m:t>
                                        </m:r>
                                      </m:sub>
                                    </m:sSub>
                                  </m:num>
                                  <m:den>
                                    <m:func>
                                      <m:funcPr>
                                        <m:ctrlPr>
                                          <w:rPr>
                                            <w:rFonts w:ascii="Cambria Math" w:eastAsiaTheme="minorEastAsia" w:hAnsi="Cambria Math"/>
                                            <w:iCs w:val="0"/>
                                            <w:color w:val="auto"/>
                                            <w:sz w:val="24"/>
                                            <w:szCs w:val="24"/>
                                            <w:lang w:val="en-US"/>
                                          </w:rPr>
                                        </m:ctrlPr>
                                      </m:funcPr>
                                      <m:fName>
                                        <m:r>
                                          <w:rPr>
                                            <w:rFonts w:ascii="Cambria Math" w:eastAsiaTheme="minorEastAsia" w:hAnsi="Cambria Math"/>
                                            <w:color w:val="auto"/>
                                            <w:sz w:val="24"/>
                                            <w:szCs w:val="24"/>
                                            <w:lang w:val="en-US"/>
                                          </w:rPr>
                                          <m:t>cos</m:t>
                                        </m:r>
                                      </m:fName>
                                      <m:e>
                                        <m:r>
                                          <w:rPr>
                                            <w:rFonts w:ascii="Cambria Math" w:eastAsiaTheme="minorEastAsia" w:hAnsi="Cambria Math"/>
                                            <w:color w:val="auto"/>
                                            <w:sz w:val="24"/>
                                            <w:szCs w:val="24"/>
                                            <w:lang w:val="en-US"/>
                                          </w:rPr>
                                          <m:t>δ</m:t>
                                        </m:r>
                                        <m:sSub>
                                          <m:sSubPr>
                                            <m:ctrlPr>
                                              <w:rPr>
                                                <w:rFonts w:ascii="Cambria Math" w:eastAsiaTheme="minorEastAsia" w:hAnsi="Cambria Math"/>
                                                <w:color w:val="auto"/>
                                                <w:sz w:val="24"/>
                                                <w:szCs w:val="24"/>
                                              </w:rPr>
                                            </m:ctrlPr>
                                          </m:sSubPr>
                                          <m:e>
                                            <m:d>
                                              <m:dPr>
                                                <m:ctrlPr>
                                                  <w:rPr>
                                                    <w:rFonts w:ascii="Cambria Math" w:eastAsiaTheme="minorEastAsia" w:hAnsi="Cambria Math"/>
                                                    <w:color w:val="auto"/>
                                                    <w:sz w:val="24"/>
                                                    <w:szCs w:val="24"/>
                                                  </w:rPr>
                                                </m:ctrlPr>
                                              </m:dPr>
                                              <m:e>
                                                <m:r>
                                                  <w:rPr>
                                                    <w:rFonts w:ascii="Cambria Math" w:eastAsiaTheme="minorEastAsia" w:hAnsi="Cambria Math"/>
                                                    <w:color w:val="auto"/>
                                                    <w:sz w:val="24"/>
                                                    <w:szCs w:val="24"/>
                                                  </w:rPr>
                                                  <m:t>UCAC5</m:t>
                                                </m:r>
                                              </m:e>
                                            </m:d>
                                          </m:e>
                                          <m:sub>
                                            <m:r>
                                              <w:rPr>
                                                <w:rFonts w:ascii="Cambria Math" w:eastAsiaTheme="minorEastAsia" w:hAnsi="Cambria Math"/>
                                                <w:color w:val="auto"/>
                                                <w:sz w:val="24"/>
                                                <w:szCs w:val="24"/>
                                              </w:rPr>
                                              <m:t>j</m:t>
                                            </m:r>
                                          </m:sub>
                                        </m:sSub>
                                      </m:e>
                                    </m:func>
                                  </m:den>
                                </m:f>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UCAC5j</m:t>
                                    </m:r>
                                  </m:sub>
                                </m:sSub>
                              </m:e>
                            </m:d>
                          </m:e>
                          <m:sup>
                            <m:r>
                              <w:rPr>
                                <w:rFonts w:ascii="Cambria Math" w:hAnsi="Cambria Math"/>
                                <w:color w:val="auto"/>
                                <w:sz w:val="24"/>
                                <w:szCs w:val="24"/>
                              </w:rPr>
                              <m:t>2</m:t>
                            </m:r>
                          </m:sup>
                        </m:sSup>
                      </m:e>
                    </m:d>
                  </m:e>
                  <m:sup>
                    <m:r>
                      <w:rPr>
                        <w:rFonts w:ascii="Cambria Math" w:hAnsi="Cambria Math"/>
                        <w:color w:val="auto"/>
                        <w:sz w:val="24"/>
                        <w:szCs w:val="24"/>
                      </w:rPr>
                      <m:t>0.5</m:t>
                    </m:r>
                  </m:sup>
                </m:sSup>
                <m:r>
                  <w:rPr>
                    <w:rFonts w:ascii="Cambria Math" w:hAnsi="Cambria Math"/>
                    <w:color w:val="auto"/>
                    <w:sz w:val="24"/>
                    <w:szCs w:val="24"/>
                    <w:lang w:val="en-US"/>
                  </w:rPr>
                  <m:t> </m:t>
                </m:r>
              </m:e>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sSub>
                  <m:sSubPr>
                    <m:ctrlPr>
                      <w:rPr>
                        <w:rFonts w:ascii="Cambria Math" w:hAnsi="Cambria Math"/>
                        <w:color w:val="auto"/>
                        <w:sz w:val="24"/>
                        <w:szCs w:val="24"/>
                      </w:rPr>
                    </m:ctrlPr>
                  </m:sSubPr>
                  <m:e>
                    <m:d>
                      <m:dPr>
                        <m:ctrlPr>
                          <w:rPr>
                            <w:rFonts w:ascii="Cambria Math" w:hAnsi="Cambria Math"/>
                            <w:color w:val="auto"/>
                            <w:sz w:val="24"/>
                            <w:szCs w:val="24"/>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rPr>
                      <m:t>j</m:t>
                    </m:r>
                  </m:sub>
                </m:sSub>
                <m:r>
                  <w:rPr>
                    <w:rFonts w:ascii="Cambria Math" w:hAnsi="Cambria Math"/>
                    <w:color w:val="auto"/>
                    <w:sz w:val="24"/>
                    <w:szCs w:val="24"/>
                  </w:rPr>
                  <m:t>=</m:t>
                </m:r>
                <m:sSup>
                  <m:sSupPr>
                    <m:ctrlPr>
                      <w:rPr>
                        <w:rFonts w:ascii="Cambria Math" w:hAnsi="Cambria Math"/>
                        <w:color w:val="auto"/>
                        <w:sz w:val="24"/>
                        <w:szCs w:val="24"/>
                      </w:rPr>
                    </m:ctrlPr>
                  </m:sSupPr>
                  <m:e>
                    <m:d>
                      <m:dPr>
                        <m:begChr m:val="["/>
                        <m:endChr m:val="]"/>
                        <m:ctrlPr>
                          <w:rPr>
                            <w:rFonts w:ascii="Cambria Math" w:hAnsi="Cambria Math"/>
                            <w:color w:val="auto"/>
                            <w:sz w:val="24"/>
                            <w:szCs w:val="24"/>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sSubSup>
                          <m:sSubSupPr>
                            <m:ctrlPr>
                              <w:rPr>
                                <w:rFonts w:ascii="Cambria Math" w:hAnsi="Cambria Math"/>
                                <w:color w:val="auto"/>
                                <w:sz w:val="24"/>
                                <w:szCs w:val="24"/>
                              </w:rPr>
                            </m:ctrlPr>
                          </m:sSubSupPr>
                          <m:e>
                            <m:d>
                              <m:dPr>
                                <m:ctrlPr>
                                  <w:rPr>
                                    <w:rFonts w:ascii="Cambria Math" w:hAnsi="Cambria Math"/>
                                    <w:iCs w:val="0"/>
                                    <w:color w:val="auto"/>
                                    <w:sz w:val="24"/>
                                    <w:szCs w:val="24"/>
                                  </w:rPr>
                                </m:ctrlPr>
                              </m:dPr>
                              <m:e>
                                <m:r>
                                  <w:rPr>
                                    <w:rFonts w:ascii="Cambria Math" w:hAnsi="Cambria Math"/>
                                    <w:color w:val="auto"/>
                                    <w:sz w:val="24"/>
                                    <w:szCs w:val="24"/>
                                  </w:rPr>
                                  <m:t>UCAC5</m:t>
                                </m:r>
                              </m:e>
                            </m:d>
                          </m:e>
                          <m:sub>
                            <m:r>
                              <w:rPr>
                                <w:rFonts w:ascii="Cambria Math" w:hAnsi="Cambria Math"/>
                                <w:color w:val="auto"/>
                                <w:sz w:val="24"/>
                                <w:szCs w:val="24"/>
                              </w:rPr>
                              <m:t>j</m:t>
                            </m:r>
                          </m:sub>
                          <m:sup>
                            <m:r>
                              <w:rPr>
                                <w:rFonts w:ascii="Cambria Math" w:hAnsi="Cambria Math"/>
                                <w:color w:val="auto"/>
                                <w:sz w:val="24"/>
                                <w:szCs w:val="24"/>
                              </w:rPr>
                              <m:t>2</m:t>
                            </m:r>
                          </m:sup>
                        </m:sSubSup>
                        <m:r>
                          <w:rPr>
                            <w:rFonts w:ascii="Cambria Math" w:hAnsi="Cambria Math"/>
                            <w:color w:val="auto"/>
                            <w:sz w:val="24"/>
                            <w:szCs w:val="24"/>
                          </w:rPr>
                          <m:t>+</m:t>
                        </m:r>
                        <m:sSup>
                          <m:sSupPr>
                            <m:ctrlPr>
                              <w:rPr>
                                <w:rFonts w:ascii="Cambria Math" w:hAnsi="Cambria Math"/>
                                <w:iCs w:val="0"/>
                                <w:color w:val="auto"/>
                                <w:sz w:val="24"/>
                                <w:szCs w:val="24"/>
                              </w:rPr>
                            </m:ctrlPr>
                          </m:sSupPr>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μδ</m:t>
                                </m:r>
                              </m:sub>
                            </m:sSub>
                            <m:sSub>
                              <m:sSubPr>
                                <m:ctrlPr>
                                  <w:rPr>
                                    <w:rFonts w:ascii="Cambria Math" w:eastAsiaTheme="minorEastAsia" w:hAnsi="Cambria Math"/>
                                    <w:color w:val="auto"/>
                                    <w:sz w:val="24"/>
                                    <w:szCs w:val="24"/>
                                  </w:rPr>
                                </m:ctrlPr>
                              </m:sSubPr>
                              <m:e>
                                <m:d>
                                  <m:dPr>
                                    <m:ctrlPr>
                                      <w:rPr>
                                        <w:rFonts w:ascii="Cambria Math" w:eastAsiaTheme="minorEastAsia" w:hAnsi="Cambria Math"/>
                                        <w:color w:val="auto"/>
                                        <w:sz w:val="24"/>
                                        <w:szCs w:val="24"/>
                                      </w:rPr>
                                    </m:ctrlPr>
                                  </m:dPr>
                                  <m:e>
                                    <m:r>
                                      <w:rPr>
                                        <w:rFonts w:ascii="Cambria Math" w:eastAsiaTheme="minorEastAsia" w:hAnsi="Cambria Math"/>
                                        <w:color w:val="auto"/>
                                        <w:sz w:val="24"/>
                                        <w:szCs w:val="24"/>
                                        <w:lang w:val="en-US"/>
                                      </w:rPr>
                                      <m:t>UCAC</m:t>
                                    </m:r>
                                    <m:r>
                                      <w:rPr>
                                        <w:rFonts w:ascii="Cambria Math" w:eastAsiaTheme="minorEastAsia" w:hAnsi="Cambria Math"/>
                                        <w:color w:val="auto"/>
                                        <w:sz w:val="24"/>
                                        <w:szCs w:val="24"/>
                                      </w:rPr>
                                      <m:t>5</m:t>
                                    </m:r>
                                  </m:e>
                                </m:d>
                              </m:e>
                              <m:sub>
                                <m:r>
                                  <w:rPr>
                                    <w:rFonts w:ascii="Cambria Math" w:eastAsiaTheme="minorEastAsia" w:hAnsi="Cambria Math"/>
                                    <w:color w:val="auto"/>
                                    <w:sz w:val="24"/>
                                    <w:szCs w:val="24"/>
                                  </w:rPr>
                                  <m:t>j</m:t>
                                </m:r>
                              </m:sub>
                            </m:sSub>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UCAC5j</m:t>
                                    </m:r>
                                  </m:sub>
                                </m:sSub>
                              </m:e>
                            </m:d>
                          </m:e>
                          <m:sup>
                            <m:r>
                              <w:rPr>
                                <w:rFonts w:ascii="Cambria Math" w:hAnsi="Cambria Math"/>
                                <w:color w:val="auto"/>
                                <w:sz w:val="24"/>
                                <w:szCs w:val="24"/>
                              </w:rPr>
                              <m:t>2</m:t>
                            </m:r>
                          </m:sup>
                        </m:sSup>
                      </m:e>
                    </m:d>
                  </m:e>
                  <m:sup>
                    <m:r>
                      <w:rPr>
                        <w:rFonts w:ascii="Cambria Math" w:hAnsi="Cambria Math"/>
                        <w:color w:val="auto"/>
                        <w:sz w:val="24"/>
                        <w:szCs w:val="24"/>
                      </w:rPr>
                      <m:t>0.5</m:t>
                    </m:r>
                  </m:sup>
                </m:sSup>
              </m:e>
            </m:eqArr>
            <m:r>
              <w:rPr>
                <w:rFonts w:ascii="Cambria Math" w:hAnsi="Cambria Math"/>
                <w:color w:val="auto"/>
                <w:sz w:val="24"/>
                <w:szCs w:val="24"/>
              </w:rPr>
              <m:t>,</m:t>
            </m:r>
            <m:r>
              <w:rPr>
                <w:rFonts w:ascii="Cambria Math" w:hAnsi="Cambria Math"/>
                <w:color w:val="auto"/>
                <w:sz w:val="24"/>
                <w:szCs w:val="24"/>
                <w:lang w:val="en-US"/>
              </w:rPr>
              <m:t>j</m:t>
            </m:r>
            <m:r>
              <w:rPr>
                <w:rFonts w:ascii="Cambria Math" w:hAnsi="Cambria Math"/>
                <w:color w:val="auto"/>
                <w:sz w:val="24"/>
                <w:szCs w:val="24"/>
              </w:rPr>
              <m:t>=</m:t>
            </m:r>
            <m:acc>
              <m:accPr>
                <m:chr m:val="̅"/>
                <m:ctrlPr>
                  <w:rPr>
                    <w:rFonts w:ascii="Cambria Math" w:hAnsi="Cambria Math"/>
                    <w:iCs w:val="0"/>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e>
        </m:d>
      </m:oMath>
      <w:r w:rsidR="00693054">
        <w:rPr>
          <w:rFonts w:eastAsiaTheme="minorEastAsia"/>
          <w:color w:val="auto"/>
          <w:sz w:val="24"/>
          <w:szCs w:val="24"/>
        </w:rPr>
        <w:tab/>
      </w:r>
      <w:r w:rsidR="00693054" w:rsidRPr="00693054">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9</w:t>
      </w:r>
      <w:r w:rsidR="001D36C5">
        <w:rPr>
          <w:rFonts w:eastAsiaTheme="minorEastAsia"/>
          <w:i w:val="0"/>
          <w:color w:val="auto"/>
          <w:sz w:val="24"/>
          <w:szCs w:val="24"/>
        </w:rPr>
        <w:fldChar w:fldCharType="end"/>
      </w:r>
      <w:r w:rsidR="00693054" w:rsidRPr="009D706F">
        <w:rPr>
          <w:rFonts w:eastAsiaTheme="minorEastAsia"/>
          <w:i w:val="0"/>
          <w:color w:val="auto"/>
          <w:sz w:val="24"/>
          <w:szCs w:val="24"/>
        </w:rPr>
        <w:t>)</w:t>
      </w:r>
    </w:p>
    <w:p w:rsidR="00693054" w:rsidRDefault="00693054" w:rsidP="00693054">
      <w:pPr>
        <w:rPr>
          <w:rFonts w:eastAsiaTheme="minorEastAsia"/>
        </w:rPr>
      </w:pPr>
      <w:r>
        <w:t>Но эпохи, на которые рассчитаны коор</w:t>
      </w:r>
      <w:r w:rsidR="00C14DBD">
        <w:t xml:space="preserve">динаты в </w:t>
      </w:r>
      <m:oMath>
        <m:r>
          <w:rPr>
            <w:rFonts w:ascii="Cambria Math" w:hAnsi="Cambria Math"/>
          </w:rPr>
          <m:t>UCAC5</m:t>
        </m:r>
      </m:oMath>
      <w:r w:rsidR="000E1C86">
        <w:rPr>
          <w:rFonts w:eastAsiaTheme="minorEastAsia"/>
        </w:rPr>
        <w:t>,</w:t>
      </w:r>
      <w:r w:rsidRPr="00693054">
        <w:t xml:space="preserve"> </w:t>
      </w:r>
      <w:r>
        <w:t xml:space="preserve">могут сильно отличаться друг от друга. </w:t>
      </w:r>
      <w:r w:rsidR="00C14DBD">
        <w:t xml:space="preserve">Поэтому в расчёт брались не все опорные звёзды, а те, для которых эпохи не сильно отличаются от эпохи основной звезды, например, на </w:t>
      </w:r>
      <m:oMath>
        <m:d>
          <m:dPr>
            <m:begChr m:val="|"/>
            <m:endChr m:val="|"/>
            <m:ctrlPr>
              <w:rPr>
                <w:rFonts w:ascii="Cambria Math" w:hAnsi="Cambria Math"/>
                <w:i/>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UCAC5j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UCAC50</m:t>
                </m:r>
              </m:sub>
            </m:sSub>
          </m:e>
        </m:d>
        <m:r>
          <w:rPr>
            <w:rFonts w:ascii="Cambria Math" w:hAnsi="Cambria Math"/>
          </w:rPr>
          <m:t>≤0.1 года</m:t>
        </m:r>
      </m:oMath>
      <w:r w:rsidR="00C14DBD">
        <w:rPr>
          <w:rFonts w:eastAsiaTheme="minorEastAsia"/>
        </w:rPr>
        <w:t>.</w:t>
      </w:r>
    </w:p>
    <w:p w:rsidR="00C14DBD" w:rsidRDefault="00C14DBD" w:rsidP="00693054">
      <w:pPr>
        <w:rPr>
          <w:rFonts w:eastAsiaTheme="minorEastAsia"/>
          <w:szCs w:val="24"/>
        </w:rPr>
      </w:pPr>
      <w:r>
        <w:rPr>
          <w:rFonts w:eastAsiaTheme="minorEastAsia"/>
        </w:rPr>
        <w:t xml:space="preserve">Ещё одним ограничением для опорных звёзд является </w:t>
      </w:r>
      <w:r w:rsidRPr="00C14DBD">
        <w:rPr>
          <w:rFonts w:eastAsiaTheme="minorEastAsia"/>
          <w:i/>
        </w:rPr>
        <w:t>равенство</w:t>
      </w:r>
      <w:r>
        <w:rPr>
          <w:rFonts w:eastAsiaTheme="minorEastAsia"/>
        </w:rPr>
        <w:t xml:space="preserve"> эпох, на которые рассчитаны координаты опорных звёзд из каталога </w:t>
      </w:r>
      <m:oMath>
        <m:r>
          <w:rPr>
            <w:rFonts w:ascii="Cambria Math" w:eastAsiaTheme="minorEastAsia" w:hAnsi="Cambria Math"/>
          </w:rPr>
          <m:t>Cat</m:t>
        </m:r>
      </m:oMath>
      <w:r>
        <w:rPr>
          <w:rFonts w:eastAsiaTheme="minorEastAsia"/>
        </w:rPr>
        <w:t xml:space="preserve"> с эпохой для основной звезды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Cat</m:t>
            </m:r>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Cat0</m:t>
            </m:r>
          </m:sub>
        </m:sSub>
      </m:oMath>
      <w:r>
        <w:rPr>
          <w:rFonts w:eastAsiaTheme="minorEastAsia"/>
          <w:szCs w:val="24"/>
        </w:rPr>
        <w:t>.</w:t>
      </w:r>
    </w:p>
    <w:p w:rsidR="00C14DBD" w:rsidRDefault="00E518B8" w:rsidP="00693054">
      <w:r>
        <w:t>Дальнейшие расчёты проводятся только при чи</w:t>
      </w:r>
      <w:r w:rsidR="008E0A5B">
        <w:t>сле опорных звёзд, не меньшем</w:t>
      </w:r>
      <w:r>
        <w:t xml:space="preserve"> 20.</w:t>
      </w:r>
    </w:p>
    <w:p w:rsidR="00E518B8" w:rsidRDefault="00E518B8" w:rsidP="00693054">
      <w:pPr>
        <w:rPr>
          <w:rFonts w:eastAsiaTheme="minorEastAsia"/>
          <w:iCs/>
        </w:rPr>
      </w:pPr>
      <w:r>
        <w:t xml:space="preserve">Координаты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i</m:t>
                    </m:r>
                  </m:sub>
                </m:sSub>
                <m:r>
                  <w:rPr>
                    <w:rFonts w:ascii="Cambria Math" w:eastAsiaTheme="minorEastAsia" w:hAnsi="Cambria Math"/>
                  </w:rPr>
                  <m:t>)</m:t>
                </m:r>
              </m:e>
            </m:d>
          </m:e>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n</m:t>
            </m:r>
          </m:sup>
        </m:sSubSup>
      </m:oMath>
      <w:r w:rsidRPr="00E518B8">
        <w:rPr>
          <w:rFonts w:eastAsiaTheme="minorEastAsia"/>
          <w:iCs/>
        </w:rPr>
        <w:t xml:space="preserve"> </w:t>
      </w:r>
      <w:r>
        <w:rPr>
          <w:rFonts w:eastAsiaTheme="minorEastAsia"/>
          <w:iCs/>
        </w:rPr>
        <w:t xml:space="preserve">и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U</m:t>
                        </m:r>
                        <m:r>
                          <w:rPr>
                            <w:rFonts w:ascii="Cambria Math" w:eastAsiaTheme="minorEastAsia" w:hAnsi="Cambria Math"/>
                          </w:rPr>
                          <m:t>5,</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Cat</m:t>
                            </m:r>
                          </m:sub>
                        </m:sSub>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U</m:t>
                        </m:r>
                        <m:r>
                          <w:rPr>
                            <w:rFonts w:ascii="Cambria Math" w:eastAsiaTheme="minorEastAsia" w:hAnsi="Cambria Math"/>
                          </w:rPr>
                          <m:t>5,</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Cat</m:t>
                            </m:r>
                          </m:sub>
                        </m:sSub>
                      </m:e>
                    </m:d>
                  </m:e>
                  <m:sub>
                    <m:r>
                      <w:rPr>
                        <w:rFonts w:ascii="Cambria Math" w:eastAsiaTheme="minorEastAsia" w:hAnsi="Cambria Math"/>
                        <w:lang w:val="en-US"/>
                      </w:rPr>
                      <m:t>j</m:t>
                    </m:r>
                  </m:sub>
                </m:sSub>
                <m:r>
                  <w:rPr>
                    <w:rFonts w:ascii="Cambria Math" w:eastAsiaTheme="minorEastAsia" w:hAnsi="Cambria Math"/>
                  </w:rPr>
                  <m:t>)</m:t>
                </m:r>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lang w:val="en-US"/>
              </w:rPr>
              <m:t>n</m:t>
            </m:r>
          </m:sup>
        </m:sSubSup>
      </m:oMath>
      <w:r w:rsidR="009D706F" w:rsidRPr="009D706F">
        <w:rPr>
          <w:rFonts w:eastAsiaTheme="minorEastAsia"/>
          <w:iCs/>
        </w:rPr>
        <w:t xml:space="preserve"> </w:t>
      </w:r>
      <w:r w:rsidR="009D706F">
        <w:rPr>
          <w:rFonts w:eastAsiaTheme="minorEastAsia"/>
          <w:iCs/>
        </w:rPr>
        <w:t xml:space="preserve">с помощью проективных преобразований </w:t>
      </w:r>
      <w:r w:rsidR="009D706F" w:rsidRPr="009D706F">
        <w:rPr>
          <w:rFonts w:eastAsiaTheme="minorEastAsia"/>
          <w:iCs/>
        </w:rPr>
        <w:fldChar w:fldCharType="begin"/>
      </w:r>
      <w:r w:rsidR="009D706F" w:rsidRPr="009D706F">
        <w:rPr>
          <w:rFonts w:eastAsiaTheme="minorEastAsia"/>
          <w:iCs/>
        </w:rPr>
        <w:instrText xml:space="preserve"> REF _Ref506556092 \h  \* MERGEFORMAT </w:instrText>
      </w:r>
      <w:r w:rsidR="009D706F" w:rsidRPr="009D706F">
        <w:rPr>
          <w:rFonts w:eastAsiaTheme="minorEastAsia"/>
          <w:iCs/>
        </w:rPr>
      </w:r>
      <w:r w:rsidR="009D706F" w:rsidRPr="009D706F">
        <w:rPr>
          <w:rFonts w:eastAsiaTheme="minorEastAsia"/>
          <w:iCs/>
        </w:rPr>
        <w:fldChar w:fldCharType="separate"/>
      </w:r>
      <w:r w:rsidR="009D706F" w:rsidRPr="009D706F">
        <w:rPr>
          <w:rFonts w:eastAsiaTheme="minorEastAsia"/>
          <w:iCs/>
          <w:szCs w:val="24"/>
        </w:rPr>
        <w:t>(</w:t>
      </w:r>
      <w:r w:rsidR="009D706F" w:rsidRPr="009D706F">
        <w:rPr>
          <w:rFonts w:eastAsiaTheme="minorEastAsia"/>
          <w:iCs/>
          <w:noProof/>
          <w:szCs w:val="24"/>
        </w:rPr>
        <w:t>3</w:t>
      </w:r>
      <w:r w:rsidR="009D706F" w:rsidRPr="009D706F">
        <w:rPr>
          <w:rFonts w:eastAsiaTheme="minorEastAsia"/>
          <w:iCs/>
          <w:szCs w:val="24"/>
        </w:rPr>
        <w:t>.</w:t>
      </w:r>
      <w:r w:rsidR="009D706F" w:rsidRPr="009D706F">
        <w:rPr>
          <w:rFonts w:eastAsiaTheme="minorEastAsia"/>
          <w:iCs/>
          <w:noProof/>
          <w:szCs w:val="24"/>
        </w:rPr>
        <w:t>5</w:t>
      </w:r>
      <w:r w:rsidR="009D706F" w:rsidRPr="009D706F">
        <w:rPr>
          <w:rFonts w:eastAsiaTheme="minorEastAsia"/>
          <w:iCs/>
          <w:szCs w:val="24"/>
        </w:rPr>
        <w:t>)</w:t>
      </w:r>
      <w:r w:rsidR="009D706F" w:rsidRPr="009D706F">
        <w:rPr>
          <w:rFonts w:eastAsiaTheme="minorEastAsia"/>
          <w:iCs/>
        </w:rPr>
        <w:fldChar w:fldCharType="end"/>
      </w:r>
      <w:r w:rsidR="009D706F">
        <w:rPr>
          <w:rFonts w:eastAsiaTheme="minorEastAsia"/>
          <w:iCs/>
        </w:rPr>
        <w:t xml:space="preserve"> переводятся на касательную плоскость. Между полученными декартовыми координатами </w:t>
      </w:r>
      <w:r w:rsidR="009D706F" w:rsidRPr="007B1E8C">
        <w:rPr>
          <w:rFonts w:eastAsiaTheme="minorEastAsia"/>
          <w:i/>
          <w:iCs/>
        </w:rPr>
        <w:t>опорных</w:t>
      </w:r>
      <w:r w:rsidR="009D706F">
        <w:rPr>
          <w:rFonts w:eastAsiaTheme="minorEastAsia"/>
          <w:iCs/>
        </w:rPr>
        <w:t xml:space="preserve"> звёзд полагается линейная связь (радиус поля достаточно мал, чтобы пренебречь нелинейными эффектами):</w:t>
      </w:r>
    </w:p>
    <w:p w:rsidR="009D706F" w:rsidRDefault="00F83B69" w:rsidP="009D706F">
      <w:pPr>
        <w:pStyle w:val="af"/>
        <w:jc w:val="right"/>
        <w:rPr>
          <w:rFonts w:eastAsiaTheme="minorEastAsia"/>
          <w:i w:val="0"/>
          <w:iCs w:val="0"/>
          <w:color w:val="auto"/>
          <w:sz w:val="24"/>
          <w:szCs w:val="24"/>
        </w:rPr>
      </w:pPr>
      <w:bookmarkStart w:id="38" w:name="_Ref506568609"/>
      <m:oMath>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A</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B</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C</m:t>
        </m:r>
        <m:r>
          <m:rPr>
            <m:nor/>
          </m:rPr>
          <w:rPr>
            <w:color w:val="auto"/>
            <w:sz w:val="24"/>
            <w:szCs w:val="24"/>
            <w:lang w:val="en-US"/>
          </w:rPr>
          <m:t> </m:t>
        </m:r>
        <m:r>
          <w:rPr>
            <w:rFonts w:ascii="Cambria Math" w:hAnsi="Cambria Math"/>
            <w:color w:val="auto"/>
            <w:sz w:val="24"/>
            <w:szCs w:val="24"/>
          </w:rPr>
          <m:t xml:space="preserve">, </m:t>
        </m:r>
        <m:r>
          <w:rPr>
            <w:rFonts w:ascii="Cambria Math" w:hAnsi="Cambria Math"/>
            <w:color w:val="auto"/>
            <w:sz w:val="24"/>
            <w:szCs w:val="24"/>
            <w:lang w:val="en-US"/>
          </w:rPr>
          <m:t>i</m:t>
        </m:r>
        <m:r>
          <w:rPr>
            <w:rFonts w:ascii="Cambria Math" w:hAnsi="Cambria Math"/>
            <w:color w:val="auto"/>
            <w:sz w:val="24"/>
            <w:szCs w:val="24"/>
          </w:rPr>
          <m:t>=</m:t>
        </m:r>
        <m:acc>
          <m:accPr>
            <m:chr m:val="̅"/>
            <m:ctrlPr>
              <w:rPr>
                <w:rFonts w:ascii="Cambria Math" w:hAnsi="Cambria Math"/>
                <w:color w:val="auto"/>
                <w:sz w:val="24"/>
                <w:szCs w:val="24"/>
              </w:rPr>
            </m:ctrlPr>
          </m:accPr>
          <m:e>
            <m:r>
              <w:rPr>
                <w:rFonts w:ascii="Cambria Math" w:hAnsi="Cambria Math"/>
                <w:color w:val="auto"/>
                <w:sz w:val="24"/>
                <w:szCs w:val="24"/>
              </w:rPr>
              <m:t>1,n</m:t>
            </m:r>
          </m:e>
        </m:acc>
      </m:oMath>
      <w:r w:rsidR="009D706F">
        <w:rPr>
          <w:rFonts w:eastAsiaTheme="minorEastAsia"/>
          <w:color w:val="auto"/>
          <w:sz w:val="24"/>
          <w:szCs w:val="24"/>
        </w:rPr>
        <w:tab/>
      </w:r>
      <w:r w:rsidR="009D706F">
        <w:rPr>
          <w:rFonts w:eastAsiaTheme="minorEastAsia"/>
          <w:color w:val="auto"/>
          <w:sz w:val="24"/>
          <w:szCs w:val="24"/>
        </w:rPr>
        <w:tab/>
      </w:r>
      <w:r w:rsidR="009D706F" w:rsidRPr="009D706F">
        <w:rPr>
          <w:rFonts w:eastAsiaTheme="minorEastAsia"/>
          <w:iCs w:val="0"/>
          <w:color w:val="auto"/>
          <w:sz w:val="24"/>
          <w:szCs w:val="24"/>
        </w:rPr>
        <w:t xml:space="preserve"> </w:t>
      </w:r>
      <w:r w:rsidR="009D706F" w:rsidRPr="009D706F">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10</w:t>
      </w:r>
      <w:r w:rsidR="001D36C5">
        <w:rPr>
          <w:rFonts w:eastAsiaTheme="minorEastAsia"/>
          <w:i w:val="0"/>
          <w:iCs w:val="0"/>
          <w:color w:val="auto"/>
          <w:sz w:val="24"/>
          <w:szCs w:val="24"/>
        </w:rPr>
        <w:fldChar w:fldCharType="end"/>
      </w:r>
      <w:r w:rsidR="009D706F" w:rsidRPr="009D706F">
        <w:rPr>
          <w:rFonts w:eastAsiaTheme="minorEastAsia"/>
          <w:i w:val="0"/>
          <w:iCs w:val="0"/>
          <w:color w:val="auto"/>
          <w:sz w:val="24"/>
          <w:szCs w:val="24"/>
        </w:rPr>
        <w:t>)</w:t>
      </w:r>
      <w:bookmarkEnd w:id="38"/>
    </w:p>
    <w:p w:rsidR="00F83B69" w:rsidRPr="00A10D01" w:rsidRDefault="00F83B69" w:rsidP="00A10D01">
      <w:pPr>
        <w:pStyle w:val="af"/>
        <w:jc w:val="right"/>
      </w:pPr>
      <m:oMath>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D</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E</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F</m:t>
        </m:r>
        <m:r>
          <m:rPr>
            <m:nor/>
          </m:rPr>
          <w:rPr>
            <w:color w:val="auto"/>
            <w:sz w:val="24"/>
            <w:szCs w:val="24"/>
            <w:lang w:val="en-US"/>
          </w:rPr>
          <m:t> </m:t>
        </m:r>
        <m:r>
          <w:rPr>
            <w:rFonts w:ascii="Cambria Math" w:hAnsi="Cambria Math"/>
            <w:color w:val="auto"/>
            <w:sz w:val="24"/>
            <w:szCs w:val="24"/>
          </w:rPr>
          <m:t xml:space="preserve">, </m:t>
        </m:r>
        <m:r>
          <w:rPr>
            <w:rFonts w:ascii="Cambria Math" w:hAnsi="Cambria Math"/>
            <w:color w:val="auto"/>
            <w:sz w:val="24"/>
            <w:szCs w:val="24"/>
            <w:lang w:val="en-US"/>
          </w:rPr>
          <m:t>i</m:t>
        </m:r>
        <m:r>
          <w:rPr>
            <w:rFonts w:ascii="Cambria Math" w:hAnsi="Cambria Math"/>
            <w:color w:val="auto"/>
            <w:sz w:val="24"/>
            <w:szCs w:val="24"/>
          </w:rPr>
          <m:t>=</m:t>
        </m:r>
        <m:acc>
          <m:accPr>
            <m:chr m:val="̅"/>
            <m:ctrlPr>
              <w:rPr>
                <w:rFonts w:ascii="Cambria Math" w:hAnsi="Cambria Math"/>
                <w:color w:val="auto"/>
                <w:sz w:val="24"/>
                <w:szCs w:val="24"/>
              </w:rPr>
            </m:ctrlPr>
          </m:accPr>
          <m:e>
            <m:r>
              <w:rPr>
                <w:rFonts w:ascii="Cambria Math" w:hAnsi="Cambria Math"/>
                <w:color w:val="auto"/>
                <w:sz w:val="24"/>
                <w:szCs w:val="24"/>
              </w:rPr>
              <m:t>1,n</m:t>
            </m:r>
          </m:e>
        </m:acc>
      </m:oMath>
      <w:r w:rsidR="00A10D01">
        <w:rPr>
          <w:rFonts w:eastAsiaTheme="minorEastAsia"/>
          <w:color w:val="auto"/>
          <w:sz w:val="24"/>
          <w:szCs w:val="24"/>
        </w:rPr>
        <w:tab/>
      </w:r>
      <w:r w:rsidR="00A10D01">
        <w:rPr>
          <w:rFonts w:eastAsiaTheme="minorEastAsia"/>
          <w:color w:val="auto"/>
          <w:sz w:val="24"/>
          <w:szCs w:val="24"/>
        </w:rPr>
        <w:tab/>
      </w:r>
      <w:r w:rsidR="00A10D01" w:rsidRPr="00A10D01">
        <w:rPr>
          <w:rFonts w:eastAsiaTheme="minorEastAsia"/>
          <w:iCs w:val="0"/>
          <w:szCs w:val="24"/>
        </w:rPr>
        <w:t xml:space="preserve"> </w:t>
      </w:r>
      <w:r w:rsidR="00A10D01" w:rsidRPr="00A10D01">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11</w:t>
      </w:r>
      <w:r w:rsidR="001D36C5">
        <w:rPr>
          <w:rFonts w:eastAsiaTheme="minorEastAsia"/>
          <w:i w:val="0"/>
          <w:iCs w:val="0"/>
          <w:color w:val="auto"/>
          <w:sz w:val="24"/>
          <w:szCs w:val="24"/>
        </w:rPr>
        <w:fldChar w:fldCharType="end"/>
      </w:r>
      <w:r w:rsidR="00A10D01" w:rsidRPr="00A10D01">
        <w:rPr>
          <w:rFonts w:eastAsiaTheme="minorEastAsia"/>
          <w:i w:val="0"/>
          <w:iCs w:val="0"/>
          <w:color w:val="auto"/>
          <w:sz w:val="24"/>
          <w:szCs w:val="24"/>
        </w:rPr>
        <w:t>)</w:t>
      </w:r>
    </w:p>
    <w:p w:rsidR="009D706F" w:rsidRDefault="009D706F" w:rsidP="009D706F">
      <w:pPr>
        <w:rPr>
          <w:rFonts w:cs="Times New Roman"/>
        </w:rPr>
      </w:pPr>
      <w:r>
        <w:t>Неизвестные коэффициенты</w:t>
      </w:r>
      <w:r w:rsidR="007B1E8C">
        <w:t xml:space="preserve"> </w:t>
      </w:r>
      <m:oMath>
        <m:r>
          <w:rPr>
            <w:rFonts w:ascii="Cambria Math" w:hAnsi="Cambria Math"/>
          </w:rPr>
          <m:t>A, B, C, D, E, F</m:t>
        </m:r>
      </m:oMath>
      <w:r>
        <w:t xml:space="preserve"> ищутся методом наименьших квадратов с учётом погрешностей декартовых координат.</w:t>
      </w:r>
      <w:r w:rsidR="00F83B69" w:rsidRPr="00F83B69">
        <w:t xml:space="preserve"> </w:t>
      </w:r>
      <w:r w:rsidR="00F83B69">
        <w:t xml:space="preserve">Причём поиск коэффициентов </w:t>
      </w:r>
      <m:oMath>
        <m:r>
          <w:rPr>
            <w:rFonts w:ascii="Cambria Math" w:hAnsi="Cambria Math"/>
          </w:rPr>
          <m:t>A, B, C</m:t>
        </m:r>
      </m:oMath>
      <w:r w:rsidR="00F83B69">
        <w:rPr>
          <w:rFonts w:eastAsiaTheme="minorEastAsia"/>
        </w:rPr>
        <w:t xml:space="preserve"> и </w:t>
      </w:r>
      <m:oMath>
        <m:r>
          <w:rPr>
            <w:rFonts w:ascii="Cambria Math" w:hAnsi="Cambria Math"/>
          </w:rPr>
          <m:t>D, E, F</m:t>
        </m:r>
      </m:oMath>
      <w:r w:rsidR="00F83B69">
        <w:rPr>
          <w:rFonts w:eastAsiaTheme="minorEastAsia"/>
        </w:rPr>
        <w:t xml:space="preserve"> осуществляется раздельно.</w:t>
      </w:r>
      <w:r>
        <w:t xml:space="preserve"> В этой работе было применено </w:t>
      </w:r>
      <w:r>
        <w:rPr>
          <w:lang w:val="en-US"/>
        </w:rPr>
        <w:t>SVD</w:t>
      </w:r>
      <w:r w:rsidRPr="009D706F">
        <w:t>-</w:t>
      </w:r>
      <w:r>
        <w:t xml:space="preserve">разложение для реализации МНК. Его описание имеется в некоторых учебных пособиях по линейной алгебре, например, в </w:t>
      </w:r>
      <w:r w:rsidRPr="009D706F">
        <w:t>[</w:t>
      </w:r>
      <w:r w:rsidRPr="007B1E8C">
        <w:rPr>
          <w:rStyle w:val="ab"/>
          <w:vertAlign w:val="baseline"/>
        </w:rPr>
        <w:endnoteReference w:id="36"/>
      </w:r>
      <w:r w:rsidRPr="009D706F">
        <w:t>]</w:t>
      </w:r>
      <w:r w:rsidR="007B1E8C">
        <w:t>.</w:t>
      </w:r>
      <w:r w:rsidR="003F1BC9" w:rsidRPr="003F1BC9">
        <w:t xml:space="preserve"> </w:t>
      </w:r>
      <w:r w:rsidR="003F1BC9">
        <w:t xml:space="preserve">В качестве примера его реализации, из которого будет понятно, как использовать погрешности координат и оценивать погрешности неизвестных параметров, можно выбрать программу, написанную А. С. Расторгуевым в среде </w:t>
      </w:r>
      <w:r w:rsidR="003F1BC9" w:rsidRPr="003F1BC9">
        <w:rPr>
          <w:rFonts w:ascii="Courier New" w:hAnsi="Courier New" w:cs="Courier New"/>
          <w:lang w:val="en-US"/>
        </w:rPr>
        <w:t>Matlab</w:t>
      </w:r>
      <w:r w:rsidR="003F1BC9">
        <w:rPr>
          <w:rFonts w:cs="Times New Roman"/>
        </w:rPr>
        <w:t xml:space="preserve"> </w:t>
      </w:r>
      <w:r w:rsidR="003F1BC9" w:rsidRPr="003F1BC9">
        <w:rPr>
          <w:rFonts w:cs="Times New Roman"/>
        </w:rPr>
        <w:t>[</w:t>
      </w:r>
      <w:bookmarkStart w:id="39" w:name="_Ref506714311"/>
      <w:r w:rsidR="003F1BC9" w:rsidRPr="003F1BC9">
        <w:rPr>
          <w:rStyle w:val="ab"/>
          <w:rFonts w:cs="Times New Roman"/>
          <w:vertAlign w:val="baseline"/>
          <w:lang w:val="en-US"/>
        </w:rPr>
        <w:endnoteReference w:id="37"/>
      </w:r>
      <w:bookmarkEnd w:id="39"/>
      <w:r w:rsidR="003F1BC9">
        <w:rPr>
          <w:rFonts w:cs="Times New Roman"/>
        </w:rPr>
        <w:t xml:space="preserve">, файл </w:t>
      </w:r>
      <w:r w:rsidR="003F1BC9">
        <w:rPr>
          <w:rFonts w:cs="Times New Roman"/>
          <w:lang w:val="en-US"/>
        </w:rPr>
        <w:t>linsvd</w:t>
      </w:r>
      <w:r w:rsidR="003F1BC9" w:rsidRPr="003F1BC9">
        <w:rPr>
          <w:rFonts w:cs="Times New Roman"/>
        </w:rPr>
        <w:t>.</w:t>
      </w:r>
      <w:r w:rsidR="003F1BC9">
        <w:rPr>
          <w:rFonts w:cs="Times New Roman"/>
          <w:lang w:val="en-US"/>
        </w:rPr>
        <w:t>m</w:t>
      </w:r>
      <w:r w:rsidR="003F1BC9" w:rsidRPr="003F1BC9">
        <w:rPr>
          <w:rFonts w:cs="Times New Roman"/>
        </w:rPr>
        <w:t>]</w:t>
      </w:r>
      <w:r w:rsidR="003F1BC9">
        <w:rPr>
          <w:rFonts w:cs="Times New Roman"/>
        </w:rPr>
        <w:t>.</w:t>
      </w:r>
    </w:p>
    <w:p w:rsidR="004236FB" w:rsidRDefault="00793452" w:rsidP="009D706F">
      <w:pPr>
        <w:rPr>
          <w:rFonts w:cs="Times New Roman"/>
        </w:rPr>
      </w:pPr>
      <w:r>
        <w:rPr>
          <w:rFonts w:cs="Times New Roman"/>
        </w:rPr>
        <w:t>Для более аккуратного определения коэффициентов связи была применена итерационная процедура.</w:t>
      </w:r>
      <w:r w:rsidR="00F83B69">
        <w:rPr>
          <w:rFonts w:cs="Times New Roman"/>
        </w:rPr>
        <w:t xml:space="preserve"> Опишем её на примере определения коэффициентов </w:t>
      </w:r>
      <m:oMath>
        <m:r>
          <w:rPr>
            <w:rFonts w:ascii="Cambria Math" w:hAnsi="Cambria Math" w:cs="Times New Roman"/>
          </w:rPr>
          <m:t>A,B,C</m:t>
        </m:r>
      </m:oMath>
      <w:r w:rsidR="00F83B69">
        <w:rPr>
          <w:rFonts w:eastAsiaTheme="minorEastAsia" w:cs="Times New Roman"/>
        </w:rPr>
        <w:t>.</w:t>
      </w:r>
      <w:r w:rsidR="00F83B69">
        <w:rPr>
          <w:rFonts w:cs="Times New Roman"/>
        </w:rPr>
        <w:t xml:space="preserve"> </w:t>
      </w:r>
    </w:p>
    <w:p w:rsidR="00793452" w:rsidRDefault="00793452" w:rsidP="009D706F">
      <w:pPr>
        <w:rPr>
          <w:rFonts w:cs="Times New Roman"/>
        </w:rPr>
      </w:pPr>
      <w:r>
        <w:rPr>
          <w:rFonts w:cs="Times New Roman"/>
        </w:rPr>
        <w:t>На каждой итерации посл</w:t>
      </w:r>
      <w:r w:rsidR="00D9084E">
        <w:rPr>
          <w:rFonts w:cs="Times New Roman"/>
        </w:rPr>
        <w:t>е расчёта самих коэффициентов с помощью тех же соотношений</w:t>
      </w:r>
      <w:r>
        <w:rPr>
          <w:rFonts w:cs="Times New Roman"/>
        </w:rPr>
        <w:t xml:space="preserve"> </w:t>
      </w:r>
      <w:r w:rsidRPr="00793452">
        <w:rPr>
          <w:rFonts w:cs="Times New Roman"/>
        </w:rPr>
        <w:fldChar w:fldCharType="begin"/>
      </w:r>
      <w:r w:rsidRPr="00793452">
        <w:rPr>
          <w:rFonts w:cs="Times New Roman"/>
        </w:rPr>
        <w:instrText xml:space="preserve"> REF _Ref506568609 \h  \* MERGEFORMAT </w:instrText>
      </w:r>
      <w:r w:rsidRPr="00793452">
        <w:rPr>
          <w:rFonts w:cs="Times New Roman"/>
        </w:rPr>
      </w:r>
      <w:r w:rsidRPr="00793452">
        <w:rPr>
          <w:rFonts w:cs="Times New Roman"/>
        </w:rPr>
        <w:fldChar w:fldCharType="separate"/>
      </w:r>
      <w:r w:rsidRPr="00793452">
        <w:rPr>
          <w:rFonts w:eastAsiaTheme="minorEastAsia"/>
          <w:iCs/>
          <w:szCs w:val="24"/>
        </w:rPr>
        <w:t>(</w:t>
      </w:r>
      <w:r w:rsidRPr="00793452">
        <w:rPr>
          <w:rFonts w:eastAsiaTheme="minorEastAsia"/>
          <w:iCs/>
          <w:noProof/>
          <w:szCs w:val="24"/>
        </w:rPr>
        <w:t>3</w:t>
      </w:r>
      <w:r w:rsidRPr="00793452">
        <w:rPr>
          <w:rFonts w:eastAsiaTheme="minorEastAsia"/>
          <w:iCs/>
          <w:szCs w:val="24"/>
        </w:rPr>
        <w:t>.</w:t>
      </w:r>
      <w:r w:rsidRPr="00793452">
        <w:rPr>
          <w:rFonts w:eastAsiaTheme="minorEastAsia"/>
          <w:iCs/>
          <w:noProof/>
          <w:szCs w:val="24"/>
        </w:rPr>
        <w:t>10</w:t>
      </w:r>
      <w:r w:rsidRPr="00793452">
        <w:rPr>
          <w:rFonts w:eastAsiaTheme="minorEastAsia"/>
          <w:iCs/>
          <w:szCs w:val="24"/>
        </w:rPr>
        <w:t>)</w:t>
      </w:r>
      <w:r w:rsidRPr="00793452">
        <w:rPr>
          <w:rFonts w:cs="Times New Roman"/>
        </w:rPr>
        <w:fldChar w:fldCharType="end"/>
      </w:r>
      <w:r w:rsidR="00D9084E">
        <w:rPr>
          <w:rFonts w:cs="Times New Roman"/>
        </w:rPr>
        <w:t xml:space="preserve"> по координатам </w:t>
      </w:r>
      <m:oMath>
        <m:sSubSup>
          <m:sSubSupPr>
            <m:ctrlPr>
              <w:rPr>
                <w:rFonts w:ascii="Cambria Math" w:hAnsi="Cambria Math"/>
                <w:i/>
                <w:szCs w:val="24"/>
                <w:lang w:val="en-US"/>
              </w:rPr>
            </m:ctrlPr>
          </m:sSubSupPr>
          <m:e>
            <m:d>
              <m:dPr>
                <m:begChr m:val="{"/>
                <m:endChr m:val="}"/>
                <m:ctrlPr>
                  <w:rPr>
                    <w:rFonts w:ascii="Cambria Math" w:hAnsi="Cambria Math"/>
                    <w:i/>
                    <w:szCs w:val="24"/>
                    <w:lang w:val="en-US"/>
                  </w:rPr>
                </m:ctrlPr>
              </m:dPr>
              <m:e>
                <m:r>
                  <w:rPr>
                    <w:rFonts w:ascii="Cambria Math" w:hAnsi="Cambria Math"/>
                    <w:szCs w:val="24"/>
                    <w:lang w:val="en-US"/>
                  </w:rPr>
                  <m:t>x</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Cat</m:t>
                        </m:r>
                      </m:e>
                    </m:d>
                  </m:e>
                  <m:sub>
                    <m:r>
                      <w:rPr>
                        <w:rFonts w:ascii="Cambria Math" w:hAnsi="Cambria Math"/>
                        <w:szCs w:val="24"/>
                        <w:lang w:val="en-US"/>
                      </w:rPr>
                      <m:t>i</m:t>
                    </m:r>
                  </m:sub>
                </m:sSub>
                <m:r>
                  <w:rPr>
                    <w:rFonts w:ascii="Cambria Math" w:hAnsi="Cambria Math"/>
                    <w:szCs w:val="24"/>
                  </w:rPr>
                  <m:t>,y</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Cat</m:t>
                        </m:r>
                      </m:e>
                    </m:d>
                  </m:e>
                  <m:sub>
                    <m:r>
                      <w:rPr>
                        <w:rFonts w:ascii="Cambria Math" w:hAnsi="Cambria Math"/>
                        <w:szCs w:val="24"/>
                        <w:lang w:val="en-US"/>
                      </w:rPr>
                      <m:t>i</m:t>
                    </m:r>
                  </m:sub>
                </m:sSub>
              </m:e>
            </m:d>
          </m:e>
          <m:sub>
            <m:r>
              <w:rPr>
                <w:rFonts w:ascii="Cambria Math" w:hAnsi="Cambria Math"/>
                <w:szCs w:val="24"/>
                <w:lang w:val="en-US"/>
              </w:rPr>
              <m:t>i</m:t>
            </m:r>
            <m:r>
              <w:rPr>
                <w:rFonts w:ascii="Cambria Math" w:hAnsi="Cambria Math"/>
                <w:szCs w:val="24"/>
              </w:rPr>
              <m:t>=1</m:t>
            </m:r>
          </m:sub>
          <m:sup>
            <m:r>
              <w:rPr>
                <w:rFonts w:ascii="Cambria Math" w:hAnsi="Cambria Math"/>
                <w:szCs w:val="24"/>
                <w:lang w:val="en-US"/>
              </w:rPr>
              <m:t>n</m:t>
            </m:r>
          </m:sup>
        </m:sSubSup>
      </m:oMath>
      <w:r w:rsidR="00D9084E">
        <w:rPr>
          <w:rFonts w:cs="Times New Roman"/>
        </w:rPr>
        <w:t xml:space="preserve"> определяются</w:t>
      </w:r>
      <w:r w:rsidR="00D9084E" w:rsidRPr="00F83B69">
        <w:rPr>
          <w:rFonts w:cs="Times New Roman"/>
        </w:rPr>
        <w:t xml:space="preserve"> </w:t>
      </w:r>
      <w:r w:rsidR="00F83B69">
        <w:rPr>
          <w:rFonts w:cs="Times New Roman"/>
        </w:rPr>
        <w:t xml:space="preserve">восстановленные значения координат </w:t>
      </w:r>
      <m:oMath>
        <m:sSubSup>
          <m:sSubSupPr>
            <m:ctrlPr>
              <w:rPr>
                <w:rFonts w:ascii="Cambria Math" w:hAnsi="Cambria Math" w:cs="Times New Roman"/>
                <w:i/>
              </w:rPr>
            </m:ctrlPr>
          </m:sSubSupPr>
          <m:e>
            <m:d>
              <m:dPr>
                <m:begChr m:val="{"/>
                <m:endChr m:val="}"/>
                <m:ctrlPr>
                  <w:rPr>
                    <w:rFonts w:ascii="Cambria Math" w:hAnsi="Cambria Math" w:cs="Times New Roman"/>
                    <w:i/>
                  </w:rPr>
                </m:ctrlPr>
              </m:dPr>
              <m:e>
                <m:r>
                  <w:rPr>
                    <w:rFonts w:ascii="Cambria Math" w:hAnsi="Cambria Math"/>
                    <w:szCs w:val="24"/>
                    <w:lang w:val="en-US"/>
                  </w:rPr>
                  <m:t>x</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rec</m:t>
                        </m:r>
                        <m:r>
                          <m:rPr>
                            <m:sty m:val="p"/>
                          </m:rPr>
                          <w:rPr>
                            <w:rFonts w:ascii="Cambria Math" w:hAnsi="Cambria Math"/>
                            <w:szCs w:val="24"/>
                          </w:rPr>
                          <m:t>,</m:t>
                        </m:r>
                        <m:sSub>
                          <m:sSubPr>
                            <m:ctrlPr>
                              <w:rPr>
                                <w:rFonts w:ascii="Cambria Math" w:hAnsi="Cambria Math"/>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e>
            </m:d>
          </m:e>
          <m:sub>
            <m:r>
              <w:rPr>
                <w:rFonts w:ascii="Cambria Math" w:hAnsi="Cambria Math" w:cs="Times New Roman"/>
              </w:rPr>
              <m:t>i=1</m:t>
            </m:r>
          </m:sub>
          <m:sup>
            <m:r>
              <w:rPr>
                <w:rFonts w:ascii="Cambria Math" w:hAnsi="Cambria Math" w:cs="Times New Roman"/>
              </w:rPr>
              <m:t>n</m:t>
            </m:r>
          </m:sup>
        </m:sSubSup>
      </m:oMath>
      <w:r w:rsidR="00F83B69">
        <w:rPr>
          <w:rFonts w:eastAsiaTheme="minorEastAsia" w:cs="Times New Roman"/>
        </w:rPr>
        <w:t>. Затем рассчитывается статистика «хи</w:t>
      </w:r>
      <w:r w:rsidR="00F83B69">
        <w:rPr>
          <w:rFonts w:eastAsiaTheme="minorEastAsia" w:cs="Times New Roman"/>
        </w:rPr>
        <w:noBreakHyphen/>
        <w:t>квадрат»</w:t>
      </w:r>
      <w:r w:rsidR="00F83B69">
        <w:rPr>
          <w:rFonts w:cs="Times New Roman"/>
        </w:rPr>
        <w:t>:</w:t>
      </w:r>
    </w:p>
    <w:p w:rsidR="00F83B69" w:rsidRPr="005E23EA" w:rsidRDefault="00A014D9" w:rsidP="00A10D01">
      <w:pPr>
        <w:pStyle w:val="af"/>
        <w:jc w:val="right"/>
        <w:rPr>
          <w:rFonts w:eastAsiaTheme="minorEastAsia" w:cs="Times New Roman"/>
          <w:i w:val="0"/>
          <w:color w:val="auto"/>
          <w:sz w:val="24"/>
          <w:szCs w:val="24"/>
        </w:rPr>
      </w:pPr>
      <m:oMath>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ε</m:t>
            </m:r>
          </m:e>
          <m:sub>
            <m:r>
              <w:rPr>
                <w:rFonts w:ascii="Cambria Math" w:hAnsi="Cambria Math" w:cs="Times New Roman"/>
                <w:color w:val="auto"/>
                <w:sz w:val="24"/>
                <w:szCs w:val="24"/>
              </w:rPr>
              <m:t>0</m:t>
            </m:r>
          </m:sub>
          <m:sup>
            <m:r>
              <w:rPr>
                <w:rFonts w:ascii="Cambria Math" w:hAnsi="Cambria Math" w:cs="Times New Roman"/>
                <w:color w:val="auto"/>
                <w:sz w:val="24"/>
                <w:szCs w:val="24"/>
              </w:rPr>
              <m:t>2</m:t>
            </m:r>
          </m:sup>
        </m:sSubSup>
        <m:r>
          <w:rPr>
            <w:rFonts w:ascii="Cambria Math" w:eastAsiaTheme="minorEastAsia" w:hAnsi="Cambria Math" w:cs="Times New Roman"/>
            <w:color w:val="auto"/>
            <w:sz w:val="24"/>
            <w:szCs w:val="24"/>
          </w:rPr>
          <m:t>=</m:t>
        </m:r>
        <m:f>
          <m:fPr>
            <m:ctrlPr>
              <w:rPr>
                <w:rFonts w:ascii="Cambria Math" w:eastAsiaTheme="minorEastAsia" w:hAnsi="Cambria Math" w:cs="Times New Roman"/>
                <w:iCs w:val="0"/>
                <w:color w:val="auto"/>
                <w:sz w:val="24"/>
                <w:szCs w:val="24"/>
                <w:lang w:val="en-US"/>
              </w:rPr>
            </m:ctrlPr>
          </m:fPr>
          <m:num>
            <m:r>
              <w:rPr>
                <w:rFonts w:ascii="Cambria Math" w:eastAsiaTheme="minorEastAsia" w:hAnsi="Cambria Math" w:cs="Times New Roman"/>
                <w:color w:val="auto"/>
                <w:sz w:val="24"/>
                <w:szCs w:val="24"/>
              </w:rPr>
              <m:t>1</m:t>
            </m:r>
          </m:num>
          <m:den>
            <m:r>
              <w:rPr>
                <w:rFonts w:ascii="Cambria Math" w:eastAsiaTheme="minorEastAsia" w:hAnsi="Cambria Math" w:cs="Times New Roman"/>
                <w:color w:val="auto"/>
                <w:sz w:val="24"/>
                <w:szCs w:val="24"/>
                <w:lang w:val="en-US"/>
              </w:rPr>
              <m:t>n</m:t>
            </m:r>
            <m:r>
              <w:rPr>
                <w:rFonts w:ascii="Cambria Math" w:eastAsiaTheme="minorEastAsia" w:hAnsi="Cambria Math" w:cs="Times New Roman"/>
                <w:color w:val="auto"/>
                <w:sz w:val="24"/>
                <w:szCs w:val="24"/>
              </w:rPr>
              <m:t>-3</m:t>
            </m:r>
          </m:den>
        </m:f>
        <m:r>
          <w:rPr>
            <w:rFonts w:ascii="Cambria Math" w:eastAsiaTheme="minorEastAsia" w:hAnsi="Cambria Math" w:cs="Times New Roman"/>
            <w:color w:val="auto"/>
            <w:sz w:val="24"/>
            <w:szCs w:val="24"/>
          </w:rPr>
          <m:t>⋅</m:t>
        </m:r>
        <m:nary>
          <m:naryPr>
            <m:chr m:val="∑"/>
            <m:limLoc m:val="undOvr"/>
            <m:ctrlPr>
              <w:rPr>
                <w:rFonts w:ascii="Cambria Math" w:eastAsiaTheme="minorEastAsia" w:hAnsi="Cambria Math" w:cs="Times New Roman"/>
                <w:iCs w:val="0"/>
                <w:color w:val="auto"/>
                <w:sz w:val="24"/>
                <w:szCs w:val="24"/>
                <w:lang w:val="en-US"/>
              </w:rPr>
            </m:ctrlPr>
          </m:naryPr>
          <m:sub>
            <m:r>
              <w:rPr>
                <w:rFonts w:ascii="Cambria Math" w:eastAsiaTheme="minorEastAsia" w:hAnsi="Cambria Math" w:cs="Times New Roman"/>
                <w:color w:val="auto"/>
                <w:sz w:val="24"/>
                <w:szCs w:val="24"/>
                <w:lang w:val="en-US"/>
              </w:rPr>
              <m:t>i</m:t>
            </m:r>
            <m:r>
              <w:rPr>
                <w:rFonts w:ascii="Cambria Math" w:eastAsiaTheme="minorEastAsia" w:hAnsi="Cambria Math" w:cs="Times New Roman"/>
                <w:color w:val="auto"/>
                <w:sz w:val="24"/>
                <w:szCs w:val="24"/>
              </w:rPr>
              <m:t>=1</m:t>
            </m:r>
          </m:sub>
          <m:sup>
            <m:r>
              <w:rPr>
                <w:rFonts w:ascii="Cambria Math" w:eastAsiaTheme="minorEastAsia" w:hAnsi="Cambria Math" w:cs="Times New Roman"/>
                <w:color w:val="auto"/>
                <w:sz w:val="24"/>
                <w:szCs w:val="24"/>
                <w:lang w:val="en-US"/>
              </w:rPr>
              <m:t>n</m:t>
            </m:r>
          </m:sup>
          <m:e>
            <m:sSup>
              <m:sSupPr>
                <m:ctrlPr>
                  <w:rPr>
                    <w:rFonts w:ascii="Cambria Math" w:eastAsiaTheme="minorEastAsia" w:hAnsi="Cambria Math" w:cs="Times New Roman"/>
                    <w:iCs w:val="0"/>
                    <w:color w:val="auto"/>
                    <w:sz w:val="24"/>
                    <w:szCs w:val="24"/>
                    <w:lang w:val="en-US"/>
                  </w:rPr>
                </m:ctrlPr>
              </m:sSupPr>
              <m:e>
                <m:f>
                  <m:fPr>
                    <m:ctrlPr>
                      <w:rPr>
                        <w:rFonts w:ascii="Cambria Math" w:eastAsiaTheme="minorEastAsia" w:hAnsi="Cambria Math" w:cs="Times New Roman"/>
                        <w:iCs w:val="0"/>
                        <w:color w:val="auto"/>
                        <w:sz w:val="24"/>
                        <w:szCs w:val="24"/>
                        <w:lang w:val="en-US"/>
                      </w:rPr>
                    </m:ctrlPr>
                  </m:fPr>
                  <m:num>
                    <m:r>
                      <w:rPr>
                        <w:rFonts w:ascii="Cambria Math" w:eastAsiaTheme="minorEastAsia" w:hAnsi="Cambria Math" w:cs="Times New Roman"/>
                        <w:color w:val="auto"/>
                        <w:sz w:val="24"/>
                        <w:szCs w:val="24"/>
                      </w:rPr>
                      <m:t>1</m:t>
                    </m:r>
                  </m:num>
                  <m:den>
                    <m:sSub>
                      <m:sSubPr>
                        <m:ctrlPr>
                          <w:rPr>
                            <w:rFonts w:ascii="Cambria Math" w:hAnsi="Cambria Math"/>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x</m:t>
                        </m:r>
                      </m:sub>
                    </m:sSub>
                    <m:sSubSup>
                      <m:sSubSupPr>
                        <m:ctrlPr>
                          <w:rPr>
                            <w:rFonts w:ascii="Cambria Math" w:hAnsi="Cambria Math"/>
                            <w:color w:val="auto"/>
                            <w:sz w:val="24"/>
                            <w:szCs w:val="24"/>
                            <w:lang w:val="en-US"/>
                          </w:rPr>
                        </m:ctrlPr>
                      </m:sSubSup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i</m:t>
                        </m:r>
                      </m:sub>
                      <m:sup>
                        <m:r>
                          <w:rPr>
                            <w:rFonts w:ascii="Cambria Math" w:hAnsi="Cambria Math"/>
                            <w:color w:val="auto"/>
                            <w:sz w:val="24"/>
                            <w:szCs w:val="24"/>
                          </w:rPr>
                          <m:t>2</m:t>
                        </m:r>
                      </m:sup>
                    </m:sSubSup>
                  </m:den>
                </m:f>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iCs w:val="0"/>
                        <w:color w:val="auto"/>
                        <w:sz w:val="24"/>
                        <w:szCs w:val="24"/>
                        <w:lang w:val="en-US"/>
                      </w:rPr>
                    </m:ctrlPr>
                  </m:dPr>
                  <m:e>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rec</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i</m:t>
                        </m:r>
                      </m:sub>
                    </m:sSub>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i</m:t>
                        </m:r>
                      </m:sub>
                    </m:sSub>
                  </m:e>
                </m:d>
              </m:e>
              <m:sup>
                <m:r>
                  <w:rPr>
                    <w:rFonts w:ascii="Cambria Math" w:eastAsiaTheme="minorEastAsia" w:hAnsi="Cambria Math" w:cs="Times New Roman"/>
                    <w:color w:val="auto"/>
                    <w:sz w:val="24"/>
                    <w:szCs w:val="24"/>
                  </w:rPr>
                  <m:t>2</m:t>
                </m:r>
              </m:sup>
            </m:sSup>
          </m:e>
        </m:nary>
      </m:oMath>
      <w:r w:rsidR="00A10D01" w:rsidRPr="00A10D01">
        <w:rPr>
          <w:rFonts w:eastAsiaTheme="minorEastAsia" w:cs="Times New Roman"/>
          <w:i w:val="0"/>
          <w:color w:val="auto"/>
          <w:sz w:val="24"/>
          <w:szCs w:val="24"/>
        </w:rPr>
        <w:t xml:space="preserve"> </w:t>
      </w:r>
      <w:r w:rsidR="00A10D01">
        <w:rPr>
          <w:rFonts w:eastAsiaTheme="minorEastAsia" w:cs="Times New Roman"/>
          <w:i w:val="0"/>
          <w:color w:val="auto"/>
          <w:sz w:val="24"/>
          <w:szCs w:val="24"/>
        </w:rPr>
        <w:tab/>
      </w:r>
      <w:r w:rsidR="00A10D01">
        <w:rPr>
          <w:rFonts w:eastAsiaTheme="minorEastAsia" w:cs="Times New Roman"/>
          <w:i w:val="0"/>
          <w:color w:val="auto"/>
          <w:sz w:val="24"/>
          <w:szCs w:val="24"/>
        </w:rPr>
        <w:tab/>
      </w:r>
      <w:r w:rsidR="00A10D01">
        <w:rPr>
          <w:rFonts w:eastAsiaTheme="minorEastAsia" w:cs="Times New Roman"/>
          <w:i w:val="0"/>
          <w:color w:val="auto"/>
          <w:sz w:val="24"/>
          <w:szCs w:val="24"/>
        </w:rPr>
        <w:tab/>
      </w:r>
      <w:r w:rsidR="00A10D01" w:rsidRPr="00A10D01">
        <w:rPr>
          <w:rFonts w:eastAsiaTheme="minorEastAsia" w:cs="Times New Roman"/>
          <w:i w:val="0"/>
          <w:color w:val="auto"/>
          <w:sz w:val="24"/>
          <w:szCs w:val="24"/>
        </w:rPr>
        <w:t>(</w:t>
      </w:r>
      <w:r w:rsidR="001D36C5">
        <w:rPr>
          <w:rFonts w:eastAsiaTheme="minorEastAsia" w:cs="Times New Roman"/>
          <w:i w:val="0"/>
          <w:color w:val="auto"/>
          <w:sz w:val="24"/>
          <w:szCs w:val="24"/>
        </w:rPr>
        <w:fldChar w:fldCharType="begin"/>
      </w:r>
      <w:r w:rsidR="001D36C5">
        <w:rPr>
          <w:rFonts w:eastAsiaTheme="minorEastAsia" w:cs="Times New Roman"/>
          <w:i w:val="0"/>
          <w:color w:val="auto"/>
          <w:sz w:val="24"/>
          <w:szCs w:val="24"/>
        </w:rPr>
        <w:instrText xml:space="preserve"> STYLEREF 1 \s </w:instrText>
      </w:r>
      <w:r w:rsidR="001D36C5">
        <w:rPr>
          <w:rFonts w:eastAsiaTheme="minorEastAsia" w:cs="Times New Roman"/>
          <w:i w:val="0"/>
          <w:color w:val="auto"/>
          <w:sz w:val="24"/>
          <w:szCs w:val="24"/>
        </w:rPr>
        <w:fldChar w:fldCharType="separate"/>
      </w:r>
      <w:r w:rsidR="001D36C5">
        <w:rPr>
          <w:rFonts w:eastAsiaTheme="minorEastAsia" w:cs="Times New Roman"/>
          <w:i w:val="0"/>
          <w:noProof/>
          <w:color w:val="auto"/>
          <w:sz w:val="24"/>
          <w:szCs w:val="24"/>
        </w:rPr>
        <w:t>3</w:t>
      </w:r>
      <w:r w:rsidR="001D36C5">
        <w:rPr>
          <w:rFonts w:eastAsiaTheme="minorEastAsia" w:cs="Times New Roman"/>
          <w:i w:val="0"/>
          <w:color w:val="auto"/>
          <w:sz w:val="24"/>
          <w:szCs w:val="24"/>
        </w:rPr>
        <w:fldChar w:fldCharType="end"/>
      </w:r>
      <w:r w:rsidR="001D36C5">
        <w:rPr>
          <w:rFonts w:eastAsiaTheme="minorEastAsia" w:cs="Times New Roman"/>
          <w:i w:val="0"/>
          <w:color w:val="auto"/>
          <w:sz w:val="24"/>
          <w:szCs w:val="24"/>
        </w:rPr>
        <w:t>.</w:t>
      </w:r>
      <w:r w:rsidR="001D36C5">
        <w:rPr>
          <w:rFonts w:eastAsiaTheme="minorEastAsia" w:cs="Times New Roman"/>
          <w:i w:val="0"/>
          <w:color w:val="auto"/>
          <w:sz w:val="24"/>
          <w:szCs w:val="24"/>
        </w:rPr>
        <w:fldChar w:fldCharType="begin"/>
      </w:r>
      <w:r w:rsidR="001D36C5">
        <w:rPr>
          <w:rFonts w:eastAsiaTheme="minorEastAsia" w:cs="Times New Roman"/>
          <w:i w:val="0"/>
          <w:color w:val="auto"/>
          <w:sz w:val="24"/>
          <w:szCs w:val="24"/>
        </w:rPr>
        <w:instrText xml:space="preserve"> SEQ Формула \* ARABIC \s 1 </w:instrText>
      </w:r>
      <w:r w:rsidR="001D36C5">
        <w:rPr>
          <w:rFonts w:eastAsiaTheme="minorEastAsia" w:cs="Times New Roman"/>
          <w:i w:val="0"/>
          <w:color w:val="auto"/>
          <w:sz w:val="24"/>
          <w:szCs w:val="24"/>
        </w:rPr>
        <w:fldChar w:fldCharType="separate"/>
      </w:r>
      <w:r w:rsidR="001D36C5">
        <w:rPr>
          <w:rFonts w:eastAsiaTheme="minorEastAsia" w:cs="Times New Roman"/>
          <w:i w:val="0"/>
          <w:noProof/>
          <w:color w:val="auto"/>
          <w:sz w:val="24"/>
          <w:szCs w:val="24"/>
        </w:rPr>
        <w:t>12</w:t>
      </w:r>
      <w:r w:rsidR="001D36C5">
        <w:rPr>
          <w:rFonts w:eastAsiaTheme="minorEastAsia" w:cs="Times New Roman"/>
          <w:i w:val="0"/>
          <w:color w:val="auto"/>
          <w:sz w:val="24"/>
          <w:szCs w:val="24"/>
        </w:rPr>
        <w:fldChar w:fldCharType="end"/>
      </w:r>
      <w:r w:rsidR="00A10D01" w:rsidRPr="005E23EA">
        <w:rPr>
          <w:rFonts w:eastAsiaTheme="minorEastAsia" w:cs="Times New Roman"/>
          <w:i w:val="0"/>
          <w:color w:val="auto"/>
          <w:sz w:val="24"/>
          <w:szCs w:val="24"/>
        </w:rPr>
        <w:t>)</w:t>
      </w:r>
    </w:p>
    <w:p w:rsidR="00F40597" w:rsidRPr="00F40597" w:rsidRDefault="00BE7716" w:rsidP="00F40597">
      <w:r>
        <w:t>Она является мерой дисперсии</w:t>
      </w:r>
      <w:r w:rsidR="00F40597">
        <w:t xml:space="preserve"> отклонений </w:t>
      </w:r>
      <m:oMath>
        <m:d>
          <m:dPr>
            <m:begChr m:val="|"/>
            <m:endChr m:val="|"/>
            <m:ctrlPr>
              <w:rPr>
                <w:rFonts w:ascii="Cambria Math" w:hAnsi="Cambria Math"/>
                <w:i/>
              </w:rPr>
            </m:ctrlPr>
          </m:dPr>
          <m:e>
            <m:d>
              <m:dPr>
                <m:ctrlPr>
                  <w:rPr>
                    <w:rFonts w:ascii="Cambria Math" w:hAnsi="Cambria Math"/>
                    <w:i/>
                    <w:szCs w:val="24"/>
                    <w:lang w:val="en-US"/>
                  </w:rPr>
                </m:ctrlPr>
              </m:dPr>
              <m:e>
                <m:r>
                  <w:rPr>
                    <w:rFonts w:ascii="Cambria Math" w:hAnsi="Cambria Math"/>
                    <w:szCs w:val="24"/>
                    <w:lang w:val="en-US"/>
                  </w:rPr>
                  <m:t>x</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rec</m:t>
                        </m:r>
                        <m:r>
                          <m:rPr>
                            <m:sty m:val="p"/>
                          </m:rPr>
                          <w:rPr>
                            <w:rFonts w:ascii="Cambria Math" w:hAnsi="Cambria Math"/>
                            <w:szCs w:val="24"/>
                          </w:rPr>
                          <m:t>,</m:t>
                        </m:r>
                        <m:sSub>
                          <m:sSubPr>
                            <m:ctrlPr>
                              <w:rPr>
                                <w:rFonts w:ascii="Cambria Math" w:hAnsi="Cambria Math"/>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r>
                  <w:rPr>
                    <w:rFonts w:ascii="Cambria Math" w:hAnsi="Cambria Math"/>
                    <w:szCs w:val="24"/>
                  </w:rPr>
                  <m:t>-</m:t>
                </m:r>
                <m:r>
                  <w:rPr>
                    <w:rFonts w:ascii="Cambria Math" w:hAnsi="Cambria Math"/>
                    <w:szCs w:val="24"/>
                    <w:lang w:val="en-US"/>
                  </w:rPr>
                  <m:t>x</m:t>
                </m:r>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U</m:t>
                        </m:r>
                        <m:r>
                          <w:rPr>
                            <w:rFonts w:ascii="Cambria Math" w:hAnsi="Cambria Math"/>
                            <w:szCs w:val="24"/>
                          </w:rPr>
                          <m:t>5,</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x</m:t>
                </m:r>
              </m:sub>
            </m:sSub>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U5,</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Cat</m:t>
                        </m:r>
                      </m:sub>
                    </m:sSub>
                  </m:e>
                </m:d>
              </m:e>
              <m:sub>
                <m:r>
                  <w:rPr>
                    <w:rFonts w:ascii="Cambria Math" w:hAnsi="Cambria Math"/>
                    <w:szCs w:val="24"/>
                  </w:rPr>
                  <m:t>i</m:t>
                </m:r>
              </m:sub>
            </m:sSub>
          </m:e>
        </m:d>
      </m:oMath>
      <w:r w:rsidR="00F40597">
        <w:rPr>
          <w:rFonts w:eastAsiaTheme="minorEastAsia"/>
        </w:rPr>
        <w:t>.</w:t>
      </w:r>
    </w:p>
    <w:p w:rsidR="00A10D01" w:rsidRDefault="00A10D01" w:rsidP="00A10D01">
      <w:pPr>
        <w:rPr>
          <w:rFonts w:eastAsiaTheme="minorEastAsia"/>
        </w:rPr>
      </w:pPr>
      <w:r>
        <w:t xml:space="preserve">Производится сравнение </w:t>
      </w:r>
      <m:oMath>
        <m:d>
          <m:dPr>
            <m:begChr m:val="|"/>
            <m:endChr m:val="|"/>
            <m:ctrlPr>
              <w:rPr>
                <w:rFonts w:ascii="Cambria Math" w:hAnsi="Cambria Math"/>
                <w:i/>
              </w:rPr>
            </m:ctrlPr>
          </m:dPr>
          <m:e>
            <m:d>
              <m:dPr>
                <m:ctrlPr>
                  <w:rPr>
                    <w:rFonts w:ascii="Cambria Math" w:hAnsi="Cambria Math"/>
                    <w:i/>
                    <w:szCs w:val="24"/>
                    <w:lang w:val="en-US"/>
                  </w:rPr>
                </m:ctrlPr>
              </m:dPr>
              <m:e>
                <m:r>
                  <w:rPr>
                    <w:rFonts w:ascii="Cambria Math" w:hAnsi="Cambria Math"/>
                    <w:szCs w:val="24"/>
                    <w:lang w:val="en-US"/>
                  </w:rPr>
                  <m:t>x</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rec</m:t>
                        </m:r>
                        <m:r>
                          <m:rPr>
                            <m:sty m:val="p"/>
                          </m:rPr>
                          <w:rPr>
                            <w:rFonts w:ascii="Cambria Math" w:hAnsi="Cambria Math"/>
                            <w:szCs w:val="24"/>
                          </w:rPr>
                          <m:t>,</m:t>
                        </m:r>
                        <m:sSub>
                          <m:sSubPr>
                            <m:ctrlPr>
                              <w:rPr>
                                <w:rFonts w:ascii="Cambria Math" w:hAnsi="Cambria Math"/>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r>
                  <w:rPr>
                    <w:rFonts w:ascii="Cambria Math" w:hAnsi="Cambria Math"/>
                    <w:szCs w:val="24"/>
                  </w:rPr>
                  <m:t>-</m:t>
                </m:r>
                <m:r>
                  <w:rPr>
                    <w:rFonts w:ascii="Cambria Math" w:hAnsi="Cambria Math"/>
                    <w:szCs w:val="24"/>
                    <w:lang w:val="en-US"/>
                  </w:rPr>
                  <m:t>x</m:t>
                </m:r>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U</m:t>
                        </m:r>
                        <m:r>
                          <w:rPr>
                            <w:rFonts w:ascii="Cambria Math" w:hAnsi="Cambria Math"/>
                            <w:szCs w:val="24"/>
                          </w:rPr>
                          <m:t>5,</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x</m:t>
                </m:r>
              </m:sub>
            </m:sSub>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U5,</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Cat</m:t>
                        </m:r>
                      </m:sub>
                    </m:sSub>
                  </m:e>
                </m:d>
              </m:e>
              <m:sub>
                <m:r>
                  <w:rPr>
                    <w:rFonts w:ascii="Cambria Math" w:hAnsi="Cambria Math"/>
                    <w:szCs w:val="24"/>
                  </w:rPr>
                  <m:t>i</m:t>
                </m:r>
              </m:sub>
            </m:sSub>
          </m:e>
        </m:d>
      </m:oMath>
      <w:r w:rsidR="00F40597">
        <w:rPr>
          <w:rFonts w:eastAsiaTheme="minorEastAsia"/>
        </w:rPr>
        <w:t xml:space="preserve"> с величиной </w:t>
      </w:r>
      <m:oMath>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0</m:t>
            </m:r>
          </m:sub>
        </m:sSub>
      </m:oMath>
      <w:r w:rsidR="00F40597">
        <w:rPr>
          <w:rFonts w:eastAsiaTheme="minorEastAsia"/>
        </w:rPr>
        <w:t xml:space="preserve"> для всех звёзд. Те, у которых </w:t>
      </w:r>
      <m:oMath>
        <m:d>
          <m:dPr>
            <m:begChr m:val="|"/>
            <m:endChr m:val="|"/>
            <m:ctrlPr>
              <w:rPr>
                <w:rFonts w:ascii="Cambria Math" w:hAnsi="Cambria Math"/>
                <w:i/>
              </w:rPr>
            </m:ctrlPr>
          </m:dPr>
          <m:e>
            <m:d>
              <m:dPr>
                <m:ctrlPr>
                  <w:rPr>
                    <w:rFonts w:ascii="Cambria Math" w:hAnsi="Cambria Math"/>
                    <w:i/>
                    <w:szCs w:val="24"/>
                    <w:lang w:val="en-US"/>
                  </w:rPr>
                </m:ctrlPr>
              </m:dPr>
              <m:e>
                <m:r>
                  <w:rPr>
                    <w:rFonts w:ascii="Cambria Math" w:hAnsi="Cambria Math"/>
                    <w:szCs w:val="24"/>
                    <w:lang w:val="en-US"/>
                  </w:rPr>
                  <m:t>x</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rec</m:t>
                        </m:r>
                        <m:r>
                          <m:rPr>
                            <m:sty m:val="p"/>
                          </m:rPr>
                          <w:rPr>
                            <w:rFonts w:ascii="Cambria Math" w:hAnsi="Cambria Math"/>
                            <w:szCs w:val="24"/>
                          </w:rPr>
                          <m:t>,</m:t>
                        </m:r>
                        <m:sSub>
                          <m:sSubPr>
                            <m:ctrlPr>
                              <w:rPr>
                                <w:rFonts w:ascii="Cambria Math" w:hAnsi="Cambria Math"/>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r>
                  <w:rPr>
                    <w:rFonts w:ascii="Cambria Math" w:hAnsi="Cambria Math"/>
                    <w:szCs w:val="24"/>
                  </w:rPr>
                  <m:t>-</m:t>
                </m:r>
                <m:r>
                  <w:rPr>
                    <w:rFonts w:ascii="Cambria Math" w:hAnsi="Cambria Math"/>
                    <w:szCs w:val="24"/>
                    <w:lang w:val="en-US"/>
                  </w:rPr>
                  <m:t>x</m:t>
                </m:r>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U</m:t>
                        </m:r>
                        <m:r>
                          <w:rPr>
                            <w:rFonts w:ascii="Cambria Math" w:hAnsi="Cambria Math"/>
                            <w:szCs w:val="24"/>
                          </w:rPr>
                          <m:t>5,</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x</m:t>
                </m:r>
              </m:sub>
            </m:sSub>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U5,</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Cat</m:t>
                        </m:r>
                      </m:sub>
                    </m:sSub>
                  </m:e>
                </m:d>
              </m:e>
              <m:sub>
                <m:r>
                  <w:rPr>
                    <w:rFonts w:ascii="Cambria Math" w:hAnsi="Cambria Math"/>
                    <w:szCs w:val="24"/>
                  </w:rPr>
                  <m:t>i</m:t>
                </m:r>
              </m:sub>
            </m:sSub>
          </m:e>
        </m:d>
        <m:r>
          <w:rPr>
            <w:rFonts w:ascii="Cambria Math" w:hAnsi="Cambria Math"/>
          </w:rPr>
          <m:t>≥</m:t>
        </m:r>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0</m:t>
            </m:r>
          </m:sub>
        </m:sSub>
      </m:oMath>
      <w:r w:rsidR="007F3EAB">
        <w:rPr>
          <w:rFonts w:eastAsiaTheme="minorEastAsia"/>
        </w:rPr>
        <w:t>,</w:t>
      </w:r>
      <w:r w:rsidR="00F40597">
        <w:rPr>
          <w:rFonts w:eastAsiaTheme="minorEastAsia"/>
        </w:rPr>
        <w:t xml:space="preserve"> исключаются из набора опорных звёзд.</w:t>
      </w:r>
    </w:p>
    <w:p w:rsidR="00F40597" w:rsidRDefault="00F40597" w:rsidP="00A10D01">
      <w:pPr>
        <w:rPr>
          <w:rFonts w:eastAsiaTheme="minorEastAsia"/>
        </w:rPr>
      </w:pPr>
      <w:r>
        <w:rPr>
          <w:rFonts w:eastAsiaTheme="minorEastAsia"/>
        </w:rPr>
        <w:t>После этого осуществляется следующая итерация – расчёт коэффициентов по «очищенной» в</w:t>
      </w:r>
      <w:r w:rsidR="00E3399C">
        <w:rPr>
          <w:rFonts w:eastAsiaTheme="minorEastAsia"/>
        </w:rPr>
        <w:t>ыборке опорных звёзд, величины</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0</m:t>
            </m:r>
          </m:sub>
        </m:sSub>
      </m:oMath>
      <w:r w:rsidRPr="00F40597">
        <w:rPr>
          <w:rFonts w:eastAsiaTheme="minorEastAsia"/>
        </w:rPr>
        <w:t xml:space="preserve"> </w:t>
      </w:r>
      <w:r>
        <w:rPr>
          <w:rFonts w:eastAsiaTheme="minorEastAsia"/>
        </w:rPr>
        <w:t xml:space="preserve">и сравнение отклонений восстановленных значений координат от имеющихся в выборке с </w:t>
      </w:r>
      <m:oMath>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0</m:t>
            </m:r>
          </m:sub>
        </m:sSub>
      </m:oMath>
      <w:r>
        <w:rPr>
          <w:rFonts w:eastAsiaTheme="minorEastAsia"/>
        </w:rPr>
        <w:t xml:space="preserve">. </w:t>
      </w:r>
    </w:p>
    <w:p w:rsidR="00F40597" w:rsidRPr="00F40597" w:rsidRDefault="00F40597" w:rsidP="00A10D01">
      <w:pPr>
        <w:rPr>
          <w:i/>
        </w:rPr>
      </w:pPr>
      <w:r>
        <w:rPr>
          <w:rFonts w:eastAsiaTheme="minorEastAsia"/>
        </w:rPr>
        <w:t xml:space="preserve">Прекращение итераций </w:t>
      </w:r>
      <w:r w:rsidR="006C649B">
        <w:rPr>
          <w:rFonts w:eastAsiaTheme="minorEastAsia"/>
        </w:rPr>
        <w:t>осуществляется</w:t>
      </w:r>
      <w:r>
        <w:rPr>
          <w:rFonts w:eastAsiaTheme="minorEastAsia"/>
        </w:rPr>
        <w:t xml:space="preserve"> тогда, когда для всех оставшихся опорных звёзд </w:t>
      </w:r>
      <m:oMath>
        <m:d>
          <m:dPr>
            <m:begChr m:val="|"/>
            <m:endChr m:val="|"/>
            <m:ctrlPr>
              <w:rPr>
                <w:rFonts w:ascii="Cambria Math" w:hAnsi="Cambria Math"/>
                <w:i/>
              </w:rPr>
            </m:ctrlPr>
          </m:dPr>
          <m:e>
            <m:d>
              <m:dPr>
                <m:ctrlPr>
                  <w:rPr>
                    <w:rFonts w:ascii="Cambria Math" w:hAnsi="Cambria Math"/>
                    <w:i/>
                    <w:szCs w:val="24"/>
                    <w:lang w:val="en-US"/>
                  </w:rPr>
                </m:ctrlPr>
              </m:dPr>
              <m:e>
                <m:r>
                  <w:rPr>
                    <w:rFonts w:ascii="Cambria Math" w:hAnsi="Cambria Math"/>
                    <w:szCs w:val="24"/>
                    <w:lang w:val="en-US"/>
                  </w:rPr>
                  <m:t>x</m:t>
                </m:r>
                <m:sSub>
                  <m:sSubPr>
                    <m:ctrlPr>
                      <w:rPr>
                        <w:rFonts w:ascii="Cambria Math" w:hAnsi="Cambria Math"/>
                        <w:szCs w:val="24"/>
                        <w:lang w:val="en-US"/>
                      </w:rPr>
                    </m:ctrlPr>
                  </m:sSubPr>
                  <m:e>
                    <m:d>
                      <m:dPr>
                        <m:ctrlPr>
                          <w:rPr>
                            <w:rFonts w:ascii="Cambria Math" w:hAnsi="Cambria Math"/>
                            <w:szCs w:val="24"/>
                            <w:lang w:val="en-US"/>
                          </w:rPr>
                        </m:ctrlPr>
                      </m:dPr>
                      <m:e>
                        <m:r>
                          <w:rPr>
                            <w:rFonts w:ascii="Cambria Math" w:hAnsi="Cambria Math"/>
                            <w:szCs w:val="24"/>
                            <w:lang w:val="en-US"/>
                          </w:rPr>
                          <m:t>rec</m:t>
                        </m:r>
                        <m:r>
                          <m:rPr>
                            <m:sty m:val="p"/>
                          </m:rPr>
                          <w:rPr>
                            <w:rFonts w:ascii="Cambria Math" w:hAnsi="Cambria Math"/>
                            <w:szCs w:val="24"/>
                          </w:rPr>
                          <m:t>,</m:t>
                        </m:r>
                        <m:sSub>
                          <m:sSubPr>
                            <m:ctrlPr>
                              <w:rPr>
                                <w:rFonts w:ascii="Cambria Math" w:hAnsi="Cambria Math"/>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r>
                  <w:rPr>
                    <w:rFonts w:ascii="Cambria Math" w:hAnsi="Cambria Math"/>
                    <w:szCs w:val="24"/>
                  </w:rPr>
                  <m:t>-</m:t>
                </m:r>
                <m:r>
                  <w:rPr>
                    <w:rFonts w:ascii="Cambria Math" w:hAnsi="Cambria Math"/>
                    <w:szCs w:val="24"/>
                    <w:lang w:val="en-US"/>
                  </w:rPr>
                  <m:t>x</m:t>
                </m:r>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U</m:t>
                        </m:r>
                        <m:r>
                          <w:rPr>
                            <w:rFonts w:ascii="Cambria Math" w:hAnsi="Cambria Math"/>
                            <w:szCs w:val="24"/>
                          </w:rPr>
                          <m:t>5,</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lang w:val="en-US"/>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x</m:t>
                </m:r>
              </m:sub>
            </m:sSub>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U5,</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Cat</m:t>
                        </m:r>
                      </m:sub>
                    </m:sSub>
                  </m:e>
                </m:d>
              </m:e>
              <m:sub>
                <m:r>
                  <w:rPr>
                    <w:rFonts w:ascii="Cambria Math" w:hAnsi="Cambria Math"/>
                    <w:szCs w:val="24"/>
                  </w:rPr>
                  <m:t>i</m:t>
                </m:r>
              </m:sub>
            </m:sSub>
          </m:e>
        </m:d>
        <m:r>
          <w:rPr>
            <w:rFonts w:ascii="Cambria Math" w:hAnsi="Cambria Math"/>
          </w:rPr>
          <m:t>&lt;</m:t>
        </m:r>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0</m:t>
            </m:r>
          </m:sub>
        </m:sSub>
      </m:oMath>
      <w:r>
        <w:rPr>
          <w:rFonts w:eastAsiaTheme="minorEastAsia"/>
        </w:rPr>
        <w:t xml:space="preserve"> или когда осталось всего 3 опорных звезды</w:t>
      </w:r>
      <w:r w:rsidR="006C649B">
        <w:rPr>
          <w:rFonts w:eastAsiaTheme="minorEastAsia"/>
        </w:rPr>
        <w:t xml:space="preserve"> (но до этого, как правило, не доходит)</w:t>
      </w:r>
      <w:r>
        <w:rPr>
          <w:rFonts w:eastAsiaTheme="minorEastAsia"/>
        </w:rPr>
        <w:t>.</w:t>
      </w:r>
    </w:p>
    <w:p w:rsidR="007B1E8C" w:rsidRDefault="007B1E8C" w:rsidP="009D706F">
      <w:pPr>
        <w:rPr>
          <w:rFonts w:eastAsiaTheme="minorEastAsia"/>
        </w:rPr>
      </w:pPr>
      <w:r>
        <w:t xml:space="preserve">Полученные коэффициенты и их погрешности используются для определения </w:t>
      </w:r>
      <w:r w:rsidRPr="007B1E8C">
        <w:rPr>
          <w:i/>
        </w:rPr>
        <w:t>абсолютизированных</w:t>
      </w:r>
      <w:r>
        <w:t xml:space="preserve"> декартовых координат </w:t>
      </w:r>
      <w:r w:rsidRPr="007B1E8C">
        <w:rPr>
          <w:i/>
        </w:rPr>
        <w:t>основной</w:t>
      </w:r>
      <w:r>
        <w:t xml:space="preserve"> звезды на касательной плоскости, соответствующих каталогу </w:t>
      </w:r>
      <m:oMath>
        <m:r>
          <w:rPr>
            <w:rFonts w:ascii="Cambria Math" w:hAnsi="Cambria Math"/>
          </w:rPr>
          <m:t>Cat</m:t>
        </m:r>
      </m:oMath>
      <w:r>
        <w:rPr>
          <w:rFonts w:eastAsiaTheme="minorEastAsia"/>
        </w:rPr>
        <w:t>:</w:t>
      </w:r>
    </w:p>
    <w:p w:rsidR="007B1E8C" w:rsidRDefault="00A014D9" w:rsidP="007B1E8C">
      <w:pPr>
        <w:pStyle w:val="af"/>
        <w:jc w:val="right"/>
        <w:rPr>
          <w:rFonts w:eastAsiaTheme="minorEastAsia"/>
          <w:i w:val="0"/>
          <w:iCs w:val="0"/>
          <w:color w:val="auto"/>
          <w:sz w:val="24"/>
          <w:szCs w:val="24"/>
        </w:rPr>
      </w:pP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rPr>
                      <m:t>0</m:t>
                    </m:r>
                  </m:sub>
                </m:sSub>
                <m:r>
                  <w:rPr>
                    <w:rFonts w:ascii="Cambria Math" w:hAnsi="Cambria Math"/>
                    <w:color w:val="auto"/>
                    <w:sz w:val="24"/>
                    <w:szCs w:val="24"/>
                  </w:rPr>
                  <m:t>=</m:t>
                </m:r>
                <m:r>
                  <w:rPr>
                    <w:rFonts w:ascii="Cambria Math" w:hAnsi="Cambria Math"/>
                    <w:color w:val="auto"/>
                    <w:sz w:val="24"/>
                    <w:szCs w:val="24"/>
                    <w:lang w:val="en-US"/>
                  </w:rPr>
                  <m:t>A</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r>
                  <w:rPr>
                    <w:rFonts w:ascii="Cambria Math" w:hAnsi="Cambria Math"/>
                    <w:color w:val="auto"/>
                    <w:sz w:val="24"/>
                    <w:szCs w:val="24"/>
                  </w:rPr>
                  <m:t>+</m:t>
                </m:r>
                <m:r>
                  <w:rPr>
                    <w:rFonts w:ascii="Cambria Math" w:hAnsi="Cambria Math"/>
                    <w:color w:val="auto"/>
                    <w:sz w:val="24"/>
                    <w:szCs w:val="24"/>
                    <w:lang w:val="en-US"/>
                  </w:rPr>
                  <m:t>B</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r>
                  <w:rPr>
                    <w:rFonts w:ascii="Cambria Math" w:hAnsi="Cambria Math"/>
                    <w:color w:val="auto"/>
                    <w:sz w:val="24"/>
                    <w:szCs w:val="24"/>
                  </w:rPr>
                  <m:t>+</m:t>
                </m:r>
                <m:r>
                  <w:rPr>
                    <w:rFonts w:ascii="Cambria Math" w:hAnsi="Cambria Math"/>
                    <w:color w:val="auto"/>
                    <w:sz w:val="24"/>
                    <w:szCs w:val="24"/>
                    <w:lang w:val="en-US"/>
                  </w:rPr>
                  <m:t>C</m:t>
                </m:r>
                <m:r>
                  <m:rPr>
                    <m:nor/>
                  </m:rPr>
                  <w:rPr>
                    <w:color w:val="auto"/>
                    <w:sz w:val="24"/>
                    <w:szCs w:val="24"/>
                    <w:lang w:val="en-US"/>
                  </w:rPr>
                  <m:t> </m:t>
                </m:r>
              </m:e>
              <m:e>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rPr>
                      <m:t>0</m:t>
                    </m:r>
                  </m:sub>
                </m:sSub>
                <m:r>
                  <w:rPr>
                    <w:rFonts w:ascii="Cambria Math" w:hAnsi="Cambria Math"/>
                    <w:color w:val="auto"/>
                    <w:sz w:val="24"/>
                    <w:szCs w:val="24"/>
                  </w:rPr>
                  <m:t>=</m:t>
                </m:r>
                <m:r>
                  <w:rPr>
                    <w:rFonts w:ascii="Cambria Math" w:hAnsi="Cambria Math"/>
                    <w:color w:val="auto"/>
                    <w:sz w:val="24"/>
                    <w:szCs w:val="24"/>
                    <w:lang w:val="en-US"/>
                  </w:rPr>
                  <m:t>D</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r>
                  <w:rPr>
                    <w:rFonts w:ascii="Cambria Math" w:hAnsi="Cambria Math"/>
                    <w:color w:val="auto"/>
                    <w:sz w:val="24"/>
                    <w:szCs w:val="24"/>
                  </w:rPr>
                  <m:t>+</m:t>
                </m:r>
                <m:r>
                  <w:rPr>
                    <w:rFonts w:ascii="Cambria Math" w:hAnsi="Cambria Math"/>
                    <w:color w:val="auto"/>
                    <w:sz w:val="24"/>
                    <w:szCs w:val="24"/>
                    <w:lang w:val="en-US"/>
                  </w:rPr>
                  <m:t>E</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r>
                  <w:rPr>
                    <w:rFonts w:ascii="Cambria Math" w:hAnsi="Cambria Math"/>
                    <w:color w:val="auto"/>
                    <w:sz w:val="24"/>
                    <w:szCs w:val="24"/>
                  </w:rPr>
                  <m:t>+</m:t>
                </m:r>
                <m:r>
                  <w:rPr>
                    <w:rFonts w:ascii="Cambria Math" w:hAnsi="Cambria Math"/>
                    <w:color w:val="auto"/>
                    <w:sz w:val="24"/>
                    <w:szCs w:val="24"/>
                    <w:lang w:val="en-US"/>
                  </w:rPr>
                  <m:t>F</m:t>
                </m:r>
              </m:e>
            </m:eqArr>
          </m:e>
        </m:d>
      </m:oMath>
      <w:r w:rsidR="007B1E8C">
        <w:rPr>
          <w:rFonts w:eastAsiaTheme="minorEastAsia"/>
          <w:color w:val="auto"/>
          <w:sz w:val="24"/>
          <w:szCs w:val="24"/>
        </w:rPr>
        <w:tab/>
      </w:r>
      <w:r w:rsidR="007B1E8C">
        <w:rPr>
          <w:rFonts w:eastAsiaTheme="minorEastAsia"/>
          <w:color w:val="auto"/>
          <w:sz w:val="24"/>
          <w:szCs w:val="24"/>
        </w:rPr>
        <w:tab/>
      </w:r>
      <w:r w:rsidR="007B1E8C">
        <w:rPr>
          <w:rFonts w:eastAsiaTheme="minorEastAsia"/>
          <w:color w:val="auto"/>
          <w:sz w:val="24"/>
          <w:szCs w:val="24"/>
        </w:rPr>
        <w:tab/>
      </w:r>
      <w:r w:rsidR="007B1E8C" w:rsidRPr="007B1E8C">
        <w:rPr>
          <w:rFonts w:eastAsiaTheme="minorEastAsia"/>
          <w:iCs w:val="0"/>
          <w:color w:val="auto"/>
          <w:sz w:val="24"/>
          <w:szCs w:val="24"/>
        </w:rPr>
        <w:t xml:space="preserve"> </w:t>
      </w:r>
      <w:r w:rsidR="007B1E8C" w:rsidRPr="007B1E8C">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13</w:t>
      </w:r>
      <w:r w:rsidR="001D36C5">
        <w:rPr>
          <w:rFonts w:eastAsiaTheme="minorEastAsia"/>
          <w:i w:val="0"/>
          <w:iCs w:val="0"/>
          <w:color w:val="auto"/>
          <w:sz w:val="24"/>
          <w:szCs w:val="24"/>
        </w:rPr>
        <w:fldChar w:fldCharType="end"/>
      </w:r>
      <w:r w:rsidR="007B1E8C" w:rsidRPr="007B1E8C">
        <w:rPr>
          <w:rFonts w:eastAsiaTheme="minorEastAsia"/>
          <w:i w:val="0"/>
          <w:iCs w:val="0"/>
          <w:color w:val="auto"/>
          <w:sz w:val="24"/>
          <w:szCs w:val="24"/>
        </w:rPr>
        <w:t>)</w:t>
      </w:r>
    </w:p>
    <w:p w:rsidR="007B1E8C" w:rsidRDefault="007B1E8C" w:rsidP="007B1E8C">
      <w:r>
        <w:t>Погрешности определения этих координат входят в соотношения:</w:t>
      </w:r>
    </w:p>
    <w:p w:rsidR="007B1E8C" w:rsidRPr="00EB1AA3" w:rsidRDefault="00A014D9" w:rsidP="003F1BC9">
      <w:pPr>
        <w:pStyle w:val="af"/>
        <w:jc w:val="right"/>
        <w:rPr>
          <w:rFonts w:eastAsiaTheme="minorEastAsia"/>
          <w:i w:val="0"/>
          <w:color w:val="auto"/>
          <w:sz w:val="24"/>
          <w:szCs w:val="24"/>
        </w:rPr>
      </w:pP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x</m:t>
                    </m:r>
                  </m:sub>
                </m:sSub>
                <m:sSubSup>
                  <m:sSubSupPr>
                    <m:ctrlPr>
                      <w:rPr>
                        <w:rFonts w:ascii="Cambria Math" w:hAnsi="Cambria Math"/>
                        <w:iCs w:val="0"/>
                        <w:color w:val="auto"/>
                        <w:sz w:val="24"/>
                        <w:szCs w:val="24"/>
                        <w:lang w:val="en-US"/>
                      </w:rPr>
                    </m:ctrlPr>
                  </m:sSubSup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ctrlPr>
                      <w:rPr>
                        <w:rFonts w:ascii="Cambria Math" w:hAnsi="Cambria Math"/>
                        <w:iCs w:val="0"/>
                        <w:color w:val="auto"/>
                        <w:sz w:val="24"/>
                        <w:szCs w:val="24"/>
                      </w:rPr>
                    </m:ctrlPr>
                  </m:e>
                  <m:sub>
                    <m:r>
                      <w:rPr>
                        <w:rFonts w:ascii="Cambria Math" w:hAnsi="Cambria Math"/>
                        <w:color w:val="auto"/>
                        <w:sz w:val="24"/>
                        <w:szCs w:val="24"/>
                      </w:rPr>
                      <m:t>0</m:t>
                    </m:r>
                    <m:ctrlPr>
                      <w:rPr>
                        <w:rFonts w:ascii="Cambria Math" w:hAnsi="Cambria Math"/>
                        <w:iCs w:val="0"/>
                        <w:color w:val="auto"/>
                        <w:sz w:val="24"/>
                        <w:szCs w:val="24"/>
                      </w:rPr>
                    </m:ctrlPr>
                  </m:sub>
                  <m:sup>
                    <m:r>
                      <w:rPr>
                        <w:rFonts w:ascii="Cambria Math" w:hAnsi="Cambria Math"/>
                        <w:color w:val="auto"/>
                        <w:sz w:val="24"/>
                        <w:szCs w:val="24"/>
                      </w:rPr>
                      <m:t>2</m:t>
                    </m:r>
                  </m:sup>
                </m:sSubSup>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A</m:t>
                            </m:r>
                          </m:sub>
                        </m:sSub>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r>
                          <w:rPr>
                            <w:rFonts w:ascii="Cambria Math" w:hAnsi="Cambria Math"/>
                            <w:color w:val="auto"/>
                            <w:sz w:val="24"/>
                            <w:szCs w:val="24"/>
                            <w:lang w:val="en-US"/>
                          </w:rPr>
                          <m:t>A</m:t>
                        </m:r>
                        <m:r>
                          <w:rPr>
                            <w:rFonts w:ascii="Cambria Math" w:hAnsi="Cambria Math"/>
                            <w:color w:val="auto"/>
                            <w:sz w:val="24"/>
                            <w:szCs w:val="24"/>
                          </w:rPr>
                          <m:t>⋅</m:t>
                        </m:r>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ctrlPr>
                              <w:rPr>
                                <w:rFonts w:ascii="Cambria Math" w:hAnsi="Cambria Math"/>
                                <w:iCs w:val="0"/>
                                <w:color w:val="auto"/>
                                <w:sz w:val="24"/>
                                <w:szCs w:val="24"/>
                              </w:rPr>
                            </m:ctrlPr>
                          </m:e>
                          <m:sub>
                            <m:r>
                              <w:rPr>
                                <w:rFonts w:ascii="Cambria Math" w:hAnsi="Cambria Math"/>
                                <w:color w:val="auto"/>
                                <w:sz w:val="24"/>
                                <w:szCs w:val="24"/>
                                <w:lang w:val="en-US"/>
                              </w:rPr>
                              <m:t>x</m:t>
                            </m:r>
                          </m:sub>
                        </m:sSub>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e>
              <m:e>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B</m:t>
                            </m:r>
                          </m:sub>
                        </m:sSub>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r>
                          <w:rPr>
                            <w:rFonts w:ascii="Cambria Math" w:hAnsi="Cambria Math"/>
                            <w:color w:val="auto"/>
                            <w:sz w:val="24"/>
                            <w:szCs w:val="24"/>
                            <w:lang w:val="en-US"/>
                          </w:rPr>
                          <m:t>B</m:t>
                        </m:r>
                        <m:r>
                          <w:rPr>
                            <w:rFonts w:ascii="Cambria Math" w:hAnsi="Cambria Math"/>
                            <w:color w:val="auto"/>
                            <w:sz w:val="24"/>
                            <w:szCs w:val="24"/>
                          </w:rPr>
                          <m:t>⋅</m:t>
                        </m:r>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ctrlPr>
                              <w:rPr>
                                <w:rFonts w:ascii="Cambria Math" w:hAnsi="Cambria Math"/>
                                <w:iCs w:val="0"/>
                                <w:color w:val="auto"/>
                                <w:sz w:val="24"/>
                                <w:szCs w:val="24"/>
                              </w:rPr>
                            </m:ctrlPr>
                          </m:e>
                          <m:sub>
                            <m:r>
                              <w:rPr>
                                <w:rFonts w:ascii="Cambria Math" w:hAnsi="Cambria Math"/>
                                <w:color w:val="auto"/>
                                <w:sz w:val="24"/>
                                <w:szCs w:val="24"/>
                                <w:lang w:val="en-US"/>
                              </w:rPr>
                              <m:t>y</m:t>
                            </m:r>
                          </m:sub>
                        </m:sSub>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sSubSup>
                  <m:sSubSupPr>
                    <m:ctrlPr>
                      <w:rPr>
                        <w:rFonts w:ascii="Cambria Math" w:hAnsi="Cambria Math"/>
                        <w:iCs w:val="0"/>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C</m:t>
                    </m:r>
                  </m:sub>
                  <m:sup>
                    <m:r>
                      <w:rPr>
                        <w:rFonts w:ascii="Cambria Math" w:hAnsi="Cambria Math"/>
                        <w:color w:val="auto"/>
                        <w:sz w:val="24"/>
                        <w:szCs w:val="24"/>
                      </w:rPr>
                      <m:t>2</m:t>
                    </m:r>
                  </m:sup>
                </m:sSubSup>
                <m:ctrlPr>
                  <w:rPr>
                    <w:rFonts w:ascii="Cambria Math" w:eastAsia="Cambria Math" w:hAnsi="Cambria Math" w:cs="Cambria Math"/>
                    <w:sz w:val="24"/>
                    <w:szCs w:val="24"/>
                  </w:rPr>
                </m:ctrlPr>
              </m:e>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y</m:t>
                    </m:r>
                  </m:sub>
                </m:sSub>
                <m:sSubSup>
                  <m:sSubSupPr>
                    <m:ctrlPr>
                      <w:rPr>
                        <w:rFonts w:ascii="Cambria Math" w:hAnsi="Cambria Math"/>
                        <w:iCs w:val="0"/>
                        <w:color w:val="auto"/>
                        <w:sz w:val="24"/>
                        <w:szCs w:val="24"/>
                        <w:lang w:val="en-US"/>
                      </w:rPr>
                    </m:ctrlPr>
                  </m:sSubSupPr>
                  <m:e>
                    <m:d>
                      <m:dPr>
                        <m:ctrlPr>
                          <w:rPr>
                            <w:rFonts w:ascii="Cambria Math" w:hAnsi="Cambria Math"/>
                            <w:color w:val="auto"/>
                            <w:sz w:val="24"/>
                            <w:szCs w:val="24"/>
                            <w:lang w:val="en-US"/>
                          </w:rPr>
                        </m:ctrlPr>
                      </m:dPr>
                      <m:e>
                        <m:r>
                          <w:rPr>
                            <w:rFonts w:ascii="Cambria Math" w:hAnsi="Cambria Math"/>
                            <w:color w:val="auto"/>
                            <w:sz w:val="24"/>
                            <w:szCs w:val="24"/>
                            <w:lang w:val="en-US"/>
                          </w:rPr>
                          <m:t>U</m:t>
                        </m:r>
                        <m:r>
                          <w:rPr>
                            <w:rFonts w:ascii="Cambria Math" w:hAnsi="Cambria Math"/>
                            <w:color w:val="auto"/>
                            <w:sz w:val="24"/>
                            <w:szCs w:val="24"/>
                          </w:rPr>
                          <m:t>5,</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ctrlPr>
                      <w:rPr>
                        <w:rFonts w:ascii="Cambria Math" w:hAnsi="Cambria Math"/>
                        <w:iCs w:val="0"/>
                        <w:color w:val="auto"/>
                        <w:sz w:val="24"/>
                        <w:szCs w:val="24"/>
                      </w:rPr>
                    </m:ctrlPr>
                  </m:e>
                  <m:sub>
                    <m:r>
                      <w:rPr>
                        <w:rFonts w:ascii="Cambria Math" w:hAnsi="Cambria Math"/>
                        <w:color w:val="auto"/>
                        <w:sz w:val="24"/>
                        <w:szCs w:val="24"/>
                      </w:rPr>
                      <m:t>0</m:t>
                    </m:r>
                    <m:ctrlPr>
                      <w:rPr>
                        <w:rFonts w:ascii="Cambria Math" w:hAnsi="Cambria Math"/>
                        <w:iCs w:val="0"/>
                        <w:color w:val="auto"/>
                        <w:sz w:val="24"/>
                        <w:szCs w:val="24"/>
                      </w:rPr>
                    </m:ctrlPr>
                  </m:sub>
                  <m:sup>
                    <m:r>
                      <w:rPr>
                        <w:rFonts w:ascii="Cambria Math" w:hAnsi="Cambria Math"/>
                        <w:color w:val="auto"/>
                        <w:sz w:val="24"/>
                        <w:szCs w:val="24"/>
                      </w:rPr>
                      <m:t>2</m:t>
                    </m:r>
                  </m:sup>
                </m:sSubSup>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D</m:t>
                            </m:r>
                          </m:sub>
                        </m:sSub>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r>
                          <w:rPr>
                            <w:rFonts w:ascii="Cambria Math" w:hAnsi="Cambria Math"/>
                            <w:color w:val="auto"/>
                            <w:sz w:val="24"/>
                            <w:szCs w:val="24"/>
                            <w:lang w:val="en-US"/>
                          </w:rPr>
                          <m:t>D</m:t>
                        </m:r>
                        <m:r>
                          <w:rPr>
                            <w:rFonts w:ascii="Cambria Math" w:hAnsi="Cambria Math"/>
                            <w:color w:val="auto"/>
                            <w:sz w:val="24"/>
                            <w:szCs w:val="24"/>
                          </w:rPr>
                          <m:t>⋅</m:t>
                        </m:r>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ctrlPr>
                              <w:rPr>
                                <w:rFonts w:ascii="Cambria Math" w:hAnsi="Cambria Math"/>
                                <w:iCs w:val="0"/>
                                <w:color w:val="auto"/>
                                <w:sz w:val="24"/>
                                <w:szCs w:val="24"/>
                              </w:rPr>
                            </m:ctrlPr>
                          </m:e>
                          <m:sub>
                            <m:r>
                              <w:rPr>
                                <w:rFonts w:ascii="Cambria Math" w:hAnsi="Cambria Math"/>
                                <w:color w:val="auto"/>
                                <w:sz w:val="24"/>
                                <w:szCs w:val="24"/>
                                <w:lang w:val="en-US"/>
                              </w:rPr>
                              <m:t>x</m:t>
                            </m:r>
                          </m:sub>
                        </m:sSub>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ctrlPr>
                  <w:rPr>
                    <w:rFonts w:ascii="Cambria Math" w:eastAsia="Cambria Math" w:hAnsi="Cambria Math" w:cs="Cambria Math"/>
                    <w:sz w:val="24"/>
                    <w:szCs w:val="24"/>
                    <w:lang w:val="en-US"/>
                  </w:rPr>
                </m:ctrlPr>
              </m:e>
              <m:e>
                <m:r>
                  <w:rPr>
                    <w:rFonts w:ascii="Cambria Math" w:eastAsia="Cambria Math" w:hAnsi="Cambria Math" w:cs="Cambria Math"/>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E</m:t>
                            </m:r>
                          </m:sub>
                        </m:sSub>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d>
                      <m:dPr>
                        <m:begChr m:val="["/>
                        <m:endChr m:val="]"/>
                        <m:ctrlPr>
                          <w:rPr>
                            <w:rFonts w:ascii="Cambria Math" w:hAnsi="Cambria Math"/>
                            <w:color w:val="auto"/>
                            <w:sz w:val="24"/>
                            <w:szCs w:val="24"/>
                            <w:lang w:val="en-US"/>
                          </w:rPr>
                        </m:ctrlPr>
                      </m:dPr>
                      <m:e>
                        <m:r>
                          <w:rPr>
                            <w:rFonts w:ascii="Cambria Math" w:hAnsi="Cambria Math"/>
                            <w:color w:val="auto"/>
                            <w:sz w:val="24"/>
                            <w:szCs w:val="24"/>
                            <w:lang w:val="en-US"/>
                          </w:rPr>
                          <m:t>E</m:t>
                        </m:r>
                        <m:r>
                          <w:rPr>
                            <w:rFonts w:ascii="Cambria Math" w:hAnsi="Cambria Math"/>
                            <w:color w:val="auto"/>
                            <w:sz w:val="24"/>
                            <w:szCs w:val="24"/>
                          </w:rPr>
                          <m:t>⋅</m:t>
                        </m:r>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ctrlPr>
                              <w:rPr>
                                <w:rFonts w:ascii="Cambria Math" w:hAnsi="Cambria Math"/>
                                <w:iCs w:val="0"/>
                                <w:color w:val="auto"/>
                                <w:sz w:val="24"/>
                                <w:szCs w:val="24"/>
                              </w:rPr>
                            </m:ctrlPr>
                          </m:e>
                          <m:sub>
                            <m:r>
                              <w:rPr>
                                <w:rFonts w:ascii="Cambria Math" w:hAnsi="Cambria Math"/>
                                <w:color w:val="auto"/>
                                <w:sz w:val="24"/>
                                <w:szCs w:val="24"/>
                                <w:lang w:val="en-US"/>
                              </w:rPr>
                              <m:t>y</m:t>
                            </m:r>
                          </m:sub>
                        </m:sSub>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rPr>
                              <m:t>0</m:t>
                            </m:r>
                          </m:sub>
                        </m:sSub>
                      </m:e>
                    </m:d>
                  </m:e>
                  <m:sup>
                    <m:r>
                      <w:rPr>
                        <w:rFonts w:ascii="Cambria Math" w:hAnsi="Cambria Math"/>
                        <w:color w:val="auto"/>
                        <w:sz w:val="24"/>
                        <w:szCs w:val="24"/>
                      </w:rPr>
                      <m:t>2</m:t>
                    </m:r>
                  </m:sup>
                </m:sSup>
                <m:r>
                  <w:rPr>
                    <w:rFonts w:ascii="Cambria Math" w:hAnsi="Cambria Math"/>
                    <w:color w:val="auto"/>
                    <w:sz w:val="24"/>
                    <w:szCs w:val="24"/>
                  </w:rPr>
                  <m:t>+</m:t>
                </m:r>
                <m:sSubSup>
                  <m:sSubSupPr>
                    <m:ctrlPr>
                      <w:rPr>
                        <w:rFonts w:ascii="Cambria Math" w:hAnsi="Cambria Math"/>
                        <w:iCs w:val="0"/>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F</m:t>
                    </m:r>
                  </m:sub>
                  <m:sup>
                    <m:r>
                      <w:rPr>
                        <w:rFonts w:ascii="Cambria Math" w:hAnsi="Cambria Math"/>
                        <w:color w:val="auto"/>
                        <w:sz w:val="24"/>
                        <w:szCs w:val="24"/>
                      </w:rPr>
                      <m:t>2</m:t>
                    </m:r>
                  </m:sup>
                </m:sSubSup>
              </m:e>
            </m:eqArr>
          </m:e>
        </m:d>
      </m:oMath>
      <w:r w:rsidR="003F1BC9">
        <w:rPr>
          <w:rFonts w:eastAsiaTheme="minorEastAsia"/>
          <w:iCs w:val="0"/>
          <w:color w:val="auto"/>
          <w:sz w:val="24"/>
          <w:szCs w:val="24"/>
        </w:rPr>
        <w:tab/>
      </w:r>
      <w:r w:rsidR="003F1BC9">
        <w:rPr>
          <w:rFonts w:eastAsiaTheme="minorEastAsia"/>
          <w:iCs w:val="0"/>
          <w:color w:val="auto"/>
          <w:sz w:val="24"/>
          <w:szCs w:val="24"/>
        </w:rPr>
        <w:tab/>
      </w:r>
      <w:r w:rsidR="003F1BC9">
        <w:rPr>
          <w:rFonts w:eastAsiaTheme="minorEastAsia"/>
          <w:iCs w:val="0"/>
          <w:color w:val="auto"/>
          <w:sz w:val="24"/>
          <w:szCs w:val="24"/>
        </w:rPr>
        <w:tab/>
      </w:r>
      <w:r w:rsidR="003F1BC9" w:rsidRPr="003F1BC9">
        <w:rPr>
          <w:rFonts w:eastAsiaTheme="minorEastAsia"/>
          <w:color w:val="auto"/>
          <w:sz w:val="24"/>
          <w:szCs w:val="24"/>
        </w:rPr>
        <w:t xml:space="preserve"> </w:t>
      </w:r>
      <w:r w:rsidR="003F1BC9" w:rsidRPr="003F1BC9">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14</w:t>
      </w:r>
      <w:r w:rsidR="001D36C5">
        <w:rPr>
          <w:rFonts w:eastAsiaTheme="minorEastAsia"/>
          <w:i w:val="0"/>
          <w:color w:val="auto"/>
          <w:sz w:val="24"/>
          <w:szCs w:val="24"/>
        </w:rPr>
        <w:fldChar w:fldCharType="end"/>
      </w:r>
      <w:r w:rsidR="003F1BC9" w:rsidRPr="00EB1AA3">
        <w:rPr>
          <w:rFonts w:eastAsiaTheme="minorEastAsia"/>
          <w:i w:val="0"/>
          <w:color w:val="auto"/>
          <w:sz w:val="24"/>
          <w:szCs w:val="24"/>
        </w:rPr>
        <w:t>)</w:t>
      </w:r>
    </w:p>
    <w:p w:rsidR="002A1F96" w:rsidRDefault="003F1BC9" w:rsidP="002A1F96">
      <w:pPr>
        <w:rPr>
          <w:rFonts w:eastAsiaTheme="minorEastAsia"/>
          <w:iCs/>
          <w:szCs w:val="24"/>
        </w:rPr>
      </w:pPr>
      <w:r>
        <w:t xml:space="preserve">Обратным преобразованием </w:t>
      </w:r>
      <w:r w:rsidRPr="003F1BC9">
        <w:rPr>
          <w:lang w:val="en-US"/>
        </w:rPr>
        <w:fldChar w:fldCharType="begin"/>
      </w:r>
      <w:r w:rsidRPr="003F1BC9">
        <w:instrText xml:space="preserve"> </w:instrText>
      </w:r>
      <w:r w:rsidRPr="003F1BC9">
        <w:rPr>
          <w:lang w:val="en-US"/>
        </w:rPr>
        <w:instrText>REF</w:instrText>
      </w:r>
      <w:r w:rsidRPr="003F1BC9">
        <w:instrText xml:space="preserve"> _</w:instrText>
      </w:r>
      <w:r w:rsidRPr="003F1BC9">
        <w:rPr>
          <w:lang w:val="en-US"/>
        </w:rPr>
        <w:instrText>Ref</w:instrText>
      </w:r>
      <w:r w:rsidRPr="003F1BC9">
        <w:instrText>506557888 \</w:instrText>
      </w:r>
      <w:r w:rsidRPr="003F1BC9">
        <w:rPr>
          <w:lang w:val="en-US"/>
        </w:rPr>
        <w:instrText>h</w:instrText>
      </w:r>
      <w:r w:rsidRPr="003F1BC9">
        <w:instrText xml:space="preserve">  \* </w:instrText>
      </w:r>
      <w:r w:rsidRPr="003F1BC9">
        <w:rPr>
          <w:lang w:val="en-US"/>
        </w:rPr>
        <w:instrText>MERGEFORMAT</w:instrText>
      </w:r>
      <w:r w:rsidRPr="003F1BC9">
        <w:instrText xml:space="preserve"> </w:instrText>
      </w:r>
      <w:r w:rsidRPr="003F1BC9">
        <w:rPr>
          <w:lang w:val="en-US"/>
        </w:rPr>
      </w:r>
      <w:r w:rsidRPr="003F1BC9">
        <w:rPr>
          <w:lang w:val="en-US"/>
        </w:rPr>
        <w:fldChar w:fldCharType="separate"/>
      </w:r>
      <w:r w:rsidRPr="003F1BC9">
        <w:rPr>
          <w:rFonts w:eastAsiaTheme="minorEastAsia"/>
          <w:iCs/>
          <w:szCs w:val="24"/>
        </w:rPr>
        <w:t>(</w:t>
      </w:r>
      <w:r w:rsidRPr="003F1BC9">
        <w:rPr>
          <w:rFonts w:eastAsiaTheme="minorEastAsia"/>
          <w:iCs/>
          <w:noProof/>
          <w:szCs w:val="24"/>
        </w:rPr>
        <w:t>3</w:t>
      </w:r>
      <w:r w:rsidRPr="003F1BC9">
        <w:rPr>
          <w:rFonts w:eastAsiaTheme="minorEastAsia"/>
          <w:iCs/>
          <w:szCs w:val="24"/>
        </w:rPr>
        <w:t>.</w:t>
      </w:r>
      <w:r w:rsidRPr="003F1BC9">
        <w:rPr>
          <w:rFonts w:eastAsiaTheme="minorEastAsia"/>
          <w:iCs/>
          <w:noProof/>
          <w:szCs w:val="24"/>
        </w:rPr>
        <w:t>7</w:t>
      </w:r>
      <w:r w:rsidRPr="003F1BC9">
        <w:rPr>
          <w:rFonts w:eastAsiaTheme="minorEastAsia"/>
          <w:iCs/>
          <w:szCs w:val="24"/>
        </w:rPr>
        <w:t>)</w:t>
      </w:r>
      <w:r w:rsidRPr="003F1BC9">
        <w:rPr>
          <w:lang w:val="en-US"/>
        </w:rPr>
        <w:fldChar w:fldCharType="end"/>
      </w:r>
      <w:r w:rsidRPr="003F1BC9">
        <w:t xml:space="preserve"> </w:t>
      </w:r>
      <w:r>
        <w:t xml:space="preserve">из </w:t>
      </w:r>
      <m:oMath>
        <m:r>
          <w:rPr>
            <w:rFonts w:ascii="Cambria Math" w:hAnsi="Cambria Math"/>
            <w:szCs w:val="24"/>
            <w:lang w:val="en-US"/>
          </w:rPr>
          <m:t>x</m:t>
        </m:r>
        <m:sSub>
          <m:sSubPr>
            <m:ctrlPr>
              <w:rPr>
                <w:rFonts w:ascii="Cambria Math" w:hAnsi="Cambria Math"/>
                <w:i/>
                <w:iCs/>
                <w:szCs w:val="24"/>
                <w:lang w:val="en-US"/>
              </w:rPr>
            </m:ctrlPr>
          </m:sSubPr>
          <m:e>
            <m:d>
              <m:dPr>
                <m:ctrlPr>
                  <w:rPr>
                    <w:rFonts w:ascii="Cambria Math" w:hAnsi="Cambria Math"/>
                    <w:i/>
                    <w:iCs/>
                    <w:szCs w:val="24"/>
                    <w:lang w:val="en-US"/>
                  </w:rPr>
                </m:ctrlPr>
              </m:dPr>
              <m:e>
                <m:r>
                  <w:rPr>
                    <w:rFonts w:ascii="Cambria Math" w:hAnsi="Cambria Math"/>
                    <w:szCs w:val="24"/>
                    <w:lang w:val="en-US"/>
                  </w:rPr>
                  <m:t>U</m:t>
                </m:r>
                <m:r>
                  <w:rPr>
                    <w:rFonts w:ascii="Cambria Math" w:hAnsi="Cambria Math"/>
                    <w:szCs w:val="24"/>
                  </w:rPr>
                  <m:t>5,</m:t>
                </m:r>
                <m:sSub>
                  <m:sSubPr>
                    <m:ctrlPr>
                      <w:rPr>
                        <w:rFonts w:ascii="Cambria Math" w:hAnsi="Cambria Math"/>
                        <w:i/>
                        <w:iCs/>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rPr>
              <m:t>0</m:t>
            </m:r>
          </m:sub>
        </m:sSub>
        <m:r>
          <w:rPr>
            <w:rFonts w:ascii="Cambria Math" w:eastAsiaTheme="minorEastAsia" w:hAnsi="Cambria Math"/>
            <w:szCs w:val="24"/>
          </w:rPr>
          <m:t xml:space="preserve">, </m:t>
        </m:r>
        <m:r>
          <w:rPr>
            <w:rFonts w:ascii="Cambria Math" w:hAnsi="Cambria Math"/>
            <w:szCs w:val="24"/>
            <w:lang w:val="en-US"/>
          </w:rPr>
          <m:t>y</m:t>
        </m:r>
        <m:sSub>
          <m:sSubPr>
            <m:ctrlPr>
              <w:rPr>
                <w:rFonts w:ascii="Cambria Math" w:hAnsi="Cambria Math"/>
                <w:i/>
                <w:iCs/>
                <w:szCs w:val="24"/>
                <w:lang w:val="en-US"/>
              </w:rPr>
            </m:ctrlPr>
          </m:sSubPr>
          <m:e>
            <m:d>
              <m:dPr>
                <m:ctrlPr>
                  <w:rPr>
                    <w:rFonts w:ascii="Cambria Math" w:hAnsi="Cambria Math"/>
                    <w:i/>
                    <w:iCs/>
                    <w:szCs w:val="24"/>
                    <w:lang w:val="en-US"/>
                  </w:rPr>
                </m:ctrlPr>
              </m:dPr>
              <m:e>
                <m:r>
                  <w:rPr>
                    <w:rFonts w:ascii="Cambria Math" w:hAnsi="Cambria Math"/>
                    <w:szCs w:val="24"/>
                    <w:lang w:val="en-US"/>
                  </w:rPr>
                  <m:t>U</m:t>
                </m:r>
                <m:r>
                  <w:rPr>
                    <w:rFonts w:ascii="Cambria Math" w:hAnsi="Cambria Math"/>
                    <w:szCs w:val="24"/>
                  </w:rPr>
                  <m:t>5,</m:t>
                </m:r>
                <m:sSub>
                  <m:sSubPr>
                    <m:ctrlPr>
                      <w:rPr>
                        <w:rFonts w:ascii="Cambria Math" w:hAnsi="Cambria Math"/>
                        <w:i/>
                        <w:iCs/>
                        <w:szCs w:val="24"/>
                        <w:lang w:val="en-US"/>
                      </w:rPr>
                    </m:ctrlPr>
                  </m:sSubPr>
                  <m:e>
                    <m:r>
                      <w:rPr>
                        <w:rFonts w:ascii="Cambria Math" w:hAnsi="Cambria Math"/>
                        <w:szCs w:val="24"/>
                        <w:lang w:val="en-US"/>
                      </w:rPr>
                      <m:t>T</m:t>
                    </m:r>
                  </m:e>
                  <m:sub>
                    <m:r>
                      <w:rPr>
                        <w:rFonts w:ascii="Cambria Math" w:hAnsi="Cambria Math"/>
                        <w:szCs w:val="24"/>
                        <w:lang w:val="en-US"/>
                      </w:rPr>
                      <m:t>Cat</m:t>
                    </m:r>
                  </m:sub>
                </m:sSub>
              </m:e>
            </m:d>
          </m:e>
          <m:sub>
            <m:r>
              <w:rPr>
                <w:rFonts w:ascii="Cambria Math" w:hAnsi="Cambria Math"/>
                <w:szCs w:val="24"/>
              </w:rPr>
              <m:t>0</m:t>
            </m:r>
          </m:sub>
        </m:sSub>
      </m:oMath>
      <w:r w:rsidR="002A1F96" w:rsidRPr="002A1F96">
        <w:rPr>
          <w:rFonts w:eastAsiaTheme="minorEastAsia"/>
          <w:iCs/>
          <w:szCs w:val="24"/>
        </w:rPr>
        <w:t xml:space="preserve"> </w:t>
      </w:r>
      <w:r w:rsidR="002A1F96">
        <w:rPr>
          <w:rFonts w:eastAsiaTheme="minorEastAsia"/>
          <w:iCs/>
          <w:szCs w:val="24"/>
        </w:rPr>
        <w:t xml:space="preserve">получаются </w:t>
      </w:r>
      <w:r w:rsidR="002A1F96" w:rsidRPr="002A1F96">
        <w:rPr>
          <w:rFonts w:eastAsiaTheme="minorEastAsia"/>
          <w:i/>
          <w:iCs/>
          <w:szCs w:val="24"/>
        </w:rPr>
        <w:t xml:space="preserve">абсолютизированные </w:t>
      </w:r>
      <w:r w:rsidR="002A1F96">
        <w:rPr>
          <w:rFonts w:eastAsiaTheme="minorEastAsia"/>
          <w:iCs/>
          <w:szCs w:val="24"/>
        </w:rPr>
        <w:t xml:space="preserve">экваториальные координаты </w:t>
      </w:r>
      <w:r w:rsidR="002A1F96" w:rsidRPr="002A1F96">
        <w:rPr>
          <w:rFonts w:eastAsiaTheme="minorEastAsia"/>
          <w:i/>
          <w:iCs/>
          <w:szCs w:val="24"/>
        </w:rPr>
        <w:t>основной</w:t>
      </w:r>
      <w:r w:rsidR="002A1F96">
        <w:rPr>
          <w:rFonts w:eastAsiaTheme="minorEastAsia"/>
          <w:iCs/>
          <w:szCs w:val="24"/>
        </w:rPr>
        <w:t xml:space="preserve"> звезды на эпоху </w:t>
      </w:r>
      <m:oMath>
        <m:sSub>
          <m:sSubPr>
            <m:ctrlPr>
              <w:rPr>
                <w:rFonts w:ascii="Cambria Math" w:eastAsiaTheme="minorEastAsia" w:hAnsi="Cambria Math"/>
                <w:i/>
                <w:iCs/>
                <w:szCs w:val="24"/>
              </w:rPr>
            </m:ctrlPr>
          </m:sSubPr>
          <m:e>
            <m:r>
              <w:rPr>
                <w:rFonts w:ascii="Cambria Math" w:eastAsiaTheme="minorEastAsia" w:hAnsi="Cambria Math"/>
                <w:szCs w:val="24"/>
              </w:rPr>
              <m:t>T</m:t>
            </m:r>
          </m:e>
          <m:sub>
            <m:r>
              <w:rPr>
                <w:rFonts w:ascii="Cambria Math" w:eastAsiaTheme="minorEastAsia" w:hAnsi="Cambria Math"/>
                <w:szCs w:val="24"/>
              </w:rPr>
              <m:t>Cat</m:t>
            </m:r>
          </m:sub>
        </m:sSub>
      </m:oMath>
      <w:r w:rsidR="002A1F96" w:rsidRPr="002A1F96">
        <w:rPr>
          <w:rFonts w:eastAsiaTheme="minorEastAsia"/>
          <w:iCs/>
          <w:szCs w:val="24"/>
        </w:rPr>
        <w:t xml:space="preserve"> </w:t>
      </w:r>
      <w:r w:rsidR="002A1F96" w:rsidRPr="002A1F96">
        <w:t xml:space="preserve">  </w:t>
      </w:r>
      <m:oMath>
        <m:d>
          <m:dPr>
            <m:ctrlPr>
              <w:rPr>
                <w:rFonts w:ascii="Cambria Math" w:eastAsiaTheme="minorEastAsia" w:hAnsi="Cambria Math"/>
                <w:i/>
                <w:iCs/>
                <w:szCs w:val="24"/>
              </w:rPr>
            </m:ctrlPr>
          </m:dPr>
          <m:e>
            <m:sSub>
              <m:sSubPr>
                <m:ctrlPr>
                  <w:rPr>
                    <w:rFonts w:ascii="Cambria Math" w:eastAsiaTheme="minorEastAsia" w:hAnsi="Cambria Math"/>
                    <w:i/>
                    <w:iCs/>
                    <w:szCs w:val="24"/>
                    <w:lang w:val="en-US"/>
                  </w:rPr>
                </m:ctrlPr>
              </m:sSubPr>
              <m:e>
                <m:r>
                  <w:rPr>
                    <w:rFonts w:ascii="Cambria Math" w:eastAsiaTheme="minorEastAsia" w:hAnsi="Cambria Math"/>
                    <w:szCs w:val="24"/>
                  </w:rPr>
                  <m:t>α</m:t>
                </m:r>
                <m:ctrlPr>
                  <w:rPr>
                    <w:rFonts w:ascii="Cambria Math" w:eastAsiaTheme="minorEastAsia" w:hAnsi="Cambria Math"/>
                    <w:i/>
                    <w:iCs/>
                    <w:szCs w:val="24"/>
                  </w:rPr>
                </m:ctrlPr>
              </m:e>
              <m:sub>
                <m:r>
                  <w:rPr>
                    <w:rFonts w:ascii="Cambria Math" w:eastAsiaTheme="minorEastAsia" w:hAnsi="Cambria Math"/>
                    <w:szCs w:val="24"/>
                  </w:rPr>
                  <m:t>0</m:t>
                </m:r>
              </m:sub>
            </m:sSub>
            <m:d>
              <m:dPr>
                <m:ctrlPr>
                  <w:rPr>
                    <w:rFonts w:ascii="Cambria Math" w:eastAsiaTheme="minorEastAsia" w:hAnsi="Cambria Math"/>
                    <w:i/>
                    <w:iCs/>
                    <w:szCs w:val="24"/>
                    <w:lang w:val="en-US"/>
                  </w:rPr>
                </m:ctrlPr>
              </m:dPr>
              <m:e>
                <m:sSub>
                  <m:sSubPr>
                    <m:ctrlPr>
                      <w:rPr>
                        <w:rFonts w:ascii="Cambria Math" w:eastAsiaTheme="minorEastAsia" w:hAnsi="Cambria Math"/>
                        <w:i/>
                        <w:iCs/>
                        <w:szCs w:val="24"/>
                        <w:lang w:val="en-US"/>
                      </w:rPr>
                    </m:ctrlPr>
                  </m:sSubPr>
                  <m:e>
                    <m:r>
                      <w:rPr>
                        <w:rFonts w:ascii="Cambria Math" w:eastAsiaTheme="minorEastAsia" w:hAnsi="Cambria Math"/>
                        <w:szCs w:val="24"/>
                        <w:lang w:val="en-US"/>
                      </w:rPr>
                      <m:t>T</m:t>
                    </m:r>
                  </m:e>
                  <m:sub>
                    <m:r>
                      <w:rPr>
                        <w:rFonts w:ascii="Cambria Math" w:eastAsiaTheme="minorEastAsia" w:hAnsi="Cambria Math"/>
                        <w:szCs w:val="24"/>
                        <w:lang w:val="en-US"/>
                      </w:rPr>
                      <m:t>Cat</m:t>
                    </m:r>
                  </m:sub>
                </m:sSub>
              </m:e>
            </m:d>
            <m:r>
              <m:rPr>
                <m:sty m:val="p"/>
              </m:rPr>
              <w:rPr>
                <w:rFonts w:ascii="Cambria Math" w:eastAsiaTheme="minorEastAsia" w:hAnsi="Cambria Math"/>
                <w:szCs w:val="24"/>
              </w:rPr>
              <m:t>,</m:t>
            </m:r>
            <m:r>
              <m:rPr>
                <m:sty m:val="p"/>
              </m:rPr>
              <w:rPr>
                <w:rFonts w:ascii="Cambria Math" w:eastAsiaTheme="minorEastAsia" w:hAnsi="Cambria Math"/>
                <w:szCs w:val="24"/>
                <w:lang w:val="en-US"/>
              </w:rPr>
              <m:t> </m:t>
            </m:r>
            <m:sSub>
              <m:sSubPr>
                <m:ctrlPr>
                  <w:rPr>
                    <w:rFonts w:ascii="Cambria Math" w:eastAsiaTheme="minorEastAsia" w:hAnsi="Cambria Math"/>
                    <w:i/>
                    <w:iCs/>
                    <w:szCs w:val="24"/>
                    <w:lang w:val="en-US"/>
                  </w:rPr>
                </m:ctrlPr>
              </m:sSubPr>
              <m:e>
                <m:r>
                  <w:rPr>
                    <w:rFonts w:ascii="Cambria Math" w:eastAsiaTheme="minorEastAsia" w:hAnsi="Cambria Math"/>
                    <w:szCs w:val="24"/>
                    <w:lang w:val="en-US"/>
                  </w:rPr>
                  <m:t>δ</m:t>
                </m:r>
              </m:e>
              <m:sub>
                <m:r>
                  <w:rPr>
                    <w:rFonts w:ascii="Cambria Math" w:eastAsiaTheme="minorEastAsia" w:hAnsi="Cambria Math"/>
                    <w:szCs w:val="24"/>
                  </w:rPr>
                  <m:t>0</m:t>
                </m:r>
              </m:sub>
            </m:sSub>
            <m:d>
              <m:dPr>
                <m:ctrlPr>
                  <w:rPr>
                    <w:rFonts w:ascii="Cambria Math" w:eastAsiaTheme="minorEastAsia" w:hAnsi="Cambria Math"/>
                    <w:i/>
                    <w:iCs/>
                    <w:szCs w:val="24"/>
                    <w:lang w:val="en-US"/>
                  </w:rPr>
                </m:ctrlPr>
              </m:dPr>
              <m:e>
                <m:sSub>
                  <m:sSubPr>
                    <m:ctrlPr>
                      <w:rPr>
                        <w:rFonts w:ascii="Cambria Math" w:eastAsiaTheme="minorEastAsia" w:hAnsi="Cambria Math"/>
                        <w:i/>
                        <w:iCs/>
                        <w:szCs w:val="24"/>
                        <w:lang w:val="en-US"/>
                      </w:rPr>
                    </m:ctrlPr>
                  </m:sSubPr>
                  <m:e>
                    <m:r>
                      <w:rPr>
                        <w:rFonts w:ascii="Cambria Math" w:eastAsiaTheme="minorEastAsia" w:hAnsi="Cambria Math"/>
                        <w:szCs w:val="24"/>
                        <w:lang w:val="en-US"/>
                      </w:rPr>
                      <m:t>T</m:t>
                    </m:r>
                  </m:e>
                  <m:sub>
                    <m:r>
                      <w:rPr>
                        <w:rFonts w:ascii="Cambria Math" w:eastAsiaTheme="minorEastAsia" w:hAnsi="Cambria Math"/>
                        <w:szCs w:val="24"/>
                        <w:lang w:val="en-US"/>
                      </w:rPr>
                      <m:t>Cat</m:t>
                    </m:r>
                  </m:sub>
                </m:sSub>
              </m:e>
            </m:d>
          </m:e>
        </m:d>
      </m:oMath>
      <w:r w:rsidR="002A1F96">
        <w:rPr>
          <w:rFonts w:eastAsiaTheme="minorEastAsia"/>
          <w:iCs/>
          <w:szCs w:val="24"/>
        </w:rPr>
        <w:t xml:space="preserve"> с их погрешностями.</w:t>
      </w:r>
    </w:p>
    <w:p w:rsidR="002A1F96" w:rsidRDefault="002A1F96" w:rsidP="002A1F96">
      <w:pPr>
        <w:pStyle w:val="4"/>
        <w:rPr>
          <w:rFonts w:eastAsiaTheme="minorEastAsia"/>
        </w:rPr>
      </w:pPr>
      <w:r>
        <w:rPr>
          <w:rFonts w:eastAsiaTheme="minorEastAsia"/>
        </w:rPr>
        <w:t>Определение собственных движений</w:t>
      </w:r>
    </w:p>
    <w:p w:rsidR="00D172FD" w:rsidRDefault="00D172FD" w:rsidP="002A1F96">
      <w:pPr>
        <w:rPr>
          <w:rFonts w:eastAsiaTheme="minorEastAsia"/>
        </w:rPr>
      </w:pPr>
      <w:r>
        <w:t xml:space="preserve">После прохождения по всем каталогам имеем набор абсолютизированных координат для исследуемой звезды </w:t>
      </w:r>
      <m:oMath>
        <m:r>
          <w:rPr>
            <w:rFonts w:ascii="Cambria Math" w:hAnsi="Cambria Math"/>
          </w:rPr>
          <m:t>{</m:t>
        </m:r>
        <m:sSubSup>
          <m:sSubSupPr>
            <m:ctrlPr>
              <w:rPr>
                <w:rFonts w:ascii="Cambria Math" w:hAnsi="Cambria Math"/>
                <w:i/>
              </w:rPr>
            </m:ctrlPr>
          </m:sSubSupPr>
          <m:e>
            <m:d>
              <m:dPr>
                <m:ctrlPr>
                  <w:rPr>
                    <w:rFonts w:ascii="Cambria Math" w:hAnsi="Cambria Math"/>
                    <w:i/>
                  </w:rPr>
                </m:ctrlPr>
              </m:dPr>
              <m:e>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m:t>
                </m:r>
              </m:e>
            </m:d>
            <m:r>
              <w:rPr>
                <w:rFonts w:ascii="Cambria Math" w:hAnsi="Cambria Math"/>
              </w:rPr>
              <m:t>}</m:t>
            </m:r>
          </m:e>
          <m:sub>
            <m:r>
              <w:rPr>
                <w:rFonts w:ascii="Cambria Math" w:hAnsi="Cambria Math"/>
              </w:rPr>
              <m:t>k=1</m:t>
            </m:r>
          </m:sub>
          <m:sup>
            <m:r>
              <w:rPr>
                <w:rFonts w:ascii="Cambria Math" w:hAnsi="Cambria Math"/>
              </w:rPr>
              <m:t>K</m:t>
            </m:r>
          </m:sup>
        </m:sSubSup>
      </m:oMath>
      <w:r w:rsidRPr="00D172FD">
        <w:rPr>
          <w:rFonts w:eastAsiaTheme="minorEastAsia"/>
        </w:rPr>
        <w:t xml:space="preserve"> </w:t>
      </w:r>
      <w:r>
        <w:rPr>
          <w:rFonts w:eastAsiaTheme="minorEastAsia"/>
        </w:rPr>
        <w:t xml:space="preserve"> с погрешностями на эпохи</w:t>
      </w:r>
      <w:r w:rsidRPr="00D172FD">
        <w:rPr>
          <w:rFonts w:eastAsiaTheme="minorEastAsia"/>
        </w:rPr>
        <w:t xml:space="preserve"> </w:t>
      </w:r>
      <m:oMath>
        <m:sSubSup>
          <m:sSubSupPr>
            <m:ctrlPr>
              <w:rPr>
                <w:rFonts w:ascii="Cambria Math" w:eastAsiaTheme="minorEastAsia" w:hAnsi="Cambria Math"/>
                <w:i/>
                <w:lang w:val="en-US"/>
              </w:rPr>
            </m:ctrlPr>
          </m:sSubSupPr>
          <m:e>
            <m:d>
              <m:dPr>
                <m:begChr m:val="{"/>
                <m:endChr m:val="}"/>
                <m:ctrlPr>
                  <w:rPr>
                    <w:rFonts w:ascii="Cambria Math" w:eastAsiaTheme="minorEastAsia" w:hAnsi="Cambria Math"/>
                    <w:i/>
                    <w:lang w:val="en-US"/>
                  </w:rPr>
                </m:ctrlPr>
              </m:dPr>
              <m:e>
                <m:sSub>
                  <m:sSubPr>
                    <m:ctrlPr>
                      <w:rPr>
                        <w:rFonts w:ascii="Cambria Math" w:eastAsiaTheme="minorEastAsia" w:hAnsi="Cambria Math"/>
                        <w:i/>
                      </w:rPr>
                    </m:ctrlPr>
                  </m:sSubPr>
                  <m:e>
                    <m:r>
                      <w:rPr>
                        <w:rFonts w:ascii="Cambria Math" w:eastAsiaTheme="minorEastAsia" w:hAnsi="Cambria Math"/>
                        <w:lang w:val="en-US"/>
                      </w:rPr>
                      <m:t>T</m:t>
                    </m:r>
                    <m:ctrlPr>
                      <w:rPr>
                        <w:rFonts w:ascii="Cambria Math" w:eastAsiaTheme="minorEastAsia" w:hAnsi="Cambria Math"/>
                        <w:i/>
                        <w:lang w:val="en-US"/>
                      </w:rPr>
                    </m:ctrlPr>
                  </m:e>
                  <m:sub>
                    <m:r>
                      <w:rPr>
                        <w:rFonts w:ascii="Cambria Math" w:eastAsiaTheme="minorEastAsia" w:hAnsi="Cambria Math"/>
                      </w:rPr>
                      <m:t>k</m:t>
                    </m:r>
                  </m:sub>
                </m:sSub>
              </m:e>
            </m:d>
          </m:e>
          <m:sub>
            <m:r>
              <w:rPr>
                <w:rFonts w:ascii="Cambria Math" w:eastAsiaTheme="minorEastAsia" w:hAnsi="Cambria Math"/>
                <w:lang w:val="en-US"/>
              </w:rPr>
              <m:t>k</m:t>
            </m:r>
            <m:r>
              <w:rPr>
                <w:rFonts w:ascii="Cambria Math" w:eastAsiaTheme="minorEastAsia" w:hAnsi="Cambria Math"/>
              </w:rPr>
              <m:t>=1</m:t>
            </m:r>
          </m:sub>
          <m:sup>
            <m:r>
              <w:rPr>
                <w:rFonts w:ascii="Cambria Math" w:eastAsiaTheme="minorEastAsia" w:hAnsi="Cambria Math"/>
                <w:lang w:val="en-US"/>
              </w:rPr>
              <m:t>K</m:t>
            </m:r>
          </m:sup>
        </m:sSubSup>
      </m:oMath>
      <w:r>
        <w:rPr>
          <w:rFonts w:eastAsiaTheme="minorEastAsia"/>
        </w:rPr>
        <w:t xml:space="preserve">. В этот набор включаются также без изменений координаты с погрешностями из </w:t>
      </w:r>
      <m:oMath>
        <m:r>
          <w:rPr>
            <w:rFonts w:ascii="Cambria Math" w:eastAsiaTheme="minorEastAsia" w:hAnsi="Cambria Math"/>
          </w:rPr>
          <m:t>UCAC5</m:t>
        </m:r>
      </m:oMath>
      <w:r w:rsidRPr="00D172FD">
        <w:rPr>
          <w:rFonts w:eastAsiaTheme="minorEastAsia"/>
        </w:rPr>
        <w:t xml:space="preserve"> </w:t>
      </w:r>
      <w:r>
        <w:rPr>
          <w:rFonts w:eastAsiaTheme="minorEastAsia"/>
        </w:rPr>
        <w:t>на соответствующую эпоху.</w:t>
      </w:r>
    </w:p>
    <w:p w:rsidR="002A1F96" w:rsidRDefault="00D172FD" w:rsidP="002A1F96">
      <w:pPr>
        <w:rPr>
          <w:rFonts w:eastAsiaTheme="minorEastAsia"/>
        </w:rPr>
      </w:pPr>
      <w:r>
        <w:rPr>
          <w:rFonts w:eastAsiaTheme="minorEastAsia"/>
        </w:rPr>
        <w:t>Считается, что координаты звезды меняются со временем линейным образом – эффекты годичного параллакса малы из-за большой удалённости звёзд</w:t>
      </w:r>
      <w:r w:rsidR="00955B73">
        <w:rPr>
          <w:rFonts w:eastAsiaTheme="minorEastAsia"/>
        </w:rPr>
        <w:t>. У</w:t>
      </w:r>
      <w:r w:rsidR="007D1127">
        <w:rPr>
          <w:rFonts w:eastAsiaTheme="minorEastAsia"/>
        </w:rPr>
        <w:t xml:space="preserve"> всего лишь примерно 4</w:t>
      </w:r>
      <w:r w:rsidR="00672299">
        <w:rPr>
          <w:rFonts w:eastAsiaTheme="minorEastAsia"/>
        </w:rPr>
        <w:t>0 звёзд из</w:t>
      </w:r>
      <w:r w:rsidR="006F1901">
        <w:rPr>
          <w:rFonts w:eastAsiaTheme="minorEastAsia"/>
        </w:rPr>
        <w:t xml:space="preserve"> всех</w:t>
      </w:r>
      <w:r w:rsidR="00955B73">
        <w:rPr>
          <w:rFonts w:eastAsiaTheme="minorEastAsia"/>
        </w:rPr>
        <w:t xml:space="preserve"> значения абсолютизированных собственных движений сравнимы с большими полуосями параллактических эллипсов</w:t>
      </w:r>
      <w:r w:rsidR="007D1127">
        <w:rPr>
          <w:rFonts w:eastAsiaTheme="minorEastAsia"/>
        </w:rPr>
        <w:t>, и влияние на результаты не учёта эффекта незначительно</w:t>
      </w:r>
      <w:r>
        <w:rPr>
          <w:rFonts w:eastAsiaTheme="minorEastAsia"/>
        </w:rPr>
        <w:t>.</w:t>
      </w:r>
      <w:r w:rsidR="00955B73">
        <w:rPr>
          <w:rFonts w:eastAsiaTheme="minorEastAsia"/>
        </w:rPr>
        <w:t xml:space="preserve"> В данной проверке использовались именно абсолютизированные</w:t>
      </w:r>
      <w:r>
        <w:rPr>
          <w:rFonts w:eastAsiaTheme="minorEastAsia"/>
        </w:rPr>
        <w:t xml:space="preserve"> </w:t>
      </w:r>
      <w:r w:rsidR="007D1127">
        <w:rPr>
          <w:rFonts w:eastAsiaTheme="minorEastAsia"/>
        </w:rPr>
        <w:t>собственные движения, поскольку</w:t>
      </w:r>
      <w:r w:rsidR="00F71CA3" w:rsidRPr="00F71CA3">
        <w:rPr>
          <w:rFonts w:eastAsiaTheme="minorEastAsia"/>
        </w:rPr>
        <w:t xml:space="preserve"> </w:t>
      </w:r>
      <w:r w:rsidR="00F71CA3">
        <w:rPr>
          <w:rFonts w:eastAsiaTheme="minorEastAsia"/>
        </w:rPr>
        <w:t>заметная доля исходных собственных движений</w:t>
      </w:r>
      <w:r w:rsidR="007D1127">
        <w:rPr>
          <w:rFonts w:eastAsiaTheme="minorEastAsia"/>
        </w:rPr>
        <w:t xml:space="preserve"> из </w:t>
      </w:r>
      <w:r w:rsidR="007D1127">
        <w:rPr>
          <w:rFonts w:eastAsiaTheme="minorEastAsia"/>
          <w:lang w:val="en-US"/>
        </w:rPr>
        <w:t>UCAC</w:t>
      </w:r>
      <w:r w:rsidR="00F71CA3">
        <w:rPr>
          <w:rFonts w:eastAsiaTheme="minorEastAsia"/>
        </w:rPr>
        <w:t>5 имеет</w:t>
      </w:r>
      <w:r w:rsidR="007D1127">
        <w:rPr>
          <w:rFonts w:eastAsiaTheme="minorEastAsia"/>
        </w:rPr>
        <w:t xml:space="preserve"> б</w:t>
      </w:r>
      <w:r w:rsidR="00F71CA3">
        <w:rPr>
          <w:rFonts w:eastAsiaTheme="minorEastAsia"/>
        </w:rPr>
        <w:t>ольшие погрешност</w:t>
      </w:r>
      <w:r w:rsidR="007D1127">
        <w:rPr>
          <w:rFonts w:eastAsiaTheme="minorEastAsia"/>
        </w:rPr>
        <w:t xml:space="preserve">и. </w:t>
      </w:r>
    </w:p>
    <w:p w:rsidR="00EB1AA3" w:rsidRDefault="00EB1AA3" w:rsidP="002A1F96">
      <w:pPr>
        <w:rPr>
          <w:rFonts w:eastAsiaTheme="minorEastAsia"/>
        </w:rPr>
      </w:pPr>
      <w:r>
        <w:rPr>
          <w:rFonts w:eastAsiaTheme="minorEastAsia"/>
        </w:rPr>
        <w:t>Тогда можно выбрать следующую систему уравнений:</w:t>
      </w:r>
    </w:p>
    <w:p w:rsidR="00EB1AA3" w:rsidRDefault="00A014D9" w:rsidP="00EB1AA3">
      <w:pPr>
        <w:pStyle w:val="af"/>
        <w:jc w:val="right"/>
        <w:rPr>
          <w:i w:val="0"/>
          <w:color w:val="auto"/>
          <w:sz w:val="24"/>
          <w:szCs w:val="24"/>
        </w:rPr>
      </w:pP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α</m:t>
                </m:r>
                <m:d>
                  <m:dPr>
                    <m:ctrlPr>
                      <w:rPr>
                        <w:rFonts w:ascii="Cambria Math" w:hAnsi="Cambria Math"/>
                        <w:color w:val="auto"/>
                        <w:sz w:val="24"/>
                        <w:szCs w:val="24"/>
                        <w:lang w:val="en-US"/>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k</m:t>
                        </m:r>
                      </m:sub>
                    </m:sSub>
                  </m:e>
                </m:d>
                <m:r>
                  <w:rPr>
                    <w:rFonts w:ascii="Cambria Math" w:hAnsi="Cambria Math"/>
                    <w:color w:val="auto"/>
                    <w:sz w:val="24"/>
                    <w:szCs w:val="24"/>
                  </w:rPr>
                  <m:t>=</m:t>
                </m:r>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r>
                  <w:rPr>
                    <w:rFonts w:ascii="Cambria Math" w:hAnsi="Cambria Math"/>
                    <w:color w:val="auto"/>
                    <w:sz w:val="24"/>
                    <w:szCs w:val="24"/>
                  </w:rPr>
                  <m:t>⋅</m:t>
                </m:r>
                <m:d>
                  <m:dPr>
                    <m:ctrlPr>
                      <w:rPr>
                        <w:rFonts w:ascii="Cambria Math" w:hAnsi="Cambria Math"/>
                        <w:color w:val="auto"/>
                        <w:sz w:val="24"/>
                        <w:szCs w:val="24"/>
                        <w:lang w:val="en-US"/>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k</m:t>
                        </m:r>
                      </m:sub>
                    </m:sSub>
                    <m:r>
                      <w:rPr>
                        <w:rFonts w:ascii="Cambria Math" w:hAnsi="Cambria Math"/>
                        <w:color w:val="auto"/>
                        <w:sz w:val="24"/>
                        <w:szCs w:val="24"/>
                      </w:rPr>
                      <m:t>-2000</m:t>
                    </m:r>
                  </m:e>
                </m:d>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α</m:t>
                    </m:r>
                  </m:e>
                  <m:sub>
                    <m:r>
                      <w:rPr>
                        <w:rFonts w:ascii="Cambria Math" w:hAnsi="Cambria Math"/>
                        <w:color w:val="auto"/>
                        <w:sz w:val="24"/>
                        <w:szCs w:val="24"/>
                      </w:rPr>
                      <m:t>0</m:t>
                    </m:r>
                  </m:sub>
                </m:sSub>
                <m:r>
                  <m:rPr>
                    <m:nor/>
                  </m:rPr>
                  <w:rPr>
                    <w:color w:val="auto"/>
                    <w:sz w:val="24"/>
                    <w:szCs w:val="24"/>
                    <w:lang w:val="en-US"/>
                  </w:rPr>
                  <m:t>  </m:t>
                </m:r>
              </m:e>
              <m:e>
                <m:r>
                  <w:rPr>
                    <w:rFonts w:ascii="Cambria Math" w:hAnsi="Cambria Math"/>
                    <w:color w:val="auto"/>
                    <w:sz w:val="24"/>
                    <w:szCs w:val="24"/>
                    <w:lang w:val="en-US"/>
                  </w:rPr>
                  <m:t>δ</m:t>
                </m:r>
                <m:d>
                  <m:dPr>
                    <m:ctrlPr>
                      <w:rPr>
                        <w:rFonts w:ascii="Cambria Math" w:hAnsi="Cambria Math"/>
                        <w:color w:val="auto"/>
                        <w:sz w:val="24"/>
                        <w:szCs w:val="24"/>
                        <w:lang w:val="en-US"/>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k</m:t>
                        </m:r>
                      </m:sub>
                    </m:sSub>
                  </m:e>
                </m:d>
                <m:r>
                  <w:rPr>
                    <w:rFonts w:ascii="Cambria Math" w:hAnsi="Cambria Math"/>
                    <w:color w:val="auto"/>
                    <w:sz w:val="24"/>
                    <w:szCs w:val="24"/>
                  </w:rPr>
                  <m:t>=</m:t>
                </m:r>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k</m:t>
                    </m:r>
                  </m:sub>
                </m:sSub>
                <m:r>
                  <w:rPr>
                    <w:rFonts w:ascii="Cambria Math" w:hAnsi="Cambria Math"/>
                    <w:color w:val="auto"/>
                    <w:sz w:val="24"/>
                    <w:szCs w:val="24"/>
                  </w:rPr>
                  <m:t>-2000)+</m:t>
                </m:r>
                <m:sSub>
                  <m:sSubPr>
                    <m:ctrlPr>
                      <w:rPr>
                        <w:rFonts w:ascii="Cambria Math" w:hAnsi="Cambria Math"/>
                        <w:color w:val="auto"/>
                        <w:sz w:val="24"/>
                        <w:szCs w:val="24"/>
                        <w:lang w:val="en-US"/>
                      </w:rPr>
                    </m:ctrlPr>
                  </m:sSubPr>
                  <m:e>
                    <m:r>
                      <w:rPr>
                        <w:rFonts w:ascii="Cambria Math" w:hAnsi="Cambria Math"/>
                        <w:color w:val="auto"/>
                        <w:sz w:val="24"/>
                        <w:szCs w:val="24"/>
                        <w:lang w:val="en-US"/>
                      </w:rPr>
                      <m:t>δ</m:t>
                    </m:r>
                  </m:e>
                  <m:sub>
                    <m:r>
                      <w:rPr>
                        <w:rFonts w:ascii="Cambria Math" w:hAnsi="Cambria Math"/>
                        <w:color w:val="auto"/>
                        <w:sz w:val="24"/>
                        <w:szCs w:val="24"/>
                      </w:rPr>
                      <m:t>0</m:t>
                    </m:r>
                  </m:sub>
                </m:sSub>
              </m:e>
            </m:eqArr>
            <m:r>
              <w:rPr>
                <w:rFonts w:ascii="Cambria Math" w:hAnsi="Cambria Math"/>
                <w:color w:val="auto"/>
                <w:sz w:val="24"/>
                <w:szCs w:val="24"/>
              </w:rPr>
              <m:t>,</m:t>
            </m:r>
            <m:r>
              <w:rPr>
                <w:rFonts w:ascii="Cambria Math" w:hAnsi="Cambria Math"/>
                <w:color w:val="auto"/>
                <w:sz w:val="24"/>
                <w:szCs w:val="24"/>
                <w:lang w:val="en-US"/>
              </w:rPr>
              <m:t>k</m:t>
            </m:r>
            <m:r>
              <w:rPr>
                <w:rFonts w:ascii="Cambria Math" w:hAnsi="Cambria Math"/>
                <w:color w:val="auto"/>
                <w:sz w:val="24"/>
                <w:szCs w:val="24"/>
              </w:rPr>
              <m:t>=</m:t>
            </m:r>
            <m:acc>
              <m:accPr>
                <m:chr m:val="̅"/>
                <m:ctrlPr>
                  <w:rPr>
                    <w:rFonts w:ascii="Cambria Math" w:hAnsi="Cambria Math"/>
                    <w:color w:val="auto"/>
                    <w:sz w:val="24"/>
                    <w:szCs w:val="24"/>
                    <w:lang w:val="en-US"/>
                  </w:rPr>
                </m:ctrlPr>
              </m:accPr>
              <m:e>
                <m:r>
                  <w:rPr>
                    <w:rFonts w:ascii="Cambria Math" w:hAnsi="Cambria Math"/>
                    <w:color w:val="auto"/>
                    <w:sz w:val="24"/>
                    <w:szCs w:val="24"/>
                  </w:rPr>
                  <m:t>1,</m:t>
                </m:r>
                <m:r>
                  <w:rPr>
                    <w:rFonts w:ascii="Cambria Math" w:hAnsi="Cambria Math"/>
                    <w:color w:val="auto"/>
                    <w:sz w:val="24"/>
                    <w:szCs w:val="24"/>
                    <w:lang w:val="en-US"/>
                  </w:rPr>
                  <m:t>K</m:t>
                </m:r>
              </m:e>
            </m:acc>
          </m:e>
        </m:d>
      </m:oMath>
      <w:r w:rsidR="00EB1AA3">
        <w:rPr>
          <w:rFonts w:eastAsiaTheme="minorEastAsia"/>
          <w:color w:val="auto"/>
          <w:sz w:val="24"/>
          <w:szCs w:val="24"/>
        </w:rPr>
        <w:tab/>
      </w:r>
      <w:r w:rsidR="00EB1AA3">
        <w:rPr>
          <w:rFonts w:eastAsiaTheme="minorEastAsia"/>
          <w:color w:val="auto"/>
          <w:sz w:val="24"/>
          <w:szCs w:val="24"/>
        </w:rPr>
        <w:tab/>
      </w:r>
      <w:r w:rsidR="00EB1AA3">
        <w:rPr>
          <w:rFonts w:eastAsiaTheme="minorEastAsia"/>
          <w:color w:val="auto"/>
          <w:sz w:val="24"/>
          <w:szCs w:val="24"/>
        </w:rPr>
        <w:tab/>
      </w:r>
      <w:r w:rsidR="00EB1AA3">
        <w:rPr>
          <w:rFonts w:eastAsiaTheme="minorEastAsia"/>
          <w:color w:val="auto"/>
          <w:sz w:val="24"/>
          <w:szCs w:val="24"/>
        </w:rPr>
        <w:tab/>
      </w:r>
      <w:r w:rsidR="00EB1AA3" w:rsidRPr="00EB1AA3">
        <w:rPr>
          <w:color w:val="auto"/>
          <w:sz w:val="24"/>
          <w:szCs w:val="24"/>
        </w:rPr>
        <w:t xml:space="preserve"> </w:t>
      </w:r>
      <w:r w:rsidR="00EB1AA3" w:rsidRPr="00EB1AA3">
        <w:rPr>
          <w:i w:val="0"/>
          <w:color w:val="auto"/>
          <w:sz w:val="24"/>
          <w:szCs w:val="24"/>
        </w:rPr>
        <w:t>(</w:t>
      </w:r>
      <w:r w:rsidR="001D36C5">
        <w:rPr>
          <w:i w:val="0"/>
          <w:color w:val="auto"/>
          <w:sz w:val="24"/>
          <w:szCs w:val="24"/>
        </w:rPr>
        <w:fldChar w:fldCharType="begin"/>
      </w:r>
      <w:r w:rsidR="001D36C5">
        <w:rPr>
          <w:i w:val="0"/>
          <w:color w:val="auto"/>
          <w:sz w:val="24"/>
          <w:szCs w:val="24"/>
        </w:rPr>
        <w:instrText xml:space="preserve"> STYLEREF 1 \s </w:instrText>
      </w:r>
      <w:r w:rsidR="001D36C5">
        <w:rPr>
          <w:i w:val="0"/>
          <w:color w:val="auto"/>
          <w:sz w:val="24"/>
          <w:szCs w:val="24"/>
        </w:rPr>
        <w:fldChar w:fldCharType="separate"/>
      </w:r>
      <w:r w:rsidR="001D36C5">
        <w:rPr>
          <w:i w:val="0"/>
          <w:noProof/>
          <w:color w:val="auto"/>
          <w:sz w:val="24"/>
          <w:szCs w:val="24"/>
        </w:rPr>
        <w:t>3</w:t>
      </w:r>
      <w:r w:rsidR="001D36C5">
        <w:rPr>
          <w:i w:val="0"/>
          <w:color w:val="auto"/>
          <w:sz w:val="24"/>
          <w:szCs w:val="24"/>
        </w:rPr>
        <w:fldChar w:fldCharType="end"/>
      </w:r>
      <w:r w:rsidR="001D36C5">
        <w:rPr>
          <w:i w:val="0"/>
          <w:color w:val="auto"/>
          <w:sz w:val="24"/>
          <w:szCs w:val="24"/>
        </w:rPr>
        <w:t>.</w:t>
      </w:r>
      <w:r w:rsidR="001D36C5">
        <w:rPr>
          <w:i w:val="0"/>
          <w:color w:val="auto"/>
          <w:sz w:val="24"/>
          <w:szCs w:val="24"/>
        </w:rPr>
        <w:fldChar w:fldCharType="begin"/>
      </w:r>
      <w:r w:rsidR="001D36C5">
        <w:rPr>
          <w:i w:val="0"/>
          <w:color w:val="auto"/>
          <w:sz w:val="24"/>
          <w:szCs w:val="24"/>
        </w:rPr>
        <w:instrText xml:space="preserve"> SEQ Формула \* ARABIC \s 1 </w:instrText>
      </w:r>
      <w:r w:rsidR="001D36C5">
        <w:rPr>
          <w:i w:val="0"/>
          <w:color w:val="auto"/>
          <w:sz w:val="24"/>
          <w:szCs w:val="24"/>
        </w:rPr>
        <w:fldChar w:fldCharType="separate"/>
      </w:r>
      <w:r w:rsidR="001D36C5">
        <w:rPr>
          <w:i w:val="0"/>
          <w:noProof/>
          <w:color w:val="auto"/>
          <w:sz w:val="24"/>
          <w:szCs w:val="24"/>
        </w:rPr>
        <w:t>15</w:t>
      </w:r>
      <w:r w:rsidR="001D36C5">
        <w:rPr>
          <w:i w:val="0"/>
          <w:color w:val="auto"/>
          <w:sz w:val="24"/>
          <w:szCs w:val="24"/>
        </w:rPr>
        <w:fldChar w:fldCharType="end"/>
      </w:r>
      <w:r w:rsidR="00EB1AA3" w:rsidRPr="00EB1AA3">
        <w:rPr>
          <w:i w:val="0"/>
          <w:color w:val="auto"/>
          <w:sz w:val="24"/>
          <w:szCs w:val="24"/>
        </w:rPr>
        <w:t>)</w:t>
      </w:r>
    </w:p>
    <w:p w:rsidR="006250B6" w:rsidRPr="006250B6" w:rsidRDefault="007F3EAB" w:rsidP="006250B6">
      <w:r>
        <w:t xml:space="preserve">Здесь тоже применяется МНК и </w:t>
      </w:r>
      <w:r>
        <w:rPr>
          <w:lang w:val="en-US"/>
        </w:rPr>
        <w:t>SVD</w:t>
      </w:r>
      <w:r w:rsidRPr="007F3EAB">
        <w:t>-</w:t>
      </w:r>
      <w:r>
        <w:t xml:space="preserve">разложение, причём раздельно для </w:t>
      </w:r>
      <m:oMath>
        <m:r>
          <w:rPr>
            <w:rFonts w:ascii="Cambria Math" w:hAnsi="Cambria Math"/>
          </w:rPr>
          <m:t>α</m:t>
        </m:r>
      </m:oMath>
      <w:r w:rsidRPr="007F3EAB">
        <w:rPr>
          <w:rFonts w:eastAsiaTheme="minorEastAsia"/>
        </w:rPr>
        <w:t xml:space="preserve"> </w:t>
      </w:r>
      <w:r>
        <w:rPr>
          <w:rFonts w:eastAsiaTheme="minorEastAsia"/>
        </w:rPr>
        <w:t xml:space="preserve">и </w:t>
      </w:r>
      <m:oMath>
        <m:r>
          <w:rPr>
            <w:rFonts w:ascii="Cambria Math" w:eastAsiaTheme="minorEastAsia" w:hAnsi="Cambria Math"/>
          </w:rPr>
          <m:t>δ</m:t>
        </m:r>
      </m:oMath>
      <w:r>
        <w:t xml:space="preserve">. </w:t>
      </w:r>
      <w:r w:rsidR="006250B6">
        <w:t xml:space="preserve">Окончательный расчёт производится только тогда, когда имеются координаты, рассчитанные на 3 эпохи. При наличии только двух эпох погрешность определения собственных движений с применением </w:t>
      </w:r>
      <w:r w:rsidR="006250B6">
        <w:rPr>
          <w:lang w:val="en-US"/>
        </w:rPr>
        <w:t>SVD</w:t>
      </w:r>
      <w:r w:rsidR="006250B6" w:rsidRPr="006250B6">
        <w:t>-</w:t>
      </w:r>
      <w:r w:rsidR="006250B6">
        <w:t>разложения даст формальную бесконечность.</w:t>
      </w:r>
    </w:p>
    <w:p w:rsidR="00EB1AA3" w:rsidRDefault="00EB1AA3" w:rsidP="00EB1AA3">
      <w:r>
        <w:t>Искомые абсолютизированные собственные движения:</w:t>
      </w:r>
    </w:p>
    <w:p w:rsidR="006250B6" w:rsidRPr="006250B6" w:rsidRDefault="00A014D9" w:rsidP="006250B6">
      <w:pPr>
        <w:pStyle w:val="af"/>
        <w:jc w:val="right"/>
        <w:rPr>
          <w:color w:val="auto"/>
          <w:sz w:val="24"/>
          <w:szCs w:val="24"/>
          <w:lang w:val="en-US"/>
        </w:rPr>
      </w:pP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m:t>
                    </m:r>
                  </m:sub>
                  <m:sup>
                    <m:r>
                      <w:rPr>
                        <w:rFonts w:ascii="Cambria Math" w:hAnsi="Cambria Math"/>
                        <w:color w:val="auto"/>
                        <w:sz w:val="24"/>
                        <w:szCs w:val="24"/>
                        <w:lang w:val="en-US"/>
                      </w:rPr>
                      <m:t>ABS</m:t>
                    </m:r>
                  </m:sup>
                </m:sSubSup>
                <m:r>
                  <w:rPr>
                    <w:rFonts w:ascii="Cambria Math" w:hAnsi="Cambria Math"/>
                    <w:color w:val="auto"/>
                    <w:sz w:val="24"/>
                    <w:szCs w:val="24"/>
                  </w:rPr>
                  <m:t>=</m:t>
                </m:r>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sSub>
                      <m:sSubPr>
                        <m:ctrlPr>
                          <w:rPr>
                            <w:rFonts w:ascii="Cambria Math" w:hAnsi="Cambria Math"/>
                            <w:color w:val="auto"/>
                            <w:sz w:val="24"/>
                            <w:szCs w:val="24"/>
                            <w:lang w:val="en-US"/>
                          </w:rPr>
                        </m:ctrlPr>
                      </m:sSubPr>
                      <m:e>
                        <m:r>
                          <w:rPr>
                            <w:rFonts w:ascii="Cambria Math" w:hAnsi="Cambria Math"/>
                            <w:color w:val="auto"/>
                            <w:sz w:val="24"/>
                            <w:szCs w:val="24"/>
                            <w:lang w:val="en-US"/>
                          </w:rPr>
                          <m:t>δ</m:t>
                        </m:r>
                      </m:e>
                      <m:sub>
                        <m:r>
                          <w:rPr>
                            <w:rFonts w:ascii="Cambria Math" w:hAnsi="Cambria Math"/>
                            <w:color w:val="auto"/>
                            <w:sz w:val="24"/>
                            <w:szCs w:val="24"/>
                          </w:rPr>
                          <m:t>0</m:t>
                        </m:r>
                      </m:sub>
                    </m:sSub>
                  </m:e>
                </m:func>
              </m:e>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δ</m:t>
                    </m:r>
                  </m:sub>
                  <m:sup>
                    <m:r>
                      <w:rPr>
                        <w:rFonts w:ascii="Cambria Math" w:hAnsi="Cambria Math"/>
                        <w:color w:val="auto"/>
                        <w:sz w:val="24"/>
                        <w:szCs w:val="24"/>
                        <w:lang w:val="en-US"/>
                      </w:rPr>
                      <m:t>ABS</m:t>
                    </m:r>
                  </m:sup>
                </m:sSubSup>
                <m:r>
                  <w:rPr>
                    <w:rFonts w:ascii="Cambria Math" w:hAnsi="Cambria Math"/>
                    <w:color w:val="auto"/>
                    <w:sz w:val="24"/>
                    <w:szCs w:val="24"/>
                  </w:rPr>
                  <m:t>=</m:t>
                </m:r>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e>
            </m:eqArr>
          </m:e>
        </m:d>
      </m:oMath>
      <w:r w:rsidR="006250B6">
        <w:rPr>
          <w:rFonts w:eastAsiaTheme="minorEastAsia"/>
          <w:iCs w:val="0"/>
          <w:color w:val="auto"/>
          <w:sz w:val="24"/>
          <w:szCs w:val="24"/>
        </w:rPr>
        <w:tab/>
      </w:r>
      <w:r w:rsidR="006250B6">
        <w:rPr>
          <w:rFonts w:eastAsiaTheme="minorEastAsia"/>
          <w:iCs w:val="0"/>
          <w:color w:val="auto"/>
          <w:sz w:val="24"/>
          <w:szCs w:val="24"/>
        </w:rPr>
        <w:tab/>
      </w:r>
      <w:r w:rsidR="006250B6">
        <w:rPr>
          <w:rFonts w:eastAsiaTheme="minorEastAsia"/>
          <w:iCs w:val="0"/>
          <w:color w:val="auto"/>
          <w:sz w:val="24"/>
          <w:szCs w:val="24"/>
        </w:rPr>
        <w:tab/>
      </w:r>
      <w:r w:rsidR="006250B6">
        <w:rPr>
          <w:rFonts w:eastAsiaTheme="minorEastAsia"/>
          <w:iCs w:val="0"/>
          <w:color w:val="auto"/>
          <w:sz w:val="24"/>
          <w:szCs w:val="24"/>
        </w:rPr>
        <w:tab/>
      </w:r>
      <w:r w:rsidR="006250B6">
        <w:rPr>
          <w:rFonts w:eastAsiaTheme="minorEastAsia"/>
          <w:iCs w:val="0"/>
          <w:color w:val="auto"/>
          <w:sz w:val="24"/>
          <w:szCs w:val="24"/>
        </w:rPr>
        <w:tab/>
      </w:r>
      <w:r w:rsidR="006250B6">
        <w:rPr>
          <w:rFonts w:eastAsiaTheme="minorEastAsia"/>
          <w:iCs w:val="0"/>
          <w:color w:val="auto"/>
          <w:sz w:val="24"/>
          <w:szCs w:val="24"/>
        </w:rPr>
        <w:tab/>
      </w:r>
      <w:r w:rsidR="006250B6" w:rsidRPr="006250B6">
        <w:rPr>
          <w:rFonts w:eastAsiaTheme="minorEastAsia"/>
          <w:color w:val="auto"/>
          <w:sz w:val="24"/>
          <w:szCs w:val="24"/>
        </w:rPr>
        <w:t xml:space="preserve"> </w:t>
      </w:r>
      <w:r w:rsidR="006250B6" w:rsidRPr="006250B6">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16</w:t>
      </w:r>
      <w:r w:rsidR="001D36C5">
        <w:rPr>
          <w:rFonts w:eastAsiaTheme="minorEastAsia"/>
          <w:i w:val="0"/>
          <w:color w:val="auto"/>
          <w:sz w:val="24"/>
          <w:szCs w:val="24"/>
        </w:rPr>
        <w:fldChar w:fldCharType="end"/>
      </w:r>
      <w:r w:rsidR="006250B6" w:rsidRPr="006250B6">
        <w:rPr>
          <w:rFonts w:eastAsiaTheme="minorEastAsia"/>
          <w:i w:val="0"/>
          <w:color w:val="auto"/>
          <w:sz w:val="24"/>
          <w:szCs w:val="24"/>
          <w:lang w:val="en-US"/>
        </w:rPr>
        <w:t>)</w:t>
      </w:r>
    </w:p>
    <w:p w:rsidR="00EB1AA3" w:rsidRDefault="00EB1AA3" w:rsidP="006250B6">
      <w:pPr>
        <w:pStyle w:val="3"/>
      </w:pPr>
      <w:r w:rsidRPr="00EB1AA3">
        <w:t xml:space="preserve"> </w:t>
      </w:r>
      <w:bookmarkStart w:id="40" w:name="_Toc512518407"/>
      <w:r w:rsidR="006250B6">
        <w:t>«Коллективный» метод</w:t>
      </w:r>
      <w:bookmarkEnd w:id="40"/>
    </w:p>
    <w:p w:rsidR="007F3EAB" w:rsidRDefault="00E53408" w:rsidP="006250B6">
      <w:r>
        <w:t xml:space="preserve">Такое рабочее название эту методу было дано потому, что одновременно считаются собственные движения всех звёзд в поле – </w:t>
      </w:r>
      <w:r w:rsidR="00516EE6">
        <w:t>не только основной, но и опорных</w:t>
      </w:r>
      <w:r>
        <w:t xml:space="preserve">. Изначально этот метод был разработан для определения собственных движений звёздных скоплений, а для решения такой задачи надо знать собственные движения всех предполагаемых членов скопления, деление звёзд на основную и опорную не производится. Можно сказать, что в каком-то смысле каждая из звёзд является основной, а все остальные – опорные по отношению к ней. </w:t>
      </w:r>
    </w:p>
    <w:p w:rsidR="00E53408" w:rsidRDefault="00E53408" w:rsidP="006250B6">
      <w:r>
        <w:t>Но применять его можно и при рассмотрении како</w:t>
      </w:r>
      <w:r w:rsidR="007F3EAB">
        <w:t>й-то одной звезды (заодно абсолютизируем собственные движения опорных звёзд – вдруг понадобятся)</w:t>
      </w:r>
    </w:p>
    <w:p w:rsidR="00996AF4" w:rsidRDefault="007F3EAB" w:rsidP="006250B6">
      <w:r>
        <w:t>Перескажем описание</w:t>
      </w:r>
      <w:r w:rsidR="00F2233A">
        <w:t xml:space="preserve"> метода, изложенное в описании</w:t>
      </w:r>
      <w:r>
        <w:t xml:space="preserve"> задачи </w:t>
      </w:r>
      <w:r w:rsidRPr="008E68F6">
        <w:rPr>
          <w:i/>
        </w:rPr>
        <w:t>«Определение абсолютного собственного движения шарового скопления»</w:t>
      </w:r>
      <w:r>
        <w:t xml:space="preserve"> специального практикума для студентов 4 курса астрономического отделения физического факультета МГУ, которое не издаётся.</w:t>
      </w:r>
    </w:p>
    <w:p w:rsidR="007E2CB2" w:rsidRDefault="007E2CB2" w:rsidP="007E2CB2">
      <w:pPr>
        <w:pStyle w:val="4"/>
      </w:pPr>
      <w:r>
        <w:t>Определение относительных собственных движений</w:t>
      </w:r>
    </w:p>
    <w:p w:rsidR="00D3371E" w:rsidRDefault="00D3371E" w:rsidP="006250B6">
      <w:r>
        <w:t xml:space="preserve">В качестве основного каталога здесь выбран </w:t>
      </w:r>
      <m:oMath>
        <m:r>
          <w:rPr>
            <w:rFonts w:ascii="Cambria Math" w:hAnsi="Cambria Math"/>
          </w:rPr>
          <m:t>Gaia</m:t>
        </m:r>
      </m:oMath>
      <w:r w:rsidR="008E68F6">
        <w:rPr>
          <w:rFonts w:eastAsiaTheme="minorEastAsia"/>
        </w:rPr>
        <w:t>, ибо координаты в нём определены точнее всего, а они, как мы потом увидим, понадобятся для уточнения координат на эпохи остальных каталогов.</w:t>
      </w:r>
      <w:r>
        <w:t xml:space="preserve"> </w:t>
      </w:r>
      <w:r w:rsidR="00996AF4">
        <w:t>Метод является итерационным.</w:t>
      </w:r>
    </w:p>
    <w:p w:rsidR="002E76B9" w:rsidRDefault="00D3371E" w:rsidP="006250B6">
      <w:pPr>
        <w:rPr>
          <w:rFonts w:eastAsiaTheme="minorEastAsia"/>
          <w:iCs/>
        </w:rPr>
      </w:pPr>
      <w:r>
        <w:t xml:space="preserve">На первой итерации координаты из всех звёзд каталога </w:t>
      </w:r>
      <m:oMath>
        <m:r>
          <w:rPr>
            <w:rFonts w:ascii="Cambria Math" w:hAnsi="Cambria Math"/>
          </w:rPr>
          <m:t>Cat</m:t>
        </m:r>
      </m:oMath>
      <w:r w:rsidRPr="00D3371E">
        <w:rPr>
          <w:rFonts w:eastAsiaTheme="minorEastAsia"/>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lang w:val="en-US"/>
              </w:rPr>
              <m:t>n</m:t>
            </m:r>
          </m:sup>
        </m:sSubSup>
      </m:oMath>
      <w:r w:rsidR="002E76B9" w:rsidRPr="002E76B9">
        <w:rPr>
          <w:rFonts w:eastAsiaTheme="minorEastAsia"/>
          <w:iCs/>
        </w:rPr>
        <w:t xml:space="preserve"> </w:t>
      </w:r>
      <w:r w:rsidR="002E76B9">
        <w:rPr>
          <w:rFonts w:eastAsiaTheme="minorEastAsia"/>
          <w:iCs/>
        </w:rPr>
        <w:t xml:space="preserve">на эпохи каталога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r>
                      <w:rPr>
                        <w:rFonts w:ascii="Cambria Math" w:eastAsiaTheme="minorEastAsia" w:hAnsi="Cambria Math"/>
                        <w:lang w:val="en-US"/>
                      </w:rPr>
                      <m:t>j</m:t>
                    </m:r>
                  </m:sub>
                </m:sSub>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2E76B9" w:rsidRPr="002E76B9">
        <w:rPr>
          <w:rFonts w:eastAsiaTheme="minorEastAsia"/>
          <w:iCs/>
        </w:rPr>
        <w:t xml:space="preserve"> </w:t>
      </w:r>
      <w:r w:rsidR="002E76B9">
        <w:rPr>
          <w:rFonts w:eastAsiaTheme="minorEastAsia"/>
          <w:iCs/>
        </w:rPr>
        <w:t xml:space="preserve">сопоставляются с координатами из каталога </w:t>
      </w:r>
      <m:oMath>
        <m:r>
          <w:rPr>
            <w:rFonts w:ascii="Cambria Math" w:eastAsiaTheme="minorEastAsia" w:hAnsi="Cambria Math"/>
          </w:rPr>
          <m:t>Gaia</m:t>
        </m:r>
      </m:oMath>
      <w:r w:rsidR="007F3EAB">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Gaia</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Gaia</m:t>
                        </m:r>
                      </m:e>
                    </m:d>
                  </m:e>
                  <m:sub>
                    <m:r>
                      <w:rPr>
                        <w:rFonts w:ascii="Cambria Math" w:eastAsiaTheme="minorEastAsia" w:hAnsi="Cambria Math"/>
                        <w:lang w:val="en-US"/>
                      </w:rPr>
                      <m:t>j</m:t>
                    </m:r>
                  </m:sub>
                </m:sSub>
                <m:r>
                  <w:rPr>
                    <w:rFonts w:ascii="Cambria Math" w:eastAsiaTheme="minorEastAsia" w:hAnsi="Cambria Math"/>
                  </w:rPr>
                  <m:t>)</m:t>
                </m:r>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lang w:val="en-US"/>
              </w:rPr>
              <m:t>n</m:t>
            </m:r>
          </m:sup>
        </m:sSubSup>
      </m:oMath>
      <w:r w:rsidR="002E76B9" w:rsidRPr="002E76B9">
        <w:rPr>
          <w:rFonts w:eastAsiaTheme="minorEastAsia"/>
          <w:iCs/>
        </w:rPr>
        <w:t xml:space="preserve"> </w:t>
      </w:r>
      <w:r w:rsidR="002E76B9">
        <w:rPr>
          <w:rFonts w:eastAsiaTheme="minorEastAsia"/>
          <w:iCs/>
        </w:rPr>
        <w:t xml:space="preserve">на эпоху </w:t>
      </w:r>
      <m:oMath>
        <m:r>
          <w:rPr>
            <w:rFonts w:ascii="Cambria Math" w:eastAsiaTheme="minorEastAsia" w:hAnsi="Cambria Math"/>
          </w:rPr>
          <m:t>2015.0</m:t>
        </m:r>
      </m:oMath>
      <w:r w:rsidR="002E76B9">
        <w:rPr>
          <w:rFonts w:eastAsiaTheme="minorEastAsia"/>
          <w:iCs/>
        </w:rPr>
        <w:t>.</w:t>
      </w:r>
      <w:r w:rsidR="002E76B9" w:rsidRPr="002E76B9">
        <w:rPr>
          <w:rFonts w:eastAsiaTheme="minorEastAsia"/>
          <w:iCs/>
        </w:rPr>
        <w:t xml:space="preserve"> </w:t>
      </w:r>
      <w:r w:rsidR="002E76B9">
        <w:rPr>
          <w:rFonts w:eastAsiaTheme="minorEastAsia"/>
          <w:iCs/>
        </w:rPr>
        <w:t xml:space="preserve">Эпохи наблюдения разных звёзд могут отличаться друг от друга, но это совершенно не важно для данного метода.  </w:t>
      </w:r>
    </w:p>
    <w:p w:rsidR="006250B6" w:rsidRDefault="002E76B9" w:rsidP="006250B6">
      <w:pPr>
        <w:rPr>
          <w:rFonts w:eastAsiaTheme="minorEastAsia"/>
        </w:rPr>
      </w:pPr>
      <w:r>
        <w:rPr>
          <w:rFonts w:eastAsiaTheme="minorEastAsia"/>
          <w:iCs/>
        </w:rPr>
        <w:t xml:space="preserve">Дальнейшие расчёты для каталога </w:t>
      </w:r>
      <m:oMath>
        <m:r>
          <w:rPr>
            <w:rFonts w:ascii="Cambria Math" w:hAnsi="Cambria Math"/>
          </w:rPr>
          <m:t>Cat</m:t>
        </m:r>
      </m:oMath>
      <w:r>
        <w:rPr>
          <w:rFonts w:eastAsiaTheme="minorEastAsia"/>
        </w:rPr>
        <w:t xml:space="preserve"> будут производиться только в том случае, если число звёзд, у которых имеются все нужные данные (координаты, погрешности, эпохи наблюдения), не меньше 20.</w:t>
      </w:r>
    </w:p>
    <w:p w:rsidR="005E23EA" w:rsidRDefault="002E76B9" w:rsidP="005E23EA">
      <w:pPr>
        <w:rPr>
          <w:rFonts w:eastAsiaTheme="minorEastAsia"/>
        </w:rPr>
      </w:pPr>
      <w:r>
        <w:rPr>
          <w:rFonts w:eastAsiaTheme="minorEastAsia"/>
        </w:rPr>
        <w:t xml:space="preserve">После этого осуществляется преобразование координат </w:t>
      </w:r>
      <w:r w:rsidRPr="002E76B9">
        <w:rPr>
          <w:rFonts w:eastAsiaTheme="minorEastAsia"/>
        </w:rPr>
        <w:fldChar w:fldCharType="begin"/>
      </w:r>
      <w:r w:rsidRPr="002E76B9">
        <w:rPr>
          <w:rFonts w:eastAsiaTheme="minorEastAsia"/>
        </w:rPr>
        <w:instrText xml:space="preserve"> REF _Ref506556092 \h  \* MERGEFORMAT </w:instrText>
      </w:r>
      <w:r w:rsidRPr="002E76B9">
        <w:rPr>
          <w:rFonts w:eastAsiaTheme="minorEastAsia"/>
        </w:rPr>
      </w:r>
      <w:r w:rsidRPr="002E76B9">
        <w:rPr>
          <w:rFonts w:eastAsiaTheme="minorEastAsia"/>
        </w:rPr>
        <w:fldChar w:fldCharType="separate"/>
      </w:r>
      <w:r w:rsidRPr="002E76B9">
        <w:rPr>
          <w:rFonts w:eastAsiaTheme="minorEastAsia"/>
          <w:iCs/>
          <w:szCs w:val="24"/>
        </w:rPr>
        <w:t>(</w:t>
      </w:r>
      <w:r w:rsidRPr="002E76B9">
        <w:rPr>
          <w:rFonts w:eastAsiaTheme="minorEastAsia"/>
          <w:iCs/>
          <w:noProof/>
          <w:szCs w:val="24"/>
        </w:rPr>
        <w:t>3</w:t>
      </w:r>
      <w:r w:rsidRPr="002E76B9">
        <w:rPr>
          <w:rFonts w:eastAsiaTheme="minorEastAsia"/>
          <w:iCs/>
          <w:szCs w:val="24"/>
        </w:rPr>
        <w:t>.</w:t>
      </w:r>
      <w:r w:rsidRPr="002E76B9">
        <w:rPr>
          <w:rFonts w:eastAsiaTheme="minorEastAsia"/>
          <w:iCs/>
          <w:noProof/>
          <w:szCs w:val="24"/>
        </w:rPr>
        <w:t>5</w:t>
      </w:r>
      <w:r w:rsidRPr="002E76B9">
        <w:rPr>
          <w:rFonts w:eastAsiaTheme="minorEastAsia"/>
          <w:iCs/>
          <w:szCs w:val="24"/>
        </w:rPr>
        <w:t>)</w:t>
      </w:r>
      <w:r w:rsidRPr="002E76B9">
        <w:rPr>
          <w:rFonts w:eastAsiaTheme="minorEastAsia"/>
        </w:rPr>
        <w:fldChar w:fldCharType="end"/>
      </w:r>
      <w:r w:rsidR="005E23EA">
        <w:rPr>
          <w:rFonts w:eastAsiaTheme="minorEastAsia"/>
          <w:lang w:val="en-US"/>
        </w:rPr>
        <w:t> </w:t>
      </w:r>
    </w:p>
    <w:p w:rsidR="005E23EA" w:rsidRDefault="005E23EA" w:rsidP="005E23EA">
      <w:pPr>
        <w:rPr>
          <w:rFonts w:eastAsiaTheme="minorEastAsia"/>
        </w:rPr>
      </w:pPr>
      <m:oMath>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x</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y</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oMath>
      <w:r>
        <w:rPr>
          <w:rFonts w:eastAsiaTheme="minorEastAsia"/>
        </w:rPr>
        <w:t>,</w:t>
      </w:r>
    </w:p>
    <w:p w:rsidR="002E76B9" w:rsidRDefault="005E23EA" w:rsidP="005E23EA">
      <w:pPr>
        <w:rPr>
          <w:rFonts w:eastAsiaTheme="minorEastAsia"/>
        </w:rPr>
      </w:pPr>
      <m:oMath>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Gaia</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Gaia</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x</m:t>
            </m:r>
            <m:d>
              <m:dPr>
                <m:ctrlPr>
                  <w:rPr>
                    <w:rFonts w:ascii="Cambria Math" w:eastAsiaTheme="minorEastAsia" w:hAnsi="Cambria Math"/>
                    <w:i/>
                    <w:iCs/>
                    <w:lang w:val="en-US"/>
                  </w:rPr>
                </m:ctrlPr>
              </m:dPr>
              <m:e>
                <m:r>
                  <w:rPr>
                    <w:rFonts w:ascii="Cambria Math" w:eastAsiaTheme="minorEastAsia" w:hAnsi="Cambria Math"/>
                    <w:lang w:val="en-US"/>
                  </w:rPr>
                  <m:t>Gaia</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y</m:t>
            </m:r>
            <m:d>
              <m:dPr>
                <m:ctrlPr>
                  <w:rPr>
                    <w:rFonts w:ascii="Cambria Math" w:eastAsiaTheme="minorEastAsia" w:hAnsi="Cambria Math"/>
                    <w:i/>
                    <w:iCs/>
                    <w:lang w:val="en-US"/>
                  </w:rPr>
                </m:ctrlPr>
              </m:dPr>
              <m:e>
                <m:r>
                  <w:rPr>
                    <w:rFonts w:ascii="Cambria Math" w:eastAsiaTheme="minorEastAsia" w:hAnsi="Cambria Math"/>
                    <w:lang w:val="en-US"/>
                  </w:rPr>
                  <m:t>Gaia</m:t>
                </m:r>
              </m:e>
            </m:d>
          </m:e>
          <m:sub>
            <m:r>
              <w:rPr>
                <w:rFonts w:ascii="Cambria Math" w:eastAsiaTheme="minorEastAsia" w:hAnsi="Cambria Math"/>
                <w:lang w:val="en-US"/>
              </w:rPr>
              <m:t>j</m:t>
            </m:r>
          </m:sub>
        </m:sSub>
        <m:r>
          <w:rPr>
            <w:rFonts w:ascii="Cambria Math" w:eastAsiaTheme="minorEastAsia" w:hAnsi="Cambria Math"/>
          </w:rPr>
          <m:t>)</m:t>
        </m:r>
      </m:oMath>
      <w:r>
        <w:rPr>
          <w:rFonts w:eastAsiaTheme="minorEastAsia"/>
        </w:rPr>
        <w:t>,</w:t>
      </w:r>
    </w:p>
    <w:p w:rsidR="005E23EA" w:rsidRDefault="005E23EA" w:rsidP="005E23EA">
      <w:pPr>
        <w:rPr>
          <w:rFonts w:eastAsiaTheme="minorEastAsia"/>
        </w:rPr>
      </w:pPr>
      <w:r>
        <w:rPr>
          <w:rFonts w:eastAsiaTheme="minorEastAsia"/>
        </w:rPr>
        <w:t>Между полученными декартовыми координатами полагается линейная связь:</w:t>
      </w:r>
    </w:p>
    <w:p w:rsidR="005E23EA" w:rsidRPr="009B12F9" w:rsidRDefault="00A014D9" w:rsidP="009B12F9">
      <w:pPr>
        <w:pStyle w:val="af"/>
        <w:jc w:val="right"/>
        <w:rPr>
          <w:rFonts w:eastAsiaTheme="minorEastAsia"/>
          <w:i w:val="0"/>
          <w:color w:val="auto"/>
          <w:sz w:val="24"/>
          <w:szCs w:val="24"/>
        </w:rPr>
      </w:pPr>
      <m:oMath>
        <m:d>
          <m:dPr>
            <m:begChr m:val="{"/>
            <m:endChr m:val=""/>
            <m:ctrlPr>
              <w:rPr>
                <w:rFonts w:ascii="Cambria Math" w:eastAsiaTheme="minorEastAsia" w:hAnsi="Cambria Math"/>
                <w:iCs w:val="0"/>
                <w:color w:val="auto"/>
                <w:sz w:val="24"/>
                <w:szCs w:val="24"/>
              </w:rPr>
            </m:ctrlPr>
          </m:dPr>
          <m:e>
            <m:eqArr>
              <m:eqArrPr>
                <m:ctrlPr>
                  <w:rPr>
                    <w:rFonts w:ascii="Cambria Math" w:eastAsiaTheme="minorEastAsia" w:hAnsi="Cambria Math"/>
                    <w:iCs w:val="0"/>
                    <w:color w:val="auto"/>
                    <w:sz w:val="24"/>
                    <w:szCs w:val="24"/>
                  </w:rPr>
                </m:ctrlPr>
              </m:eqArrPr>
              <m:e>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Gaia</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A</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B</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C</m:t>
                </m:r>
                <m:r>
                  <m:rPr>
                    <m:nor/>
                  </m:rPr>
                  <w:rPr>
                    <w:color w:val="auto"/>
                    <w:sz w:val="24"/>
                    <w:szCs w:val="24"/>
                    <w:lang w:val="en-US"/>
                  </w:rPr>
                  <m:t> </m:t>
                </m:r>
              </m:e>
              <m:e>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Gaia</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D</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E</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F</m:t>
                </m:r>
              </m:e>
            </m:eqArr>
            <m:r>
              <w:rPr>
                <w:rFonts w:ascii="Cambria Math" w:eastAsiaTheme="minorEastAsia" w:hAnsi="Cambria Math"/>
                <w:color w:val="auto"/>
                <w:sz w:val="24"/>
                <w:szCs w:val="24"/>
              </w:rPr>
              <m:t>,</m:t>
            </m:r>
          </m:e>
        </m:d>
        <m:r>
          <w:rPr>
            <w:rFonts w:ascii="Cambria Math" w:eastAsiaTheme="minorEastAsia" w:hAnsi="Cambria Math"/>
            <w:color w:val="auto"/>
            <w:sz w:val="24"/>
            <w:szCs w:val="24"/>
          </w:rPr>
          <m:t xml:space="preserve"> j=</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rPr>
              <m:t>0,n</m:t>
            </m:r>
          </m:e>
        </m:acc>
      </m:oMath>
      <w:r w:rsidR="009B12F9">
        <w:rPr>
          <w:rFonts w:eastAsiaTheme="minorEastAsia"/>
          <w:iCs w:val="0"/>
          <w:color w:val="auto"/>
          <w:sz w:val="24"/>
          <w:szCs w:val="24"/>
        </w:rPr>
        <w:tab/>
      </w:r>
      <w:r w:rsidR="009B12F9">
        <w:rPr>
          <w:rFonts w:eastAsiaTheme="minorEastAsia"/>
          <w:iCs w:val="0"/>
          <w:color w:val="auto"/>
          <w:sz w:val="24"/>
          <w:szCs w:val="24"/>
        </w:rPr>
        <w:tab/>
      </w:r>
      <w:r w:rsidR="009B12F9" w:rsidRPr="009B12F9">
        <w:rPr>
          <w:rFonts w:eastAsiaTheme="minorEastAsia"/>
          <w:color w:val="auto"/>
          <w:sz w:val="24"/>
          <w:szCs w:val="24"/>
        </w:rPr>
        <w:t xml:space="preserve"> </w:t>
      </w:r>
      <w:r w:rsidR="009B12F9" w:rsidRPr="009B12F9">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17</w:t>
      </w:r>
      <w:r w:rsidR="001D36C5">
        <w:rPr>
          <w:rFonts w:eastAsiaTheme="minorEastAsia"/>
          <w:i w:val="0"/>
          <w:color w:val="auto"/>
          <w:sz w:val="24"/>
          <w:szCs w:val="24"/>
        </w:rPr>
        <w:fldChar w:fldCharType="end"/>
      </w:r>
      <w:r w:rsidR="009B12F9" w:rsidRPr="009B12F9">
        <w:rPr>
          <w:rFonts w:eastAsiaTheme="minorEastAsia"/>
          <w:i w:val="0"/>
          <w:color w:val="auto"/>
          <w:sz w:val="24"/>
          <w:szCs w:val="24"/>
        </w:rPr>
        <w:t>)</w:t>
      </w:r>
    </w:p>
    <w:p w:rsidR="005E23EA" w:rsidRDefault="009B12F9" w:rsidP="005E23EA">
      <w:pPr>
        <w:rPr>
          <w:rFonts w:eastAsiaTheme="minorEastAsia"/>
          <w:iCs/>
        </w:rPr>
      </w:pPr>
      <w:r>
        <w:rPr>
          <w:rFonts w:eastAsiaTheme="minorEastAsia"/>
        </w:rPr>
        <w:t xml:space="preserve">Опять же, коэффициенты определяются с помощью МНК, и по координатам </w:t>
      </w:r>
      <m:oMath>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x</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y</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oMath>
      <w:r>
        <w:rPr>
          <w:rFonts w:eastAsiaTheme="minorEastAsia"/>
        </w:rPr>
        <w:t xml:space="preserve"> производится уточнение координат на эпохи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r>
                      <w:rPr>
                        <w:rFonts w:ascii="Cambria Math" w:eastAsiaTheme="minorEastAsia" w:hAnsi="Cambria Math"/>
                        <w:lang w:val="en-US"/>
                      </w:rPr>
                      <m:t>j</m:t>
                    </m:r>
                  </m:sub>
                </m:sSub>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Pr>
          <w:rFonts w:eastAsiaTheme="minorEastAsia"/>
          <w:iCs/>
        </w:rPr>
        <w:t>:</w:t>
      </w:r>
    </w:p>
    <w:p w:rsidR="009B12F9" w:rsidRPr="0021303E" w:rsidRDefault="00A014D9" w:rsidP="0079533D">
      <w:pPr>
        <w:pStyle w:val="af"/>
        <w:jc w:val="right"/>
        <w:rPr>
          <w:rFonts w:eastAsiaTheme="minorEastAsia"/>
          <w:i w:val="0"/>
          <w:color w:val="auto"/>
          <w:sz w:val="24"/>
          <w:szCs w:val="24"/>
        </w:rPr>
      </w:pPr>
      <m:oMath>
        <m:d>
          <m:dPr>
            <m:begChr m:val="{"/>
            <m:endChr m:val=""/>
            <m:ctrlPr>
              <w:rPr>
                <w:rFonts w:ascii="Cambria Math" w:eastAsiaTheme="minorEastAsia" w:hAnsi="Cambria Math"/>
                <w:iCs w:val="0"/>
                <w:color w:val="auto"/>
                <w:sz w:val="24"/>
                <w:szCs w:val="24"/>
              </w:rPr>
            </m:ctrlPr>
          </m:dPr>
          <m:e>
            <m:eqArr>
              <m:eqArrPr>
                <m:ctrlPr>
                  <w:rPr>
                    <w:rFonts w:ascii="Cambria Math" w:eastAsiaTheme="minorEastAsia" w:hAnsi="Cambria Math"/>
                    <w:iCs w:val="0"/>
                    <w:color w:val="auto"/>
                    <w:sz w:val="24"/>
                    <w:szCs w:val="24"/>
                  </w:rPr>
                </m:ctrlPr>
              </m:eqArrPr>
              <m:e>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Gaia</m:t>
                        </m:r>
                        <m:r>
                          <w:rPr>
                            <w:rFonts w:ascii="Cambria Math" w:hAnsi="Cambria Math"/>
                            <w:color w:val="auto"/>
                            <w:sz w:val="24"/>
                            <w:szCs w:val="24"/>
                          </w:rPr>
                          <m:t>,</m:t>
                        </m:r>
                        <m:sSub>
                          <m:sSubPr>
                            <m:ctrlPr>
                              <w:rPr>
                                <w:rFonts w:ascii="Cambria Math" w:eastAsiaTheme="minorEastAsia" w:hAnsi="Cambria Math"/>
                                <w:iCs w:val="0"/>
                                <w:color w:val="auto"/>
                                <w:sz w:val="24"/>
                                <w:szCs w:val="24"/>
                              </w:rPr>
                            </m:ctrlPr>
                          </m:sSubPr>
                          <m:e>
                            <m:r>
                              <w:rPr>
                                <w:rFonts w:ascii="Cambria Math" w:eastAsiaTheme="minorEastAsia" w:hAnsi="Cambria Math"/>
                                <w:color w:val="auto"/>
                                <w:sz w:val="24"/>
                                <w:szCs w:val="24"/>
                              </w:rPr>
                              <m:t>T</m:t>
                            </m:r>
                          </m:e>
                          <m:sub>
                            <m:r>
                              <w:rPr>
                                <w:rFonts w:ascii="Cambria Math" w:eastAsiaTheme="minorEastAsia" w:hAnsi="Cambria Math"/>
                                <w:color w:val="auto"/>
                                <w:sz w:val="24"/>
                                <w:szCs w:val="24"/>
                              </w:rPr>
                              <m:t>Cat</m:t>
                            </m:r>
                            <m:r>
                              <w:rPr>
                                <w:rFonts w:ascii="Cambria Math" w:eastAsiaTheme="minorEastAsia" w:hAnsi="Cambria Math"/>
                                <w:color w:val="auto"/>
                                <w:sz w:val="24"/>
                                <w:szCs w:val="24"/>
                                <w:lang w:val="en-US"/>
                              </w:rPr>
                              <m:t>j</m:t>
                            </m:r>
                          </m:sub>
                        </m:sSub>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A</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B</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C</m:t>
                </m:r>
                <m:r>
                  <m:rPr>
                    <m:nor/>
                  </m:rPr>
                  <w:rPr>
                    <w:color w:val="auto"/>
                    <w:sz w:val="24"/>
                    <w:szCs w:val="24"/>
                    <w:lang w:val="en-US"/>
                  </w:rPr>
                  <m:t> </m:t>
                </m:r>
              </m:e>
              <m:e>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Gaia</m:t>
                        </m:r>
                        <m:r>
                          <w:rPr>
                            <w:rFonts w:ascii="Cambria Math" w:hAnsi="Cambria Math"/>
                            <w:color w:val="auto"/>
                            <w:sz w:val="24"/>
                            <w:szCs w:val="24"/>
                          </w:rPr>
                          <m:t>,</m:t>
                        </m:r>
                        <m:sSub>
                          <m:sSubPr>
                            <m:ctrlPr>
                              <w:rPr>
                                <w:rFonts w:ascii="Cambria Math" w:eastAsiaTheme="minorEastAsia" w:hAnsi="Cambria Math"/>
                                <w:iCs w:val="0"/>
                                <w:color w:val="auto"/>
                                <w:sz w:val="24"/>
                                <w:szCs w:val="24"/>
                              </w:rPr>
                            </m:ctrlPr>
                          </m:sSubPr>
                          <m:e>
                            <m:r>
                              <w:rPr>
                                <w:rFonts w:ascii="Cambria Math" w:eastAsiaTheme="minorEastAsia" w:hAnsi="Cambria Math"/>
                                <w:color w:val="auto"/>
                                <w:sz w:val="24"/>
                                <w:szCs w:val="24"/>
                              </w:rPr>
                              <m:t>T</m:t>
                            </m:r>
                          </m:e>
                          <m:sub>
                            <m:r>
                              <w:rPr>
                                <w:rFonts w:ascii="Cambria Math" w:eastAsiaTheme="minorEastAsia" w:hAnsi="Cambria Math"/>
                                <w:color w:val="auto"/>
                                <w:sz w:val="24"/>
                                <w:szCs w:val="24"/>
                              </w:rPr>
                              <m:t>Cat</m:t>
                            </m:r>
                            <m:r>
                              <w:rPr>
                                <w:rFonts w:ascii="Cambria Math" w:eastAsiaTheme="minorEastAsia" w:hAnsi="Cambria Math"/>
                                <w:color w:val="auto"/>
                                <w:sz w:val="24"/>
                                <w:szCs w:val="24"/>
                                <w:lang w:val="en-US"/>
                              </w:rPr>
                              <m:t>j</m:t>
                            </m:r>
                          </m:sub>
                        </m:sSub>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D</m:t>
                </m:r>
                <m:r>
                  <w:rPr>
                    <w:rFonts w:ascii="Cambria Math" w:hAnsi="Cambria Math"/>
                    <w:color w:val="auto"/>
                    <w:sz w:val="24"/>
                    <w:szCs w:val="24"/>
                  </w:rPr>
                  <m:t>⋅</m:t>
                </m:r>
                <m:r>
                  <w:rPr>
                    <w:rFonts w:ascii="Cambria Math" w:hAnsi="Cambria Math"/>
                    <w:color w:val="auto"/>
                    <w:sz w:val="24"/>
                    <w:szCs w:val="24"/>
                    <w:lang w:val="en-US"/>
                  </w:rPr>
                  <m:t>x</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E</m:t>
                </m:r>
                <m:r>
                  <w:rPr>
                    <w:rFonts w:ascii="Cambria Math" w:hAnsi="Cambria Math"/>
                    <w:color w:val="auto"/>
                    <w:sz w:val="24"/>
                    <w:szCs w:val="24"/>
                  </w:rPr>
                  <m:t>⋅</m:t>
                </m:r>
                <m:r>
                  <w:rPr>
                    <w:rFonts w:ascii="Cambria Math" w:hAnsi="Cambria Math"/>
                    <w:color w:val="auto"/>
                    <w:sz w:val="24"/>
                    <w:szCs w:val="24"/>
                    <w:lang w:val="en-US"/>
                  </w:rPr>
                  <m:t>y</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Cat</m:t>
                        </m:r>
                      </m:e>
                    </m:d>
                  </m:e>
                  <m:sub>
                    <m:r>
                      <w:rPr>
                        <w:rFonts w:ascii="Cambria Math" w:hAnsi="Cambria Math"/>
                        <w:color w:val="auto"/>
                        <w:sz w:val="24"/>
                        <w:szCs w:val="24"/>
                        <w:lang w:val="en-US"/>
                      </w:rPr>
                      <m:t>j</m:t>
                    </m:r>
                  </m:sub>
                </m:sSub>
                <m:r>
                  <w:rPr>
                    <w:rFonts w:ascii="Cambria Math" w:hAnsi="Cambria Math"/>
                    <w:color w:val="auto"/>
                    <w:sz w:val="24"/>
                    <w:szCs w:val="24"/>
                  </w:rPr>
                  <m:t>+</m:t>
                </m:r>
                <m:r>
                  <w:rPr>
                    <w:rFonts w:ascii="Cambria Math" w:hAnsi="Cambria Math"/>
                    <w:color w:val="auto"/>
                    <w:sz w:val="24"/>
                    <w:szCs w:val="24"/>
                    <w:lang w:val="en-US"/>
                  </w:rPr>
                  <m:t>F</m:t>
                </m:r>
              </m:e>
            </m:eqArr>
            <m:r>
              <w:rPr>
                <w:rFonts w:ascii="Cambria Math" w:eastAsiaTheme="minorEastAsia" w:hAnsi="Cambria Math"/>
                <w:color w:val="auto"/>
                <w:sz w:val="24"/>
                <w:szCs w:val="24"/>
              </w:rPr>
              <m:t>,</m:t>
            </m:r>
          </m:e>
        </m:d>
        <m:r>
          <w:rPr>
            <w:rFonts w:ascii="Cambria Math" w:eastAsiaTheme="minorEastAsia" w:hAnsi="Cambria Math"/>
            <w:color w:val="auto"/>
            <w:sz w:val="24"/>
            <w:szCs w:val="24"/>
          </w:rPr>
          <m:t xml:space="preserve"> j=</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rPr>
              <m:t>0,n</m:t>
            </m:r>
          </m:e>
        </m:acc>
      </m:oMath>
      <w:r w:rsidR="0079533D">
        <w:rPr>
          <w:rFonts w:eastAsiaTheme="minorEastAsia"/>
          <w:iCs w:val="0"/>
          <w:color w:val="auto"/>
          <w:sz w:val="24"/>
          <w:szCs w:val="24"/>
        </w:rPr>
        <w:tab/>
      </w:r>
      <w:r w:rsidR="0079533D">
        <w:rPr>
          <w:rFonts w:eastAsiaTheme="minorEastAsia"/>
          <w:iCs w:val="0"/>
          <w:color w:val="auto"/>
          <w:sz w:val="24"/>
          <w:szCs w:val="24"/>
        </w:rPr>
        <w:tab/>
      </w:r>
      <w:r w:rsidR="009B12F9" w:rsidRPr="009B12F9">
        <w:rPr>
          <w:rFonts w:eastAsiaTheme="minorEastAsia"/>
          <w:szCs w:val="24"/>
        </w:rPr>
        <w:t xml:space="preserve"> </w:t>
      </w:r>
      <w:r w:rsidR="0079533D" w:rsidRPr="0079533D">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18</w:t>
      </w:r>
      <w:r w:rsidR="001D36C5">
        <w:rPr>
          <w:rFonts w:eastAsiaTheme="minorEastAsia"/>
          <w:i w:val="0"/>
          <w:color w:val="auto"/>
          <w:sz w:val="24"/>
          <w:szCs w:val="24"/>
        </w:rPr>
        <w:fldChar w:fldCharType="end"/>
      </w:r>
      <w:r w:rsidR="0079533D" w:rsidRPr="0021303E">
        <w:rPr>
          <w:rFonts w:eastAsiaTheme="minorEastAsia"/>
          <w:i w:val="0"/>
          <w:color w:val="auto"/>
          <w:sz w:val="24"/>
          <w:szCs w:val="24"/>
        </w:rPr>
        <w:t>)</w:t>
      </w:r>
    </w:p>
    <w:p w:rsidR="0079533D" w:rsidRDefault="0079533D" w:rsidP="0079533D">
      <w:pPr>
        <w:rPr>
          <w:rFonts w:eastAsiaTheme="minorEastAsia"/>
        </w:rPr>
      </w:pPr>
      <w:r>
        <w:t xml:space="preserve">Обратным преобразованием </w:t>
      </w:r>
      <w:r w:rsidRPr="0079533D">
        <w:fldChar w:fldCharType="begin"/>
      </w:r>
      <w:r w:rsidRPr="0079533D">
        <w:instrText xml:space="preserve"> REF _Ref506557888 \h  \* MERGEFORMAT </w:instrText>
      </w:r>
      <w:r w:rsidRPr="0079533D">
        <w:fldChar w:fldCharType="separate"/>
      </w:r>
      <w:r w:rsidRPr="0079533D">
        <w:rPr>
          <w:rFonts w:eastAsiaTheme="minorEastAsia"/>
          <w:iCs/>
          <w:szCs w:val="24"/>
        </w:rPr>
        <w:t>(</w:t>
      </w:r>
      <w:r w:rsidRPr="0079533D">
        <w:rPr>
          <w:rFonts w:eastAsiaTheme="minorEastAsia"/>
          <w:iCs/>
          <w:noProof/>
          <w:szCs w:val="24"/>
        </w:rPr>
        <w:t>3</w:t>
      </w:r>
      <w:r w:rsidRPr="0079533D">
        <w:rPr>
          <w:rFonts w:eastAsiaTheme="minorEastAsia"/>
          <w:iCs/>
          <w:szCs w:val="24"/>
        </w:rPr>
        <w:t>.</w:t>
      </w:r>
      <w:r w:rsidRPr="0079533D">
        <w:rPr>
          <w:rFonts w:eastAsiaTheme="minorEastAsia"/>
          <w:iCs/>
          <w:noProof/>
          <w:szCs w:val="24"/>
        </w:rPr>
        <w:t>7</w:t>
      </w:r>
      <w:r w:rsidRPr="0079533D">
        <w:rPr>
          <w:rFonts w:eastAsiaTheme="minorEastAsia"/>
          <w:iCs/>
          <w:szCs w:val="24"/>
        </w:rPr>
        <w:t>)</w:t>
      </w:r>
      <w:r w:rsidRPr="0079533D">
        <w:fldChar w:fldCharType="end"/>
      </w:r>
      <w:r>
        <w:t xml:space="preserve"> получаются</w:t>
      </w:r>
      <w:r w:rsidR="00741B7D" w:rsidRPr="00741B7D">
        <w:t xml:space="preserve"> </w:t>
      </w:r>
      <w:r w:rsidR="00741B7D">
        <w:t>уточнённые</w:t>
      </w:r>
      <w:r>
        <w:t xml:space="preserve"> экваториальные координаты</w:t>
      </w:r>
      <w:r w:rsidR="00741B7D">
        <w:t xml:space="preserve"> </w:t>
      </w:r>
      <m:oMath>
        <m:d>
          <m:dPr>
            <m:ctrlPr>
              <w:rPr>
                <w:rFonts w:ascii="Cambria Math" w:hAnsi="Cambria Math"/>
                <w:i/>
              </w:rPr>
            </m:ctrlPr>
          </m:dPr>
          <m:e>
            <m:r>
              <w:rPr>
                <w:rFonts w:ascii="Cambria Math" w:hAnsi="Cambria Math"/>
                <w:szCs w:val="24"/>
                <w:lang w:val="en-US"/>
              </w:rPr>
              <m:t>x</m:t>
            </m:r>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Gaia</m:t>
                    </m:r>
                    <m:r>
                      <w:rPr>
                        <w:rFonts w:ascii="Cambria Math"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T</m:t>
                        </m:r>
                      </m:e>
                      <m:sub>
                        <m:r>
                          <w:rPr>
                            <w:rFonts w:ascii="Cambria Math" w:eastAsiaTheme="minorEastAsia" w:hAnsi="Cambria Math"/>
                            <w:szCs w:val="24"/>
                          </w:rPr>
                          <m:t>Cat</m:t>
                        </m:r>
                        <m:r>
                          <w:rPr>
                            <w:rFonts w:ascii="Cambria Math" w:eastAsiaTheme="minorEastAsia" w:hAnsi="Cambria Math"/>
                            <w:szCs w:val="24"/>
                            <w:lang w:val="en-US"/>
                          </w:rPr>
                          <m:t>j</m:t>
                        </m:r>
                      </m:sub>
                    </m:sSub>
                  </m:e>
                </m:d>
              </m:e>
              <m:sub>
                <m:r>
                  <w:rPr>
                    <w:rFonts w:ascii="Cambria Math" w:hAnsi="Cambria Math"/>
                    <w:szCs w:val="24"/>
                    <w:lang w:val="en-US"/>
                  </w:rPr>
                  <m:t>j</m:t>
                </m:r>
              </m:sub>
            </m:sSub>
            <m:r>
              <w:rPr>
                <w:rFonts w:ascii="Cambria Math" w:hAnsi="Cambria Math"/>
                <w:szCs w:val="24"/>
              </w:rPr>
              <m:t>,</m:t>
            </m:r>
            <m:r>
              <w:rPr>
                <w:rFonts w:ascii="Cambria Math" w:hAnsi="Cambria Math"/>
                <w:szCs w:val="24"/>
                <w:lang w:val="en-US"/>
              </w:rPr>
              <m:t>y</m:t>
            </m:r>
            <m:sSub>
              <m:sSubPr>
                <m:ctrlPr>
                  <w:rPr>
                    <w:rFonts w:ascii="Cambria Math" w:hAnsi="Cambria Math"/>
                    <w:i/>
                    <w:szCs w:val="24"/>
                    <w:lang w:val="en-US"/>
                  </w:rPr>
                </m:ctrlPr>
              </m:sSubPr>
              <m:e>
                <m:d>
                  <m:dPr>
                    <m:ctrlPr>
                      <w:rPr>
                        <w:rFonts w:ascii="Cambria Math" w:hAnsi="Cambria Math"/>
                        <w:i/>
                        <w:szCs w:val="24"/>
                        <w:lang w:val="en-US"/>
                      </w:rPr>
                    </m:ctrlPr>
                  </m:dPr>
                  <m:e>
                    <m:r>
                      <w:rPr>
                        <w:rFonts w:ascii="Cambria Math" w:hAnsi="Cambria Math"/>
                        <w:szCs w:val="24"/>
                        <w:lang w:val="en-US"/>
                      </w:rPr>
                      <m:t>Gaia</m:t>
                    </m:r>
                    <m:r>
                      <w:rPr>
                        <w:rFonts w:ascii="Cambria Math"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T</m:t>
                        </m:r>
                      </m:e>
                      <m:sub>
                        <m:r>
                          <w:rPr>
                            <w:rFonts w:ascii="Cambria Math" w:eastAsiaTheme="minorEastAsia" w:hAnsi="Cambria Math"/>
                            <w:szCs w:val="24"/>
                          </w:rPr>
                          <m:t>Cat</m:t>
                        </m:r>
                        <m:r>
                          <w:rPr>
                            <w:rFonts w:ascii="Cambria Math" w:eastAsiaTheme="minorEastAsia" w:hAnsi="Cambria Math"/>
                            <w:szCs w:val="24"/>
                            <w:lang w:val="en-US"/>
                          </w:rPr>
                          <m:t>j</m:t>
                        </m:r>
                      </m:sub>
                    </m:sSub>
                  </m:e>
                </m:d>
              </m:e>
              <m:sub>
                <m:r>
                  <w:rPr>
                    <w:rFonts w:ascii="Cambria Math" w:hAnsi="Cambria Math"/>
                    <w:szCs w:val="24"/>
                    <w:lang w:val="en-US"/>
                  </w:rPr>
                  <m:t>j</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α(Cat-G)</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δ(Cat-G)</m:t>
                </m:r>
              </m:e>
              <m:sub>
                <m:r>
                  <w:rPr>
                    <w:rFonts w:ascii="Cambria Math" w:eastAsiaTheme="minorEastAsia" w:hAnsi="Cambria Math"/>
                  </w:rPr>
                  <m:t>j</m:t>
                </m:r>
              </m:sub>
            </m:sSub>
          </m:e>
        </m:d>
      </m:oMath>
      <w:r w:rsidR="00735E0A">
        <w:rPr>
          <w:rFonts w:eastAsiaTheme="minorEastAsia"/>
        </w:rPr>
        <w:t xml:space="preserve">, которые затем используются для определения </w:t>
      </w:r>
      <w:r w:rsidR="00735E0A" w:rsidRPr="00735E0A">
        <w:rPr>
          <w:rFonts w:eastAsiaTheme="minorEastAsia"/>
          <w:i/>
        </w:rPr>
        <w:t>относительных</w:t>
      </w:r>
      <w:r w:rsidR="00735E0A">
        <w:rPr>
          <w:rFonts w:eastAsiaTheme="minorEastAsia"/>
        </w:rPr>
        <w:t xml:space="preserve"> собственных движений</w:t>
      </w:r>
      <w:r w:rsidR="006A2331">
        <w:rPr>
          <w:rFonts w:eastAsiaTheme="minorEastAsia"/>
        </w:rPr>
        <w:t>.</w:t>
      </w:r>
      <w:r w:rsidR="008E68F6">
        <w:rPr>
          <w:rFonts w:eastAsiaTheme="minorEastAsia"/>
        </w:rPr>
        <w:t xml:space="preserve"> При этом, опять же, расчёты проводятся только при наличии данных для не менее, чем трёх эпох.</w:t>
      </w:r>
      <w:r w:rsidR="006A2331">
        <w:rPr>
          <w:rFonts w:eastAsiaTheme="minorEastAsia"/>
        </w:rPr>
        <w:t xml:space="preserve"> </w:t>
      </w:r>
    </w:p>
    <w:p w:rsidR="00735E0A" w:rsidRDefault="00A014D9" w:rsidP="0021303E">
      <w:pPr>
        <w:pStyle w:val="af"/>
        <w:jc w:val="right"/>
        <w:rPr>
          <w:rFonts w:eastAsiaTheme="minorEastAsia"/>
          <w:i w:val="0"/>
          <w:color w:val="auto"/>
          <w:sz w:val="24"/>
          <w:szCs w:val="24"/>
        </w:rPr>
      </w:pP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α</m:t>
                </m:r>
                <m:sSub>
                  <m:sSubPr>
                    <m:ctrlPr>
                      <w:rPr>
                        <w:rFonts w:ascii="Cambria Math" w:hAnsi="Cambria Math"/>
                        <w:color w:val="auto"/>
                        <w:sz w:val="24"/>
                        <w:szCs w:val="24"/>
                      </w:rPr>
                    </m:ctrlPr>
                  </m:sSubPr>
                  <m:e>
                    <m:d>
                      <m:dPr>
                        <m:ctrlPr>
                          <w:rPr>
                            <w:rFonts w:ascii="Cambria Math" w:hAnsi="Cambria Math"/>
                            <w:color w:val="auto"/>
                            <w:sz w:val="24"/>
                            <w:szCs w:val="24"/>
                            <w:lang w:val="en-US"/>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Cat</m:t>
                            </m:r>
                          </m:e>
                          <m:sub>
                            <m:r>
                              <w:rPr>
                                <w:rFonts w:ascii="Cambria Math" w:hAnsi="Cambria Math"/>
                                <w:color w:val="auto"/>
                                <w:sz w:val="24"/>
                                <w:szCs w:val="24"/>
                                <w:lang w:val="en-US"/>
                              </w:rPr>
                              <m:t>k</m:t>
                            </m:r>
                          </m:sub>
                        </m:sSub>
                        <m:r>
                          <w:rPr>
                            <w:rFonts w:ascii="Cambria Math" w:hAnsi="Cambria Math"/>
                            <w:color w:val="auto"/>
                            <w:sz w:val="24"/>
                            <w:szCs w:val="24"/>
                          </w:rPr>
                          <m:t>-</m:t>
                        </m:r>
                        <m:r>
                          <w:rPr>
                            <w:rFonts w:ascii="Cambria Math" w:hAnsi="Cambria Math"/>
                            <w:color w:val="auto"/>
                            <w:sz w:val="24"/>
                            <w:szCs w:val="24"/>
                            <w:lang w:val="en-US"/>
                          </w:rPr>
                          <m:t>G</m:t>
                        </m:r>
                      </m:e>
                    </m:d>
                  </m:e>
                  <m:sub>
                    <m:r>
                      <w:rPr>
                        <w:rFonts w:ascii="Cambria Math" w:hAnsi="Cambria Math"/>
                        <w:color w:val="auto"/>
                        <w:sz w:val="24"/>
                        <w:szCs w:val="24"/>
                      </w:rPr>
                      <m:t>j</m:t>
                    </m:r>
                  </m:sub>
                </m:sSub>
                <m:r>
                  <w:rPr>
                    <w:rFonts w:ascii="Cambria Math" w:hAnsi="Cambria Math"/>
                    <w:color w:val="auto"/>
                    <w:sz w:val="24"/>
                    <w:szCs w:val="24"/>
                  </w:rPr>
                  <m:t>=</m:t>
                </m:r>
                <m:sSub>
                  <m:sSubPr>
                    <m:ctrlPr>
                      <w:rPr>
                        <w:rFonts w:ascii="Cambria Math" w:hAnsi="Cambria Math"/>
                        <w:iCs w:val="0"/>
                        <w:color w:val="auto"/>
                        <w:sz w:val="24"/>
                        <w:szCs w:val="24"/>
                      </w:rPr>
                    </m:ctrlPr>
                  </m:sSubPr>
                  <m:e>
                    <m:d>
                      <m:dPr>
                        <m:ctrlPr>
                          <w:rPr>
                            <w:rFonts w:ascii="Cambria Math" w:hAnsi="Cambria Math"/>
                            <w:iCs w:val="0"/>
                            <w:color w:val="auto"/>
                            <w:sz w:val="24"/>
                            <w:szCs w:val="24"/>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e>
                    </m:d>
                  </m:e>
                  <m:sub>
                    <m:r>
                      <w:rPr>
                        <w:rFonts w:ascii="Cambria Math" w:hAnsi="Cambria Math"/>
                        <w:color w:val="auto"/>
                        <w:sz w:val="24"/>
                        <w:szCs w:val="24"/>
                      </w:rPr>
                      <m:t>j</m:t>
                    </m:r>
                  </m:sub>
                </m:sSub>
                <m:r>
                  <w:rPr>
                    <w:rFonts w:ascii="Cambria Math" w:hAnsi="Cambria Math"/>
                    <w:color w:val="auto"/>
                    <w:sz w:val="24"/>
                    <w:szCs w:val="24"/>
                  </w:rPr>
                  <m:t>⋅</m:t>
                </m:r>
                <m:d>
                  <m:dPr>
                    <m:ctrlPr>
                      <w:rPr>
                        <w:rFonts w:ascii="Cambria Math" w:hAnsi="Cambria Math"/>
                        <w:color w:val="auto"/>
                        <w:sz w:val="24"/>
                        <w:szCs w:val="24"/>
                        <w:lang w:val="en-US"/>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kj</m:t>
                        </m:r>
                      </m:sub>
                    </m:sSub>
                    <m:r>
                      <w:rPr>
                        <w:rFonts w:ascii="Cambria Math" w:hAnsi="Cambria Math"/>
                        <w:color w:val="auto"/>
                        <w:sz w:val="24"/>
                        <w:szCs w:val="24"/>
                      </w:rPr>
                      <m:t>-2000</m:t>
                    </m:r>
                  </m:e>
                </m:d>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α</m:t>
                    </m:r>
                  </m:e>
                  <m:sub>
                    <m:r>
                      <w:rPr>
                        <w:rFonts w:ascii="Cambria Math" w:hAnsi="Cambria Math"/>
                        <w:color w:val="auto"/>
                        <w:sz w:val="24"/>
                        <w:szCs w:val="24"/>
                      </w:rPr>
                      <m:t>0j</m:t>
                    </m:r>
                  </m:sub>
                </m:sSub>
                <m:r>
                  <m:rPr>
                    <m:nor/>
                  </m:rPr>
                  <w:rPr>
                    <w:color w:val="auto"/>
                    <w:sz w:val="24"/>
                    <w:szCs w:val="24"/>
                    <w:lang w:val="en-US"/>
                  </w:rPr>
                  <m:t>  </m:t>
                </m:r>
              </m:e>
              <m:e>
                <m:r>
                  <w:rPr>
                    <w:rFonts w:ascii="Cambria Math" w:hAnsi="Cambria Math"/>
                    <w:color w:val="auto"/>
                    <w:sz w:val="24"/>
                    <w:szCs w:val="24"/>
                    <w:lang w:val="en-US"/>
                  </w:rPr>
                  <m:t>δ</m:t>
                </m:r>
                <m:sSub>
                  <m:sSubPr>
                    <m:ctrlPr>
                      <w:rPr>
                        <w:rFonts w:ascii="Cambria Math" w:hAnsi="Cambria Math"/>
                        <w:color w:val="auto"/>
                        <w:sz w:val="24"/>
                        <w:szCs w:val="24"/>
                      </w:rPr>
                    </m:ctrlPr>
                  </m:sSubPr>
                  <m:e>
                    <m:d>
                      <m:dPr>
                        <m:ctrlPr>
                          <w:rPr>
                            <w:rFonts w:ascii="Cambria Math" w:hAnsi="Cambria Math"/>
                            <w:color w:val="auto"/>
                            <w:sz w:val="24"/>
                            <w:szCs w:val="24"/>
                            <w:lang w:val="en-US"/>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Cat</m:t>
                            </m:r>
                          </m:e>
                          <m:sub>
                            <m:r>
                              <w:rPr>
                                <w:rFonts w:ascii="Cambria Math" w:hAnsi="Cambria Math"/>
                                <w:color w:val="auto"/>
                                <w:sz w:val="24"/>
                                <w:szCs w:val="24"/>
                                <w:lang w:val="en-US"/>
                              </w:rPr>
                              <m:t>k</m:t>
                            </m:r>
                          </m:sub>
                        </m:sSub>
                        <m:r>
                          <w:rPr>
                            <w:rFonts w:ascii="Cambria Math" w:hAnsi="Cambria Math"/>
                            <w:color w:val="auto"/>
                            <w:sz w:val="24"/>
                            <w:szCs w:val="24"/>
                          </w:rPr>
                          <m:t>-</m:t>
                        </m:r>
                        <m:r>
                          <w:rPr>
                            <w:rFonts w:ascii="Cambria Math" w:hAnsi="Cambria Math"/>
                            <w:color w:val="auto"/>
                            <w:sz w:val="24"/>
                            <w:szCs w:val="24"/>
                            <w:lang w:val="en-US"/>
                          </w:rPr>
                          <m:t>G</m:t>
                        </m:r>
                      </m:e>
                    </m:d>
                  </m:e>
                  <m:sub>
                    <m:r>
                      <w:rPr>
                        <w:rFonts w:ascii="Cambria Math" w:hAnsi="Cambria Math"/>
                        <w:color w:val="auto"/>
                        <w:sz w:val="24"/>
                        <w:szCs w:val="24"/>
                      </w:rPr>
                      <m:t>j</m:t>
                    </m:r>
                  </m:sub>
                </m:sSub>
                <m:r>
                  <w:rPr>
                    <w:rFonts w:ascii="Cambria Math" w:hAnsi="Cambria Math"/>
                    <w:color w:val="auto"/>
                    <w:sz w:val="24"/>
                    <w:szCs w:val="24"/>
                  </w:rPr>
                  <m:t>=</m:t>
                </m:r>
                <m:sSub>
                  <m:sSubPr>
                    <m:ctrlPr>
                      <w:rPr>
                        <w:rFonts w:ascii="Cambria Math" w:hAnsi="Cambria Math"/>
                        <w:iCs w:val="0"/>
                        <w:color w:val="auto"/>
                        <w:sz w:val="24"/>
                        <w:szCs w:val="24"/>
                      </w:rPr>
                    </m:ctrlPr>
                  </m:sSubPr>
                  <m:e>
                    <m:d>
                      <m:dPr>
                        <m:ctrlPr>
                          <w:rPr>
                            <w:rFonts w:ascii="Cambria Math" w:hAnsi="Cambria Math"/>
                            <w:iCs w:val="0"/>
                            <w:color w:val="auto"/>
                            <w:sz w:val="24"/>
                            <w:szCs w:val="24"/>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e>
                    </m:d>
                  </m:e>
                  <m:sub>
                    <m:r>
                      <w:rPr>
                        <w:rFonts w:ascii="Cambria Math" w:hAnsi="Cambria Math"/>
                        <w:color w:val="auto"/>
                        <w:sz w:val="24"/>
                        <w:szCs w:val="24"/>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kj</m:t>
                    </m:r>
                  </m:sub>
                </m:sSub>
                <m:r>
                  <w:rPr>
                    <w:rFonts w:ascii="Cambria Math" w:hAnsi="Cambria Math"/>
                    <w:color w:val="auto"/>
                    <w:sz w:val="24"/>
                    <w:szCs w:val="24"/>
                  </w:rPr>
                  <m:t>-2000)+</m:t>
                </m:r>
                <m:sSub>
                  <m:sSubPr>
                    <m:ctrlPr>
                      <w:rPr>
                        <w:rFonts w:ascii="Cambria Math" w:hAnsi="Cambria Math"/>
                        <w:color w:val="auto"/>
                        <w:sz w:val="24"/>
                        <w:szCs w:val="24"/>
                        <w:lang w:val="en-US"/>
                      </w:rPr>
                    </m:ctrlPr>
                  </m:sSubPr>
                  <m:e>
                    <m:r>
                      <w:rPr>
                        <w:rFonts w:ascii="Cambria Math" w:hAnsi="Cambria Math"/>
                        <w:color w:val="auto"/>
                        <w:sz w:val="24"/>
                        <w:szCs w:val="24"/>
                        <w:lang w:val="en-US"/>
                      </w:rPr>
                      <m:t>δ</m:t>
                    </m:r>
                  </m:e>
                  <m:sub>
                    <m:r>
                      <w:rPr>
                        <w:rFonts w:ascii="Cambria Math" w:hAnsi="Cambria Math"/>
                        <w:color w:val="auto"/>
                        <w:sz w:val="24"/>
                        <w:szCs w:val="24"/>
                      </w:rPr>
                      <m:t>0j</m:t>
                    </m:r>
                  </m:sub>
                </m:sSub>
              </m:e>
            </m:eqArr>
            <m:r>
              <w:rPr>
                <w:rFonts w:ascii="Cambria Math" w:hAnsi="Cambria Math"/>
                <w:color w:val="auto"/>
                <w:sz w:val="24"/>
                <w:szCs w:val="24"/>
              </w:rPr>
              <m:t>,</m:t>
            </m:r>
            <m:r>
              <w:rPr>
                <w:rFonts w:ascii="Cambria Math" w:hAnsi="Cambria Math"/>
                <w:color w:val="auto"/>
                <w:sz w:val="24"/>
                <w:szCs w:val="24"/>
                <w:lang w:val="en-US"/>
              </w:rPr>
              <m:t>k</m:t>
            </m:r>
            <m:r>
              <w:rPr>
                <w:rFonts w:ascii="Cambria Math" w:hAnsi="Cambria Math"/>
                <w:color w:val="auto"/>
                <w:sz w:val="24"/>
                <w:szCs w:val="24"/>
              </w:rPr>
              <m:t>=</m:t>
            </m:r>
            <m:acc>
              <m:accPr>
                <m:chr m:val="̅"/>
                <m:ctrlPr>
                  <w:rPr>
                    <w:rFonts w:ascii="Cambria Math" w:hAnsi="Cambria Math"/>
                    <w:color w:val="auto"/>
                    <w:sz w:val="24"/>
                    <w:szCs w:val="24"/>
                    <w:lang w:val="en-US"/>
                  </w:rPr>
                </m:ctrlPr>
              </m:accPr>
              <m:e>
                <m:r>
                  <w:rPr>
                    <w:rFonts w:ascii="Cambria Math" w:hAnsi="Cambria Math"/>
                    <w:color w:val="auto"/>
                    <w:sz w:val="24"/>
                    <w:szCs w:val="24"/>
                  </w:rPr>
                  <m:t>1,</m:t>
                </m:r>
                <m:r>
                  <w:rPr>
                    <w:rFonts w:ascii="Cambria Math" w:hAnsi="Cambria Math"/>
                    <w:color w:val="auto"/>
                    <w:sz w:val="24"/>
                    <w:szCs w:val="24"/>
                    <w:lang w:val="en-US"/>
                  </w:rPr>
                  <m:t>K</m:t>
                </m:r>
              </m:e>
            </m:acc>
            <m:r>
              <w:rPr>
                <w:rFonts w:ascii="Cambria Math" w:hAnsi="Cambria Math"/>
                <w:color w:val="auto"/>
                <w:sz w:val="24"/>
                <w:szCs w:val="24"/>
              </w:rPr>
              <m:t xml:space="preserve">, </m:t>
            </m:r>
          </m:e>
        </m:d>
        <m:r>
          <w:rPr>
            <w:rFonts w:ascii="Cambria Math" w:eastAsiaTheme="minorEastAsia" w:hAnsi="Cambria Math"/>
            <w:sz w:val="24"/>
            <w:szCs w:val="24"/>
          </w:rPr>
          <m:t xml:space="preserve"> </m:t>
        </m:r>
        <m:r>
          <w:rPr>
            <w:rFonts w:ascii="Cambria Math" w:eastAsiaTheme="minorEastAsia" w:hAnsi="Cambria Math"/>
            <w:color w:val="auto"/>
            <w:sz w:val="24"/>
            <w:szCs w:val="24"/>
          </w:rPr>
          <m:t>j=</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rPr>
              <m:t>0,n</m:t>
            </m:r>
          </m:e>
        </m:acc>
      </m:oMath>
      <w:r w:rsidR="0021303E" w:rsidRPr="005A209F">
        <w:rPr>
          <w:rFonts w:eastAsiaTheme="minorEastAsia"/>
          <w:iCs w:val="0"/>
          <w:color w:val="auto"/>
          <w:sz w:val="24"/>
          <w:szCs w:val="24"/>
        </w:rPr>
        <w:t>,</w:t>
      </w:r>
      <w:r w:rsidR="0021303E" w:rsidRPr="005A209F">
        <w:rPr>
          <w:rFonts w:eastAsiaTheme="minorEastAsia"/>
          <w:iCs w:val="0"/>
          <w:color w:val="auto"/>
          <w:sz w:val="24"/>
          <w:szCs w:val="24"/>
        </w:rPr>
        <w:tab/>
      </w:r>
      <w:r w:rsidR="0021303E">
        <w:rPr>
          <w:rFonts w:eastAsiaTheme="minorEastAsia"/>
          <w:iCs w:val="0"/>
          <w:color w:val="auto"/>
          <w:sz w:val="24"/>
          <w:szCs w:val="24"/>
        </w:rPr>
        <w:tab/>
      </w:r>
      <w:r w:rsidR="0021303E" w:rsidRPr="0021303E">
        <w:rPr>
          <w:rFonts w:eastAsiaTheme="minorEastAsia"/>
          <w:szCs w:val="24"/>
        </w:rPr>
        <w:t xml:space="preserve"> </w:t>
      </w:r>
      <w:r w:rsidR="0021303E" w:rsidRPr="0021303E">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19</w:t>
      </w:r>
      <w:r w:rsidR="001D36C5">
        <w:rPr>
          <w:rFonts w:eastAsiaTheme="minorEastAsia"/>
          <w:i w:val="0"/>
          <w:color w:val="auto"/>
          <w:sz w:val="24"/>
          <w:szCs w:val="24"/>
        </w:rPr>
        <w:fldChar w:fldCharType="end"/>
      </w:r>
      <w:r w:rsidR="0021303E" w:rsidRPr="0021303E">
        <w:rPr>
          <w:rFonts w:eastAsiaTheme="minorEastAsia"/>
          <w:i w:val="0"/>
          <w:color w:val="auto"/>
          <w:sz w:val="24"/>
          <w:szCs w:val="24"/>
        </w:rPr>
        <w:t>)</w:t>
      </w:r>
    </w:p>
    <w:p w:rsidR="0021303E" w:rsidRDefault="0021303E" w:rsidP="0021303E">
      <w:pPr>
        <w:pStyle w:val="af"/>
        <w:jc w:val="right"/>
        <w:rPr>
          <w:rFonts w:eastAsiaTheme="minorEastAsia"/>
          <w:i w:val="0"/>
          <w:color w:val="auto"/>
          <w:sz w:val="24"/>
          <w:szCs w:val="24"/>
        </w:rPr>
      </w:pPr>
      <w:r>
        <w:rPr>
          <w:rFonts w:eastAsiaTheme="minorEastAsia"/>
          <w:iCs w:val="0"/>
          <w:szCs w:val="24"/>
        </w:rPr>
        <w:lastRenderedPageBreak/>
        <w:t xml:space="preserve"> </w:t>
      </w: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αj</m:t>
                    </m:r>
                  </m:sub>
                  <m:sup>
                    <m:r>
                      <w:rPr>
                        <w:rFonts w:ascii="Cambria Math" w:hAnsi="Cambria Math"/>
                        <w:color w:val="auto"/>
                        <w:sz w:val="24"/>
                        <w:szCs w:val="24"/>
                        <w:lang w:val="en-US"/>
                      </w:rPr>
                      <m:t>rel</m:t>
                    </m:r>
                  </m:sup>
                </m:sSubSup>
                <m:r>
                  <w:rPr>
                    <w:rFonts w:ascii="Cambria Math" w:hAnsi="Cambria Math"/>
                    <w:color w:val="auto"/>
                    <w:sz w:val="24"/>
                    <w:szCs w:val="24"/>
                  </w:rPr>
                  <m:t>=</m:t>
                </m:r>
                <m:sSub>
                  <m:sSubPr>
                    <m:ctrlPr>
                      <w:rPr>
                        <w:rFonts w:ascii="Cambria Math" w:hAnsi="Cambria Math"/>
                        <w:iCs w:val="0"/>
                        <w:color w:val="auto"/>
                        <w:sz w:val="24"/>
                        <w:szCs w:val="24"/>
                      </w:rPr>
                    </m:ctrlPr>
                  </m:sSubPr>
                  <m:e>
                    <m:d>
                      <m:dPr>
                        <m:ctrlPr>
                          <w:rPr>
                            <w:rFonts w:ascii="Cambria Math" w:hAnsi="Cambria Math"/>
                            <w:iCs w:val="0"/>
                            <w:color w:val="auto"/>
                            <w:sz w:val="24"/>
                            <w:szCs w:val="24"/>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e>
                    </m:d>
                  </m:e>
                  <m:sub>
                    <m:r>
                      <w:rPr>
                        <w:rFonts w:ascii="Cambria Math" w:hAnsi="Cambria Math"/>
                        <w:color w:val="auto"/>
                        <w:sz w:val="24"/>
                        <w:szCs w:val="24"/>
                      </w:rPr>
                      <m:t>j</m:t>
                    </m:r>
                  </m:sub>
                </m:sSub>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sSub>
                      <m:sSubPr>
                        <m:ctrlPr>
                          <w:rPr>
                            <w:rFonts w:ascii="Cambria Math" w:hAnsi="Cambria Math"/>
                            <w:color w:val="auto"/>
                            <w:sz w:val="24"/>
                            <w:szCs w:val="24"/>
                            <w:lang w:val="en-US"/>
                          </w:rPr>
                        </m:ctrlPr>
                      </m:sSubPr>
                      <m:e>
                        <m:r>
                          <w:rPr>
                            <w:rFonts w:ascii="Cambria Math" w:hAnsi="Cambria Math"/>
                            <w:color w:val="auto"/>
                            <w:sz w:val="24"/>
                            <w:szCs w:val="24"/>
                            <w:lang w:val="en-US"/>
                          </w:rPr>
                          <m:t>δ</m:t>
                        </m:r>
                      </m:e>
                      <m:sub>
                        <m:r>
                          <w:rPr>
                            <w:rFonts w:ascii="Cambria Math" w:hAnsi="Cambria Math"/>
                            <w:color w:val="auto"/>
                            <w:sz w:val="24"/>
                            <w:szCs w:val="24"/>
                          </w:rPr>
                          <m:t>0j</m:t>
                        </m:r>
                      </m:sub>
                    </m:sSub>
                  </m:e>
                </m:func>
              </m:e>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δj</m:t>
                    </m:r>
                  </m:sub>
                  <m:sup>
                    <m:r>
                      <w:rPr>
                        <w:rFonts w:ascii="Cambria Math" w:hAnsi="Cambria Math"/>
                        <w:color w:val="auto"/>
                        <w:sz w:val="24"/>
                        <w:szCs w:val="24"/>
                        <w:lang w:val="en-US"/>
                      </w:rPr>
                      <m:t>rel</m:t>
                    </m:r>
                  </m:sup>
                </m:sSubSup>
                <m:r>
                  <w:rPr>
                    <w:rFonts w:ascii="Cambria Math" w:hAnsi="Cambria Math"/>
                    <w:color w:val="auto"/>
                    <w:sz w:val="24"/>
                    <w:szCs w:val="24"/>
                  </w:rPr>
                  <m:t>=</m:t>
                </m:r>
                <m:sSub>
                  <m:sSubPr>
                    <m:ctrlPr>
                      <w:rPr>
                        <w:rFonts w:ascii="Cambria Math" w:hAnsi="Cambria Math"/>
                        <w:iCs w:val="0"/>
                        <w:color w:val="auto"/>
                        <w:sz w:val="24"/>
                        <w:szCs w:val="24"/>
                      </w:rPr>
                    </m:ctrlPr>
                  </m:sSubPr>
                  <m:e>
                    <m:d>
                      <m:dPr>
                        <m:ctrlPr>
                          <w:rPr>
                            <w:rFonts w:ascii="Cambria Math" w:hAnsi="Cambria Math"/>
                            <w:iCs w:val="0"/>
                            <w:color w:val="auto"/>
                            <w:sz w:val="24"/>
                            <w:szCs w:val="24"/>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e>
                    </m:d>
                  </m:e>
                  <m:sub>
                    <m:r>
                      <w:rPr>
                        <w:rFonts w:ascii="Cambria Math" w:hAnsi="Cambria Math"/>
                        <w:color w:val="auto"/>
                        <w:sz w:val="24"/>
                        <w:szCs w:val="24"/>
                      </w:rPr>
                      <m:t>j</m:t>
                    </m:r>
                  </m:sub>
                </m:sSub>
              </m:e>
            </m:eqArr>
          </m:e>
        </m:d>
        <m:r>
          <w:rPr>
            <w:rFonts w:ascii="Cambria Math" w:eastAsiaTheme="minorEastAsia" w:hAnsi="Cambria Math"/>
            <w:color w:val="auto"/>
            <w:sz w:val="24"/>
            <w:szCs w:val="24"/>
          </w:rPr>
          <m:t>, j=</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rPr>
              <m:t>0,n</m:t>
            </m:r>
          </m:e>
        </m:acc>
      </m:oMath>
      <w:r>
        <w:rPr>
          <w:rFonts w:eastAsiaTheme="minorEastAsia"/>
          <w:iCs w:val="0"/>
          <w:color w:val="auto"/>
          <w:sz w:val="24"/>
          <w:szCs w:val="24"/>
        </w:rPr>
        <w:tab/>
      </w:r>
      <w:r>
        <w:rPr>
          <w:rFonts w:eastAsiaTheme="minorEastAsia"/>
          <w:iCs w:val="0"/>
          <w:color w:val="auto"/>
          <w:sz w:val="24"/>
          <w:szCs w:val="24"/>
        </w:rPr>
        <w:tab/>
      </w:r>
      <w:r>
        <w:rPr>
          <w:rFonts w:eastAsiaTheme="minorEastAsia"/>
          <w:iCs w:val="0"/>
          <w:color w:val="auto"/>
          <w:sz w:val="24"/>
          <w:szCs w:val="24"/>
        </w:rPr>
        <w:tab/>
      </w:r>
      <w:r>
        <w:rPr>
          <w:rFonts w:eastAsiaTheme="minorEastAsia"/>
          <w:iCs w:val="0"/>
          <w:color w:val="auto"/>
          <w:sz w:val="24"/>
          <w:szCs w:val="24"/>
        </w:rPr>
        <w:tab/>
      </w:r>
      <w:r w:rsidRPr="0021303E">
        <w:rPr>
          <w:rFonts w:eastAsiaTheme="minorEastAsia"/>
          <w:color w:val="auto"/>
          <w:sz w:val="24"/>
          <w:szCs w:val="24"/>
        </w:rPr>
        <w:t xml:space="preserve"> </w:t>
      </w:r>
      <w:r w:rsidRPr="0021303E">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20</w:t>
      </w:r>
      <w:r w:rsidR="001D36C5">
        <w:rPr>
          <w:rFonts w:eastAsiaTheme="minorEastAsia"/>
          <w:i w:val="0"/>
          <w:color w:val="auto"/>
          <w:sz w:val="24"/>
          <w:szCs w:val="24"/>
        </w:rPr>
        <w:fldChar w:fldCharType="end"/>
      </w:r>
      <w:r w:rsidRPr="0021303E">
        <w:rPr>
          <w:rFonts w:eastAsiaTheme="minorEastAsia"/>
          <w:i w:val="0"/>
          <w:color w:val="auto"/>
          <w:sz w:val="24"/>
          <w:szCs w:val="24"/>
        </w:rPr>
        <w:t>)</w:t>
      </w:r>
    </w:p>
    <w:p w:rsidR="0038695D" w:rsidRPr="0038695D" w:rsidRDefault="0021303E" w:rsidP="0038695D">
      <w:pPr>
        <w:rPr>
          <w:rFonts w:eastAsiaTheme="minorEastAsia"/>
          <w:iCs/>
        </w:rPr>
      </w:pPr>
      <w:r>
        <w:t xml:space="preserve">Полученные собственные движения используются в следующей итерации – координаты из каталога </w:t>
      </w:r>
      <m:oMath>
        <m:r>
          <w:rPr>
            <w:rFonts w:ascii="Cambria Math" w:hAnsi="Cambria Math"/>
          </w:rPr>
          <m:t>Cat</m:t>
        </m:r>
      </m:oMath>
      <w:r w:rsidRPr="00D3371E">
        <w:rPr>
          <w:rFonts w:eastAsiaTheme="minorEastAsia"/>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α</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δ</m:t>
                    </m:r>
                    <m:d>
                      <m:dPr>
                        <m:ctrlPr>
                          <w:rPr>
                            <w:rFonts w:ascii="Cambria Math" w:eastAsiaTheme="minorEastAsia" w:hAnsi="Cambria Math"/>
                            <w:i/>
                            <w:iCs/>
                            <w:lang w:val="en-US"/>
                          </w:rPr>
                        </m:ctrlPr>
                      </m:dPr>
                      <m:e>
                        <m:r>
                          <w:rPr>
                            <w:rFonts w:ascii="Cambria Math" w:eastAsiaTheme="minorEastAsia" w:hAnsi="Cambria Math"/>
                            <w:lang w:val="en-US"/>
                          </w:rPr>
                          <m:t>Cat</m:t>
                        </m:r>
                      </m:e>
                    </m:d>
                  </m:e>
                  <m:sub>
                    <m:r>
                      <w:rPr>
                        <w:rFonts w:ascii="Cambria Math" w:eastAsiaTheme="minorEastAsia" w:hAnsi="Cambria Math"/>
                        <w:lang w:val="en-US"/>
                      </w:rPr>
                      <m:t>j</m:t>
                    </m:r>
                  </m:sub>
                </m:sSub>
                <m:r>
                  <w:rPr>
                    <w:rFonts w:ascii="Cambria Math" w:eastAsiaTheme="minorEastAsia" w:hAnsi="Cambria Math"/>
                  </w:rPr>
                  <m:t>)</m:t>
                </m:r>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lang w:val="en-US"/>
              </w:rPr>
              <m:t>n</m:t>
            </m:r>
          </m:sup>
        </m:sSubSup>
      </m:oMath>
      <w:r w:rsidRPr="002E76B9">
        <w:rPr>
          <w:rFonts w:eastAsiaTheme="minorEastAsia"/>
          <w:iCs/>
        </w:rPr>
        <w:t xml:space="preserve"> </w:t>
      </w:r>
      <w:r>
        <w:rPr>
          <w:rFonts w:eastAsiaTheme="minorEastAsia"/>
          <w:iCs/>
        </w:rPr>
        <w:t xml:space="preserve">на эпохи каталога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r>
                      <w:rPr>
                        <w:rFonts w:ascii="Cambria Math" w:eastAsiaTheme="minorEastAsia" w:hAnsi="Cambria Math"/>
                        <w:lang w:val="en-US"/>
                      </w:rPr>
                      <m:t>j</m:t>
                    </m:r>
                  </m:sub>
                </m:sSub>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Pr>
          <w:rFonts w:eastAsiaTheme="minorEastAsia"/>
          <w:iCs/>
        </w:rPr>
        <w:t xml:space="preserve"> </w:t>
      </w:r>
      <w:r w:rsidR="0038695D">
        <w:rPr>
          <w:rFonts w:eastAsiaTheme="minorEastAsia"/>
          <w:iCs/>
        </w:rPr>
        <w:t xml:space="preserve">сопоставляются с координатами из </w:t>
      </w:r>
      <m:oMath>
        <m:r>
          <w:rPr>
            <w:rFonts w:ascii="Cambria Math" w:eastAsiaTheme="minorEastAsia" w:hAnsi="Cambria Math"/>
          </w:rPr>
          <m:t>Gaia</m:t>
        </m:r>
      </m:oMath>
      <w:r w:rsidR="0038695D">
        <w:rPr>
          <w:rFonts w:eastAsiaTheme="minorEastAsia"/>
          <w:iCs/>
        </w:rPr>
        <w:t xml:space="preserve">, переведённые на эпохи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r>
                      <w:rPr>
                        <w:rFonts w:ascii="Cambria Math" w:eastAsiaTheme="minorEastAsia" w:hAnsi="Cambria Math"/>
                        <w:lang w:val="en-US"/>
                      </w:rPr>
                      <m:t>j</m:t>
                    </m:r>
                  </m:sub>
                </m:sSub>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38695D">
        <w:rPr>
          <w:rFonts w:eastAsiaTheme="minorEastAsia"/>
          <w:iCs/>
        </w:rPr>
        <w:t xml:space="preserve"> с помощью относительных собственных движений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μ</m:t>
                    </m:r>
                  </m:e>
                  <m:sub>
                    <m:r>
                      <w:rPr>
                        <w:rFonts w:ascii="Cambria Math" w:hAnsi="Cambria Math"/>
                        <w:szCs w:val="24"/>
                        <w:lang w:val="en-US"/>
                      </w:rPr>
                      <m:t>αj</m:t>
                    </m:r>
                  </m:sub>
                  <m:sup>
                    <m:r>
                      <w:rPr>
                        <w:rFonts w:ascii="Cambria Math" w:hAnsi="Cambria Math"/>
                        <w:szCs w:val="24"/>
                        <w:lang w:val="en-US"/>
                      </w:rPr>
                      <m:t>rel</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38695D" w:rsidRPr="005A209F">
        <w:rPr>
          <w:rFonts w:eastAsiaTheme="minorEastAsia"/>
          <w:i/>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μ</m:t>
                    </m:r>
                  </m:e>
                  <m:sub>
                    <m:r>
                      <w:rPr>
                        <w:rFonts w:ascii="Cambria Math" w:hAnsi="Cambria Math"/>
                        <w:szCs w:val="24"/>
                        <w:lang w:val="en-US"/>
                      </w:rPr>
                      <m:t>δj</m:t>
                    </m:r>
                  </m:sub>
                  <m:sup>
                    <m:r>
                      <w:rPr>
                        <w:rFonts w:ascii="Cambria Math" w:hAnsi="Cambria Math"/>
                        <w:szCs w:val="24"/>
                        <w:lang w:val="en-US"/>
                      </w:rPr>
                      <m:t>rel</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38695D">
        <w:rPr>
          <w:rFonts w:eastAsiaTheme="minorEastAsia"/>
          <w:iCs/>
        </w:rPr>
        <w:t>:</w:t>
      </w:r>
    </w:p>
    <w:p w:rsidR="00735E0A" w:rsidRPr="00D84722" w:rsidRDefault="00A014D9" w:rsidP="00D84722">
      <w:pPr>
        <w:pStyle w:val="af"/>
        <w:jc w:val="right"/>
        <w:rPr>
          <w:rFonts w:eastAsiaTheme="minorEastAsia"/>
          <w:color w:val="auto"/>
          <w:sz w:val="24"/>
          <w:szCs w:val="24"/>
        </w:rPr>
      </w:pP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r>
                  <w:rPr>
                    <w:rFonts w:ascii="Cambria Math" w:hAnsi="Cambria Math"/>
                    <w:color w:val="auto"/>
                    <w:sz w:val="24"/>
                    <w:szCs w:val="24"/>
                    <w:lang w:val="en-US"/>
                  </w:rPr>
                  <m:t>α</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G</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α</m:t>
                    </m:r>
                    <m:d>
                      <m:dPr>
                        <m:ctrlPr>
                          <w:rPr>
                            <w:rFonts w:ascii="Cambria Math" w:hAnsi="Cambria Math"/>
                            <w:color w:val="auto"/>
                            <w:sz w:val="24"/>
                            <w:szCs w:val="24"/>
                            <w:lang w:val="en-US"/>
                          </w:rPr>
                        </m:ctrlPr>
                      </m:dPr>
                      <m:e>
                        <m:r>
                          <w:rPr>
                            <w:rFonts w:ascii="Cambria Math" w:hAnsi="Cambria Math"/>
                            <w:color w:val="auto"/>
                            <w:sz w:val="24"/>
                            <w:szCs w:val="24"/>
                            <w:lang w:val="en-US"/>
                          </w:rPr>
                          <m:t>Gaia</m:t>
                        </m:r>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dα</m:t>
                            </m:r>
                          </m:num>
                          <m:den>
                            <m:r>
                              <w:rPr>
                                <w:rFonts w:ascii="Cambria Math" w:hAnsi="Cambria Math"/>
                                <w:color w:val="auto"/>
                                <w:sz w:val="24"/>
                                <w:szCs w:val="24"/>
                                <w:lang w:val="en-US"/>
                              </w:rPr>
                              <m:t>dt</m:t>
                            </m:r>
                          </m:den>
                        </m:f>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Catj</m:t>
                    </m:r>
                  </m:sub>
                </m:sSub>
                <m:r>
                  <w:rPr>
                    <w:rFonts w:ascii="Cambria Math" w:hAnsi="Cambria Math"/>
                    <w:color w:val="auto"/>
                    <w:sz w:val="24"/>
                    <w:szCs w:val="24"/>
                  </w:rPr>
                  <m:t>-2015.0)</m:t>
                </m:r>
                <m:r>
                  <w:rPr>
                    <w:rFonts w:ascii="Cambria Math" w:hAnsi="Cambria Math"/>
                    <w:color w:val="auto"/>
                    <w:sz w:val="24"/>
                    <w:szCs w:val="24"/>
                    <w:lang w:val="en-US"/>
                  </w:rPr>
                  <m:t> </m:t>
                </m:r>
              </m:e>
              <m:e>
                <m:r>
                  <w:rPr>
                    <w:rFonts w:ascii="Cambria Math" w:hAnsi="Cambria Math"/>
                    <w:color w:val="auto"/>
                    <w:sz w:val="24"/>
                    <w:szCs w:val="24"/>
                    <w:lang w:val="en-US"/>
                  </w:rPr>
                  <m:t>δ</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r>
                          <w:rPr>
                            <w:rFonts w:ascii="Cambria Math" w:hAnsi="Cambria Math"/>
                            <w:color w:val="auto"/>
                            <w:sz w:val="24"/>
                            <w:szCs w:val="24"/>
                            <w:lang w:val="en-US"/>
                          </w:rPr>
                          <m:t>G</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δ</m:t>
                    </m:r>
                    <m:d>
                      <m:dPr>
                        <m:ctrlPr>
                          <w:rPr>
                            <w:rFonts w:ascii="Cambria Math" w:hAnsi="Cambria Math"/>
                            <w:color w:val="auto"/>
                            <w:sz w:val="24"/>
                            <w:szCs w:val="24"/>
                            <w:lang w:val="en-US"/>
                          </w:rPr>
                        </m:ctrlPr>
                      </m:dPr>
                      <m:e>
                        <m:r>
                          <w:rPr>
                            <w:rFonts w:ascii="Cambria Math" w:hAnsi="Cambria Math"/>
                            <w:color w:val="auto"/>
                            <w:sz w:val="24"/>
                            <w:szCs w:val="24"/>
                            <w:lang w:val="en-US"/>
                          </w:rPr>
                          <m:t>Gaia</m:t>
                        </m:r>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d>
                      <m:dPr>
                        <m:ctrlPr>
                          <w:rPr>
                            <w:rFonts w:ascii="Cambria Math" w:hAnsi="Cambria Math"/>
                            <w:color w:val="auto"/>
                            <w:sz w:val="24"/>
                            <w:szCs w:val="24"/>
                            <w:lang w:val="en-US"/>
                          </w:rPr>
                        </m:ctrlPr>
                      </m:dPr>
                      <m:e>
                        <m:f>
                          <m:fPr>
                            <m:ctrlPr>
                              <w:rPr>
                                <w:rFonts w:ascii="Cambria Math" w:hAnsi="Cambria Math"/>
                                <w:color w:val="auto"/>
                                <w:sz w:val="24"/>
                                <w:szCs w:val="24"/>
                                <w:lang w:val="en-US"/>
                              </w:rPr>
                            </m:ctrlPr>
                          </m:fPr>
                          <m:num>
                            <m:r>
                              <w:rPr>
                                <w:rFonts w:ascii="Cambria Math" w:hAnsi="Cambria Math"/>
                                <w:color w:val="auto"/>
                                <w:sz w:val="24"/>
                                <w:szCs w:val="24"/>
                                <w:lang w:val="en-US"/>
                              </w:rPr>
                              <m:t>dδ</m:t>
                            </m:r>
                          </m:num>
                          <m:den>
                            <m:r>
                              <w:rPr>
                                <w:rFonts w:ascii="Cambria Math" w:hAnsi="Cambria Math"/>
                                <w:color w:val="auto"/>
                                <w:sz w:val="24"/>
                                <w:szCs w:val="24"/>
                                <w:lang w:val="en-US"/>
                              </w:rPr>
                              <m:t>dt</m:t>
                            </m:r>
                          </m:den>
                        </m:f>
                      </m:e>
                    </m:d>
                  </m:e>
                  <m:sub>
                    <m:r>
                      <w:rPr>
                        <w:rFonts w:ascii="Cambria Math" w:hAnsi="Cambria Math"/>
                        <w:color w:val="auto"/>
                        <w:sz w:val="24"/>
                        <w:szCs w:val="24"/>
                        <w:lang w:val="en-US"/>
                      </w:rPr>
                      <m:t>j</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Catj</m:t>
                    </m:r>
                  </m:sub>
                </m:sSub>
                <m:r>
                  <w:rPr>
                    <w:rFonts w:ascii="Cambria Math" w:hAnsi="Cambria Math"/>
                    <w:color w:val="auto"/>
                    <w:sz w:val="24"/>
                    <w:szCs w:val="24"/>
                  </w:rPr>
                  <m:t>-2015.0)</m:t>
                </m:r>
              </m:e>
            </m:eqArr>
          </m:e>
        </m:d>
        <m:r>
          <w:rPr>
            <w:rFonts w:ascii="Cambria Math" w:hAnsi="Cambria Math"/>
            <w:color w:val="auto"/>
            <w:sz w:val="24"/>
            <w:szCs w:val="24"/>
          </w:rPr>
          <m:t>,</m:t>
        </m:r>
        <m:r>
          <w:rPr>
            <w:rFonts w:ascii="Cambria Math" w:hAnsi="Cambria Math"/>
            <w:color w:val="auto"/>
            <w:sz w:val="24"/>
            <w:szCs w:val="24"/>
            <w:lang w:val="en-US"/>
          </w:rPr>
          <m:t>j</m:t>
        </m:r>
        <m:r>
          <w:rPr>
            <w:rFonts w:ascii="Cambria Math" w:hAnsi="Cambria Math"/>
            <w:color w:val="auto"/>
            <w:sz w:val="24"/>
            <w:szCs w:val="24"/>
          </w:rPr>
          <m:t>=</m:t>
        </m:r>
        <m:acc>
          <m:accPr>
            <m:chr m:val="̅"/>
            <m:ctrlPr>
              <w:rPr>
                <w:rFonts w:ascii="Cambria Math" w:hAnsi="Cambria Math"/>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oMath>
      <w:r w:rsidR="00D84722" w:rsidRPr="00D84722">
        <w:rPr>
          <w:rFonts w:eastAsiaTheme="minorEastAsia"/>
          <w:i w:val="0"/>
          <w:color w:val="auto"/>
          <w:sz w:val="24"/>
          <w:szCs w:val="24"/>
        </w:rPr>
        <w:t>,</w:t>
      </w:r>
      <w:r w:rsidR="00D84722">
        <w:rPr>
          <w:rFonts w:eastAsiaTheme="minorEastAsia"/>
          <w:i w:val="0"/>
          <w:color w:val="auto"/>
          <w:sz w:val="24"/>
          <w:szCs w:val="24"/>
        </w:rPr>
        <w:tab/>
      </w:r>
      <w:r w:rsidR="00D84722">
        <w:rPr>
          <w:rFonts w:eastAsiaTheme="minorEastAsia"/>
          <w:i w:val="0"/>
          <w:color w:val="auto"/>
          <w:sz w:val="24"/>
          <w:szCs w:val="24"/>
        </w:rPr>
        <w:tab/>
      </w:r>
      <w:r w:rsidR="00D84722" w:rsidRPr="00D84722">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21</w:t>
      </w:r>
      <w:r w:rsidR="001D36C5">
        <w:rPr>
          <w:rFonts w:eastAsiaTheme="minorEastAsia"/>
          <w:i w:val="0"/>
          <w:color w:val="auto"/>
          <w:sz w:val="24"/>
          <w:szCs w:val="24"/>
        </w:rPr>
        <w:fldChar w:fldCharType="end"/>
      </w:r>
      <w:r w:rsidR="00D84722" w:rsidRPr="00D84722">
        <w:rPr>
          <w:rFonts w:eastAsiaTheme="minorEastAsia"/>
          <w:i w:val="0"/>
          <w:color w:val="auto"/>
          <w:sz w:val="24"/>
          <w:szCs w:val="24"/>
        </w:rPr>
        <w:t>)</w:t>
      </w:r>
    </w:p>
    <w:p w:rsidR="00D84722" w:rsidRDefault="00D84722" w:rsidP="0079533D">
      <w:pPr>
        <w:rPr>
          <w:rFonts w:eastAsiaTheme="minorEastAsia"/>
          <w:szCs w:val="24"/>
        </w:rPr>
      </w:pPr>
      <w:r>
        <w:rPr>
          <w:rFonts w:eastAsiaTheme="minorEastAsia"/>
          <w:szCs w:val="24"/>
        </w:rPr>
        <w:t>где</w:t>
      </w:r>
    </w:p>
    <w:p w:rsidR="00D84722" w:rsidRPr="002D0403" w:rsidRDefault="00A014D9" w:rsidP="00D84722">
      <w:pPr>
        <w:pStyle w:val="af"/>
        <w:jc w:val="right"/>
        <w:rPr>
          <w:rFonts w:eastAsiaTheme="minorEastAsia"/>
          <w:i w:val="0"/>
          <w:iCs w:val="0"/>
          <w:color w:val="auto"/>
          <w:sz w:val="24"/>
          <w:szCs w:val="24"/>
        </w:rPr>
      </w:pPr>
      <m:oMath>
        <m:d>
          <m:dPr>
            <m:begChr m:val="{"/>
            <m:endChr m:val=""/>
            <m:ctrlPr>
              <w:rPr>
                <w:rFonts w:ascii="Cambria Math" w:eastAsiaTheme="minorEastAsia" w:hAnsi="Cambria Math"/>
                <w:iCs w:val="0"/>
                <w:color w:val="auto"/>
                <w:sz w:val="24"/>
                <w:szCs w:val="24"/>
              </w:rPr>
            </m:ctrlPr>
          </m:dPr>
          <m:e>
            <m:eqArr>
              <m:eqArrPr>
                <m:ctrlPr>
                  <w:rPr>
                    <w:rFonts w:ascii="Cambria Math" w:eastAsiaTheme="minorEastAsia" w:hAnsi="Cambria Math"/>
                    <w:iCs w:val="0"/>
                    <w:color w:val="auto"/>
                    <w:sz w:val="24"/>
                    <w:szCs w:val="24"/>
                  </w:rPr>
                </m:ctrlPr>
              </m:eqArrPr>
              <m:e>
                <m:sSub>
                  <m:sSubPr>
                    <m:ctrlPr>
                      <w:rPr>
                        <w:rFonts w:ascii="Cambria Math" w:eastAsiaTheme="minorEastAsia" w:hAnsi="Cambria Math"/>
                        <w:iCs w:val="0"/>
                        <w:color w:val="auto"/>
                        <w:sz w:val="24"/>
                        <w:szCs w:val="24"/>
                        <w:lang w:val="en-US"/>
                      </w:rPr>
                    </m:ctrlPr>
                  </m:sSubPr>
                  <m:e>
                    <m:d>
                      <m:dPr>
                        <m:ctrlPr>
                          <w:rPr>
                            <w:rFonts w:ascii="Cambria Math" w:eastAsiaTheme="minorEastAsia" w:hAnsi="Cambria Math"/>
                            <w:iCs w:val="0"/>
                            <w:color w:val="auto"/>
                            <w:sz w:val="24"/>
                            <w:szCs w:val="24"/>
                            <w:lang w:val="en-US"/>
                          </w:rPr>
                        </m:ctrlPr>
                      </m:dPr>
                      <m:e>
                        <m:f>
                          <m:fPr>
                            <m:ctrlPr>
                              <w:rPr>
                                <w:rFonts w:ascii="Cambria Math" w:eastAsiaTheme="minorEastAsia" w:hAnsi="Cambria Math"/>
                                <w:iCs w:val="0"/>
                                <w:color w:val="auto"/>
                                <w:sz w:val="24"/>
                                <w:szCs w:val="24"/>
                                <w:lang w:val="en-US"/>
                              </w:rPr>
                            </m:ctrlPr>
                          </m:fPr>
                          <m:num>
                            <m:r>
                              <w:rPr>
                                <w:rFonts w:ascii="Cambria Math" w:eastAsiaTheme="minorEastAsia" w:hAnsi="Cambria Math"/>
                                <w:color w:val="auto"/>
                                <w:sz w:val="24"/>
                                <w:szCs w:val="24"/>
                                <w:lang w:val="en-US"/>
                              </w:rPr>
                              <m:t>dα</m:t>
                            </m:r>
                          </m:num>
                          <m:den>
                            <m:r>
                              <w:rPr>
                                <w:rFonts w:ascii="Cambria Math" w:eastAsiaTheme="minorEastAsia" w:hAnsi="Cambria Math"/>
                                <w:color w:val="auto"/>
                                <w:sz w:val="24"/>
                                <w:szCs w:val="24"/>
                                <w:lang w:val="en-US"/>
                              </w:rPr>
                              <m:t>dt</m:t>
                            </m:r>
                          </m:den>
                        </m:f>
                      </m:e>
                    </m:d>
                  </m:e>
                  <m:sub>
                    <m:r>
                      <w:rPr>
                        <w:rFonts w:ascii="Cambria Math" w:eastAsiaTheme="minorEastAsia" w:hAnsi="Cambria Math"/>
                        <w:color w:val="auto"/>
                        <w:sz w:val="24"/>
                        <w:szCs w:val="24"/>
                        <w:lang w:val="en-US"/>
                      </w:rPr>
                      <m:t>j</m:t>
                    </m:r>
                  </m:sub>
                </m:sSub>
                <m:r>
                  <w:rPr>
                    <w:rFonts w:ascii="Cambria Math" w:eastAsiaTheme="minorEastAsia" w:hAnsi="Cambria Math"/>
                    <w:color w:val="auto"/>
                    <w:sz w:val="24"/>
                    <w:szCs w:val="24"/>
                  </w:rPr>
                  <m:t>=</m:t>
                </m:r>
                <m:f>
                  <m:fPr>
                    <m:ctrlPr>
                      <w:rPr>
                        <w:rFonts w:ascii="Cambria Math" w:eastAsiaTheme="minorEastAsia" w:hAnsi="Cambria Math"/>
                        <w:iCs w:val="0"/>
                        <w:color w:val="auto"/>
                        <w:sz w:val="24"/>
                        <w:szCs w:val="24"/>
                        <w:lang w:val="en-US"/>
                      </w:rPr>
                    </m:ctrlPr>
                  </m:fPr>
                  <m:num>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αj</m:t>
                        </m:r>
                      </m:sub>
                      <m:sup>
                        <m:r>
                          <w:rPr>
                            <w:rFonts w:ascii="Cambria Math" w:hAnsi="Cambria Math"/>
                            <w:color w:val="auto"/>
                            <w:sz w:val="24"/>
                            <w:szCs w:val="24"/>
                            <w:lang w:val="en-US"/>
                          </w:rPr>
                          <m:t>rel</m:t>
                        </m:r>
                      </m:sup>
                    </m:sSubSup>
                  </m:num>
                  <m:den>
                    <m:func>
                      <m:funcPr>
                        <m:ctrlPr>
                          <w:rPr>
                            <w:rFonts w:ascii="Cambria Math" w:eastAsiaTheme="minorEastAsia" w:hAnsi="Cambria Math"/>
                            <w:iCs w:val="0"/>
                            <w:color w:val="auto"/>
                            <w:sz w:val="24"/>
                            <w:szCs w:val="24"/>
                            <w:lang w:val="en-US"/>
                          </w:rPr>
                        </m:ctrlPr>
                      </m:funcPr>
                      <m:fName>
                        <m:r>
                          <w:rPr>
                            <w:rFonts w:ascii="Cambria Math" w:eastAsiaTheme="minorEastAsia" w:hAnsi="Cambria Math"/>
                            <w:color w:val="auto"/>
                            <w:sz w:val="24"/>
                            <w:szCs w:val="24"/>
                            <w:lang w:val="en-US"/>
                          </w:rPr>
                          <m:t>cos</m:t>
                        </m:r>
                      </m:fName>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δ</m:t>
                            </m:r>
                          </m:e>
                          <m:sub>
                            <m:r>
                              <w:rPr>
                                <w:rFonts w:ascii="Cambria Math" w:eastAsiaTheme="minorEastAsia" w:hAnsi="Cambria Math"/>
                                <w:color w:val="auto"/>
                                <w:sz w:val="24"/>
                                <w:szCs w:val="24"/>
                              </w:rPr>
                              <m:t>0j</m:t>
                            </m:r>
                          </m:sub>
                        </m:sSub>
                      </m:e>
                    </m:func>
                  </m:den>
                </m:f>
              </m:e>
              <m:e>
                <m:sSub>
                  <m:sSubPr>
                    <m:ctrlPr>
                      <w:rPr>
                        <w:rFonts w:ascii="Cambria Math" w:eastAsiaTheme="minorEastAsia" w:hAnsi="Cambria Math"/>
                        <w:iCs w:val="0"/>
                        <w:color w:val="auto"/>
                        <w:sz w:val="24"/>
                        <w:szCs w:val="24"/>
                        <w:lang w:val="en-US"/>
                      </w:rPr>
                    </m:ctrlPr>
                  </m:sSubPr>
                  <m:e>
                    <m:d>
                      <m:dPr>
                        <m:ctrlPr>
                          <w:rPr>
                            <w:rFonts w:ascii="Cambria Math" w:eastAsiaTheme="minorEastAsia" w:hAnsi="Cambria Math"/>
                            <w:iCs w:val="0"/>
                            <w:color w:val="auto"/>
                            <w:sz w:val="24"/>
                            <w:szCs w:val="24"/>
                            <w:lang w:val="en-US"/>
                          </w:rPr>
                        </m:ctrlPr>
                      </m:dPr>
                      <m:e>
                        <m:f>
                          <m:fPr>
                            <m:ctrlPr>
                              <w:rPr>
                                <w:rFonts w:ascii="Cambria Math" w:eastAsiaTheme="minorEastAsia" w:hAnsi="Cambria Math"/>
                                <w:iCs w:val="0"/>
                                <w:color w:val="auto"/>
                                <w:sz w:val="24"/>
                                <w:szCs w:val="24"/>
                                <w:lang w:val="en-US"/>
                              </w:rPr>
                            </m:ctrlPr>
                          </m:fPr>
                          <m:num>
                            <m:r>
                              <w:rPr>
                                <w:rFonts w:ascii="Cambria Math" w:eastAsiaTheme="minorEastAsia" w:hAnsi="Cambria Math"/>
                                <w:color w:val="auto"/>
                                <w:sz w:val="24"/>
                                <w:szCs w:val="24"/>
                                <w:lang w:val="en-US"/>
                              </w:rPr>
                              <m:t>dδ</m:t>
                            </m:r>
                          </m:num>
                          <m:den>
                            <m:r>
                              <w:rPr>
                                <w:rFonts w:ascii="Cambria Math" w:eastAsiaTheme="minorEastAsia" w:hAnsi="Cambria Math"/>
                                <w:color w:val="auto"/>
                                <w:sz w:val="24"/>
                                <w:szCs w:val="24"/>
                                <w:lang w:val="en-US"/>
                              </w:rPr>
                              <m:t>dt</m:t>
                            </m:r>
                          </m:den>
                        </m:f>
                      </m:e>
                    </m:d>
                  </m:e>
                  <m:sub>
                    <m:r>
                      <w:rPr>
                        <w:rFonts w:ascii="Cambria Math" w:eastAsiaTheme="minorEastAsia" w:hAnsi="Cambria Math"/>
                        <w:color w:val="auto"/>
                        <w:sz w:val="24"/>
                        <w:szCs w:val="24"/>
                        <w:lang w:val="en-US"/>
                      </w:rPr>
                      <m:t>j</m:t>
                    </m:r>
                  </m:sub>
                </m:sSub>
                <m:r>
                  <w:rPr>
                    <w:rFonts w:ascii="Cambria Math" w:eastAsiaTheme="minorEastAsia" w:hAnsi="Cambria Math"/>
                    <w:color w:val="auto"/>
                    <w:sz w:val="24"/>
                    <w:szCs w:val="24"/>
                  </w:rPr>
                  <m:t>=</m:t>
                </m:r>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δj</m:t>
                    </m:r>
                  </m:sub>
                  <m:sup>
                    <m:r>
                      <w:rPr>
                        <w:rFonts w:ascii="Cambria Math" w:hAnsi="Cambria Math"/>
                        <w:color w:val="auto"/>
                        <w:sz w:val="24"/>
                        <w:szCs w:val="24"/>
                        <w:lang w:val="en-US"/>
                      </w:rPr>
                      <m:t>rel</m:t>
                    </m:r>
                  </m:sup>
                </m:sSubSup>
              </m:e>
            </m:eqArr>
          </m:e>
        </m:d>
      </m:oMath>
      <w:r w:rsidR="00D84722" w:rsidRPr="00D84722">
        <w:rPr>
          <w:rFonts w:eastAsiaTheme="minorEastAsia"/>
          <w:iCs w:val="0"/>
          <w:color w:val="auto"/>
          <w:sz w:val="24"/>
          <w:szCs w:val="24"/>
        </w:rPr>
        <w:t xml:space="preserve"> </w:t>
      </w:r>
      <w:r w:rsidR="00D84722">
        <w:rPr>
          <w:rFonts w:eastAsiaTheme="minorEastAsia"/>
          <w:iCs w:val="0"/>
          <w:color w:val="auto"/>
          <w:sz w:val="24"/>
          <w:szCs w:val="24"/>
        </w:rPr>
        <w:tab/>
      </w:r>
      <w:r w:rsidR="00D84722">
        <w:rPr>
          <w:rFonts w:eastAsiaTheme="minorEastAsia"/>
          <w:iCs w:val="0"/>
          <w:color w:val="auto"/>
          <w:sz w:val="24"/>
          <w:szCs w:val="24"/>
        </w:rPr>
        <w:tab/>
      </w:r>
      <w:r w:rsidR="00D84722">
        <w:rPr>
          <w:rFonts w:eastAsiaTheme="minorEastAsia"/>
          <w:iCs w:val="0"/>
          <w:color w:val="auto"/>
          <w:sz w:val="24"/>
          <w:szCs w:val="24"/>
        </w:rPr>
        <w:tab/>
      </w:r>
      <w:r w:rsidR="00D84722">
        <w:rPr>
          <w:rFonts w:eastAsiaTheme="minorEastAsia"/>
          <w:iCs w:val="0"/>
          <w:color w:val="auto"/>
          <w:sz w:val="24"/>
          <w:szCs w:val="24"/>
        </w:rPr>
        <w:tab/>
      </w:r>
      <w:r w:rsidR="00D84722">
        <w:rPr>
          <w:rFonts w:eastAsiaTheme="minorEastAsia"/>
          <w:iCs w:val="0"/>
          <w:color w:val="auto"/>
          <w:sz w:val="24"/>
          <w:szCs w:val="24"/>
        </w:rPr>
        <w:tab/>
      </w:r>
      <w:r w:rsidR="00D84722" w:rsidRPr="00D84722">
        <w:rPr>
          <w:rFonts w:eastAsiaTheme="minorEastAsia"/>
          <w:iCs w:val="0"/>
          <w:color w:val="auto"/>
          <w:sz w:val="24"/>
          <w:szCs w:val="24"/>
        </w:rPr>
        <w:t xml:space="preserve"> </w:t>
      </w:r>
      <w:r w:rsidR="00D84722" w:rsidRPr="00D84722">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22</w:t>
      </w:r>
      <w:r w:rsidR="001D36C5">
        <w:rPr>
          <w:rFonts w:eastAsiaTheme="minorEastAsia"/>
          <w:i w:val="0"/>
          <w:iCs w:val="0"/>
          <w:color w:val="auto"/>
          <w:sz w:val="24"/>
          <w:szCs w:val="24"/>
        </w:rPr>
        <w:fldChar w:fldCharType="end"/>
      </w:r>
      <w:r w:rsidR="007E2CB2" w:rsidRPr="002D0403">
        <w:rPr>
          <w:rFonts w:eastAsiaTheme="minorEastAsia"/>
          <w:i w:val="0"/>
          <w:iCs w:val="0"/>
          <w:color w:val="auto"/>
          <w:sz w:val="24"/>
          <w:szCs w:val="24"/>
        </w:rPr>
        <w:t>)</w:t>
      </w:r>
    </w:p>
    <w:p w:rsidR="00D84722" w:rsidRDefault="00D84722" w:rsidP="00D84722">
      <w:pPr>
        <w:rPr>
          <w:rFonts w:eastAsiaTheme="minorEastAsia"/>
        </w:rPr>
      </w:pPr>
      <w:r>
        <w:t xml:space="preserve">Погрешности определения переведённых на эпохи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Cat</m:t>
                    </m:r>
                    <m:r>
                      <w:rPr>
                        <w:rFonts w:ascii="Cambria Math" w:eastAsiaTheme="minorEastAsia" w:hAnsi="Cambria Math"/>
                        <w:lang w:val="en-US"/>
                      </w:rPr>
                      <m:t>j</m:t>
                    </m:r>
                  </m:sub>
                </m:sSub>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Pr="000F1D12">
        <w:rPr>
          <w:rFonts w:eastAsiaTheme="minorEastAsia"/>
        </w:rPr>
        <w:t xml:space="preserve"> </w:t>
      </w:r>
      <w:r>
        <w:rPr>
          <w:rFonts w:eastAsiaTheme="minorEastAsia"/>
        </w:rPr>
        <w:t>координат:</w:t>
      </w:r>
    </w:p>
    <w:p w:rsidR="00D84722" w:rsidRPr="007E2CB2" w:rsidRDefault="00D84722" w:rsidP="007E2CB2">
      <w:pPr>
        <w:pStyle w:val="af"/>
        <w:jc w:val="right"/>
        <w:rPr>
          <w:sz w:val="24"/>
          <w:szCs w:val="24"/>
        </w:rPr>
      </w:pPr>
      <w:r>
        <w:t xml:space="preserve"> </w:t>
      </w:r>
      <m:oMath>
        <m:d>
          <m:dPr>
            <m:begChr m:val="{"/>
            <m:endChr m:val=""/>
            <m:ctrlPr>
              <w:rPr>
                <w:rFonts w:ascii="Cambria Math" w:hAnsi="Cambria Math"/>
                <w:color w:val="auto"/>
                <w:sz w:val="24"/>
                <w:szCs w:val="24"/>
              </w:rPr>
            </m:ctrlPr>
          </m:dPr>
          <m:e>
            <m:eqArr>
              <m:eqArrPr>
                <m:ctrlPr>
                  <w:rPr>
                    <w:rFonts w:ascii="Cambria Math" w:hAnsi="Cambria Math"/>
                    <w:color w:val="auto"/>
                    <w:sz w:val="24"/>
                    <w:szCs w:val="24"/>
                  </w:rPr>
                </m:ctrlPr>
              </m:eqArr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sSub>
                  <m:sSubPr>
                    <m:ctrlPr>
                      <w:rPr>
                        <w:rFonts w:ascii="Cambria Math" w:hAnsi="Cambria Math"/>
                        <w:color w:val="auto"/>
                        <w:sz w:val="24"/>
                        <w:szCs w:val="24"/>
                      </w:rPr>
                    </m:ctrlPr>
                  </m:sSubPr>
                  <m:e>
                    <m:d>
                      <m:dPr>
                        <m:ctrlPr>
                          <w:rPr>
                            <w:rFonts w:ascii="Cambria Math" w:hAnsi="Cambria Math"/>
                            <w:color w:val="auto"/>
                            <w:sz w:val="24"/>
                            <w:szCs w:val="24"/>
                          </w:rPr>
                        </m:ctrlPr>
                      </m:dPr>
                      <m:e>
                        <m:r>
                          <w:rPr>
                            <w:rFonts w:ascii="Cambria Math" w:hAnsi="Cambria Math"/>
                            <w:color w:val="auto"/>
                            <w:sz w:val="24"/>
                            <w:szCs w:val="24"/>
                            <w:lang w:val="en-US"/>
                          </w:rPr>
                          <m:t>G</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rPr>
                      <m:t>j</m:t>
                    </m:r>
                  </m:sub>
                </m:sSub>
                <m:r>
                  <w:rPr>
                    <w:rFonts w:ascii="Cambria Math" w:hAnsi="Cambria Math"/>
                    <w:color w:val="auto"/>
                    <w:sz w:val="24"/>
                    <w:szCs w:val="24"/>
                  </w:rPr>
                  <m:t>=</m:t>
                </m:r>
                <m:sSup>
                  <m:sSupPr>
                    <m:ctrlPr>
                      <w:rPr>
                        <w:rFonts w:ascii="Cambria Math" w:hAnsi="Cambria Math"/>
                        <w:color w:val="auto"/>
                        <w:sz w:val="24"/>
                        <w:szCs w:val="24"/>
                      </w:rPr>
                    </m:ctrlPr>
                  </m:sSupPr>
                  <m:e>
                    <m:d>
                      <m:dPr>
                        <m:begChr m:val="["/>
                        <m:endChr m:val="]"/>
                        <m:ctrlPr>
                          <w:rPr>
                            <w:rFonts w:ascii="Cambria Math" w:hAnsi="Cambria Math"/>
                            <w:color w:val="auto"/>
                            <w:sz w:val="24"/>
                            <w:szCs w:val="24"/>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α</m:t>
                            </m:r>
                          </m:sub>
                        </m:sSub>
                        <m:sSubSup>
                          <m:sSubSupPr>
                            <m:ctrlPr>
                              <w:rPr>
                                <w:rFonts w:ascii="Cambria Math" w:hAnsi="Cambria Math"/>
                                <w:color w:val="auto"/>
                                <w:sz w:val="24"/>
                                <w:szCs w:val="24"/>
                              </w:rPr>
                            </m:ctrlPr>
                          </m:sSubSupPr>
                          <m:e>
                            <m:d>
                              <m:dPr>
                                <m:ctrlPr>
                                  <w:rPr>
                                    <w:rFonts w:ascii="Cambria Math" w:hAnsi="Cambria Math"/>
                                    <w:iCs w:val="0"/>
                                    <w:color w:val="auto"/>
                                    <w:sz w:val="24"/>
                                    <w:szCs w:val="24"/>
                                  </w:rPr>
                                </m:ctrlPr>
                              </m:dPr>
                              <m:e>
                                <m:r>
                                  <w:rPr>
                                    <w:rFonts w:ascii="Cambria Math" w:hAnsi="Cambria Math"/>
                                    <w:color w:val="auto"/>
                                    <w:sz w:val="24"/>
                                    <w:szCs w:val="24"/>
                                    <w:lang w:val="en-US"/>
                                  </w:rPr>
                                  <m:t>Gaia</m:t>
                                </m:r>
                              </m:e>
                            </m:d>
                          </m:e>
                          <m:sub>
                            <m:r>
                              <w:rPr>
                                <w:rFonts w:ascii="Cambria Math" w:hAnsi="Cambria Math"/>
                                <w:color w:val="auto"/>
                                <w:sz w:val="24"/>
                                <w:szCs w:val="24"/>
                              </w:rPr>
                              <m:t>j</m:t>
                            </m:r>
                          </m:sub>
                          <m:sup>
                            <m:r>
                              <w:rPr>
                                <w:rFonts w:ascii="Cambria Math" w:hAnsi="Cambria Math"/>
                                <w:color w:val="auto"/>
                                <w:sz w:val="24"/>
                                <w:szCs w:val="24"/>
                              </w:rPr>
                              <m:t>2</m:t>
                            </m:r>
                          </m:sup>
                        </m:sSub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color w:val="auto"/>
                                    <w:sz w:val="24"/>
                                    <w:szCs w:val="24"/>
                                  </w:rPr>
                                </m:ctrlPr>
                              </m:dPr>
                              <m:e>
                                <m:f>
                                  <m:fPr>
                                    <m:ctrlPr>
                                      <w:rPr>
                                        <w:rFonts w:ascii="Cambria Math" w:eastAsiaTheme="minorEastAsia" w:hAnsi="Cambria Math"/>
                                        <w:iCs w:val="0"/>
                                        <w:color w:val="auto"/>
                                        <w:sz w:val="24"/>
                                        <w:szCs w:val="24"/>
                                        <w:lang w:val="en-US"/>
                                      </w:rPr>
                                    </m:ctrlPr>
                                  </m:fPr>
                                  <m:num>
                                    <m:sSubSup>
                                      <m:sSubSupPr>
                                        <m:ctrlPr>
                                          <w:rPr>
                                            <w:rFonts w:ascii="Cambria Math" w:eastAsiaTheme="minorEastAsia" w:hAnsi="Cambria Math"/>
                                            <w:iCs w:val="0"/>
                                            <w:color w:val="auto"/>
                                            <w:sz w:val="24"/>
                                            <w:szCs w:val="24"/>
                                            <w:lang w:val="en-US"/>
                                          </w:rPr>
                                        </m:ctrlPr>
                                      </m:sSubSupPr>
                                      <m:e>
                                        <m:r>
                                          <w:rPr>
                                            <w:rFonts w:ascii="Cambria Math" w:eastAsiaTheme="minorEastAsia" w:hAnsi="Cambria Math"/>
                                            <w:color w:val="auto"/>
                                            <w:sz w:val="24"/>
                                            <w:szCs w:val="24"/>
                                            <w:lang w:val="en-US"/>
                                          </w:rPr>
                                          <m:t>σ</m:t>
                                        </m:r>
                                        <m:ctrlPr>
                                          <w:rPr>
                                            <w:rFonts w:ascii="Cambria Math" w:eastAsiaTheme="minorEastAsia" w:hAnsi="Cambria Math"/>
                                            <w:color w:val="auto"/>
                                            <w:sz w:val="24"/>
                                            <w:szCs w:val="24"/>
                                            <w:lang w:val="en-US"/>
                                          </w:rPr>
                                        </m:ctrlPr>
                                      </m:e>
                                      <m:sub>
                                        <m:r>
                                          <w:rPr>
                                            <w:rFonts w:ascii="Cambria Math" w:eastAsiaTheme="minorEastAsia" w:hAnsi="Cambria Math"/>
                                            <w:color w:val="auto"/>
                                            <w:sz w:val="24"/>
                                            <w:szCs w:val="24"/>
                                            <w:lang w:val="en-US"/>
                                          </w:rPr>
                                          <m:t>μαj</m:t>
                                        </m:r>
                                        <m:ctrlPr>
                                          <w:rPr>
                                            <w:rFonts w:ascii="Cambria Math" w:eastAsiaTheme="minorEastAsia" w:hAnsi="Cambria Math"/>
                                            <w:color w:val="auto"/>
                                            <w:sz w:val="24"/>
                                            <w:szCs w:val="24"/>
                                            <w:lang w:val="en-US"/>
                                          </w:rPr>
                                        </m:ctrlPr>
                                      </m:sub>
                                      <m:sup>
                                        <m:r>
                                          <w:rPr>
                                            <w:rFonts w:ascii="Cambria Math" w:eastAsiaTheme="minorEastAsia" w:hAnsi="Cambria Math"/>
                                            <w:color w:val="auto"/>
                                            <w:sz w:val="24"/>
                                            <w:szCs w:val="24"/>
                                            <w:lang w:val="en-US"/>
                                          </w:rPr>
                                          <m:t>rel</m:t>
                                        </m:r>
                                      </m:sup>
                                    </m:sSubSup>
                                  </m:num>
                                  <m:den>
                                    <m:func>
                                      <m:funcPr>
                                        <m:ctrlPr>
                                          <w:rPr>
                                            <w:rFonts w:ascii="Cambria Math" w:eastAsiaTheme="minorEastAsia" w:hAnsi="Cambria Math"/>
                                            <w:iCs w:val="0"/>
                                            <w:color w:val="auto"/>
                                            <w:sz w:val="24"/>
                                            <w:szCs w:val="24"/>
                                            <w:lang w:val="en-US"/>
                                          </w:rPr>
                                        </m:ctrlPr>
                                      </m:funcPr>
                                      <m:fName>
                                        <m:r>
                                          <w:rPr>
                                            <w:rFonts w:ascii="Cambria Math" w:eastAsiaTheme="minorEastAsia" w:hAnsi="Cambria Math"/>
                                            <w:color w:val="auto"/>
                                            <w:sz w:val="24"/>
                                            <w:szCs w:val="24"/>
                                            <w:lang w:val="en-US"/>
                                          </w:rPr>
                                          <m:t>cos</m:t>
                                        </m:r>
                                      </m:fName>
                                      <m:e>
                                        <m:sSub>
                                          <m:sSubPr>
                                            <m:ctrlPr>
                                              <w:rPr>
                                                <w:rFonts w:ascii="Cambria Math" w:eastAsiaTheme="minorEastAsia" w:hAnsi="Cambria Math"/>
                                                <w:color w:val="auto"/>
                                                <w:sz w:val="24"/>
                                                <w:szCs w:val="24"/>
                                              </w:rPr>
                                            </m:ctrlPr>
                                          </m:sSubPr>
                                          <m:e>
                                            <m:r>
                                              <w:rPr>
                                                <w:rFonts w:ascii="Cambria Math" w:eastAsiaTheme="minorEastAsia" w:hAnsi="Cambria Math"/>
                                                <w:color w:val="auto"/>
                                                <w:sz w:val="24"/>
                                                <w:szCs w:val="24"/>
                                                <w:lang w:val="en-US"/>
                                              </w:rPr>
                                              <m:t>δ</m:t>
                                            </m:r>
                                            <m:ctrlPr>
                                              <w:rPr>
                                                <w:rFonts w:ascii="Cambria Math" w:eastAsiaTheme="minorEastAsia" w:hAnsi="Cambria Math"/>
                                                <w:color w:val="auto"/>
                                                <w:sz w:val="24"/>
                                                <w:szCs w:val="24"/>
                                                <w:lang w:val="en-US"/>
                                              </w:rPr>
                                            </m:ctrlPr>
                                          </m:e>
                                          <m:sub>
                                            <m:r>
                                              <w:rPr>
                                                <w:rFonts w:ascii="Cambria Math" w:eastAsiaTheme="minorEastAsia" w:hAnsi="Cambria Math"/>
                                                <w:color w:val="auto"/>
                                                <w:sz w:val="24"/>
                                                <w:szCs w:val="24"/>
                                              </w:rPr>
                                              <m:t>0j</m:t>
                                            </m:r>
                                          </m:sub>
                                        </m:sSub>
                                      </m:e>
                                    </m:func>
                                  </m:den>
                                </m:f>
                              </m:e>
                            </m:d>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Catj</m:t>
                                    </m:r>
                                  </m:sub>
                                </m:sSub>
                                <m:r>
                                  <w:rPr>
                                    <w:rFonts w:ascii="Cambria Math" w:hAnsi="Cambria Math"/>
                                    <w:color w:val="auto"/>
                                    <w:sz w:val="24"/>
                                    <w:szCs w:val="24"/>
                                  </w:rPr>
                                  <m:t>-2015.0</m:t>
                                </m:r>
                              </m:e>
                            </m:d>
                          </m:e>
                          <m:sup>
                            <m:r>
                              <w:rPr>
                                <w:rFonts w:ascii="Cambria Math" w:hAnsi="Cambria Math"/>
                                <w:color w:val="auto"/>
                                <w:sz w:val="24"/>
                                <w:szCs w:val="24"/>
                              </w:rPr>
                              <m:t>2</m:t>
                            </m:r>
                          </m:sup>
                        </m:sSup>
                      </m:e>
                    </m:d>
                  </m:e>
                  <m:sup>
                    <m:r>
                      <w:rPr>
                        <w:rFonts w:ascii="Cambria Math" w:hAnsi="Cambria Math"/>
                        <w:color w:val="auto"/>
                        <w:sz w:val="24"/>
                        <w:szCs w:val="24"/>
                      </w:rPr>
                      <m:t>0.5</m:t>
                    </m:r>
                  </m:sup>
                </m:sSup>
                <m:r>
                  <w:rPr>
                    <w:rFonts w:ascii="Cambria Math" w:hAnsi="Cambria Math"/>
                    <w:color w:val="auto"/>
                    <w:sz w:val="24"/>
                    <w:szCs w:val="24"/>
                    <w:lang w:val="en-US"/>
                  </w:rPr>
                  <m:t> </m:t>
                </m:r>
              </m:e>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sSub>
                  <m:sSubPr>
                    <m:ctrlPr>
                      <w:rPr>
                        <w:rFonts w:ascii="Cambria Math" w:hAnsi="Cambria Math"/>
                        <w:color w:val="auto"/>
                        <w:sz w:val="24"/>
                        <w:szCs w:val="24"/>
                      </w:rPr>
                    </m:ctrlPr>
                  </m:sSubPr>
                  <m:e>
                    <m:d>
                      <m:dPr>
                        <m:ctrlPr>
                          <w:rPr>
                            <w:rFonts w:ascii="Cambria Math" w:hAnsi="Cambria Math"/>
                            <w:color w:val="auto"/>
                            <w:sz w:val="24"/>
                            <w:szCs w:val="24"/>
                          </w:rPr>
                        </m:ctrlPr>
                      </m:dPr>
                      <m:e>
                        <m:r>
                          <w:rPr>
                            <w:rFonts w:ascii="Cambria Math" w:hAnsi="Cambria Math"/>
                            <w:color w:val="auto"/>
                            <w:sz w:val="24"/>
                            <w:szCs w:val="24"/>
                            <w:lang w:val="en-US"/>
                          </w:rPr>
                          <m:t>G</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m:t>
                            </m:r>
                          </m:sub>
                        </m:sSub>
                      </m:e>
                    </m:d>
                  </m:e>
                  <m:sub>
                    <m:r>
                      <w:rPr>
                        <w:rFonts w:ascii="Cambria Math" w:hAnsi="Cambria Math"/>
                        <w:color w:val="auto"/>
                        <w:sz w:val="24"/>
                        <w:szCs w:val="24"/>
                      </w:rPr>
                      <m:t>j</m:t>
                    </m:r>
                  </m:sub>
                </m:sSub>
                <m:r>
                  <w:rPr>
                    <w:rFonts w:ascii="Cambria Math" w:hAnsi="Cambria Math"/>
                    <w:color w:val="auto"/>
                    <w:sz w:val="24"/>
                    <w:szCs w:val="24"/>
                  </w:rPr>
                  <m:t>=</m:t>
                </m:r>
                <m:sSup>
                  <m:sSupPr>
                    <m:ctrlPr>
                      <w:rPr>
                        <w:rFonts w:ascii="Cambria Math" w:hAnsi="Cambria Math"/>
                        <w:color w:val="auto"/>
                        <w:sz w:val="24"/>
                        <w:szCs w:val="24"/>
                      </w:rPr>
                    </m:ctrlPr>
                  </m:sSupPr>
                  <m:e>
                    <m:d>
                      <m:dPr>
                        <m:begChr m:val="["/>
                        <m:endChr m:val="]"/>
                        <m:ctrlPr>
                          <w:rPr>
                            <w:rFonts w:ascii="Cambria Math" w:hAnsi="Cambria Math"/>
                            <w:color w:val="auto"/>
                            <w:sz w:val="24"/>
                            <w:szCs w:val="24"/>
                          </w:rPr>
                        </m:ctrlPr>
                      </m:d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δ</m:t>
                            </m:r>
                          </m:sub>
                        </m:sSub>
                        <m:sSubSup>
                          <m:sSubSupPr>
                            <m:ctrlPr>
                              <w:rPr>
                                <w:rFonts w:ascii="Cambria Math" w:hAnsi="Cambria Math"/>
                                <w:color w:val="auto"/>
                                <w:sz w:val="24"/>
                                <w:szCs w:val="24"/>
                              </w:rPr>
                            </m:ctrlPr>
                          </m:sSubSupPr>
                          <m:e>
                            <m:d>
                              <m:dPr>
                                <m:ctrlPr>
                                  <w:rPr>
                                    <w:rFonts w:ascii="Cambria Math" w:hAnsi="Cambria Math"/>
                                    <w:iCs w:val="0"/>
                                    <w:color w:val="auto"/>
                                    <w:sz w:val="24"/>
                                    <w:szCs w:val="24"/>
                                  </w:rPr>
                                </m:ctrlPr>
                              </m:dPr>
                              <m:e>
                                <m:r>
                                  <w:rPr>
                                    <w:rFonts w:ascii="Cambria Math" w:hAnsi="Cambria Math"/>
                                    <w:color w:val="auto"/>
                                    <w:sz w:val="24"/>
                                    <w:szCs w:val="24"/>
                                    <w:lang w:val="en-US"/>
                                  </w:rPr>
                                  <m:t>Gaia</m:t>
                                </m:r>
                              </m:e>
                            </m:d>
                          </m:e>
                          <m:sub>
                            <m:r>
                              <w:rPr>
                                <w:rFonts w:ascii="Cambria Math" w:hAnsi="Cambria Math"/>
                                <w:color w:val="auto"/>
                                <w:sz w:val="24"/>
                                <w:szCs w:val="24"/>
                              </w:rPr>
                              <m:t>j</m:t>
                            </m:r>
                          </m:sub>
                          <m:sup>
                            <m:r>
                              <w:rPr>
                                <w:rFonts w:ascii="Cambria Math" w:hAnsi="Cambria Math"/>
                                <w:color w:val="auto"/>
                                <w:sz w:val="24"/>
                                <w:szCs w:val="24"/>
                              </w:rPr>
                              <m:t>2</m:t>
                            </m:r>
                          </m:sup>
                        </m:sSubSup>
                        <m:r>
                          <w:rPr>
                            <w:rFonts w:ascii="Cambria Math" w:hAnsi="Cambria Math"/>
                            <w:color w:val="auto"/>
                            <w:sz w:val="24"/>
                            <w:szCs w:val="24"/>
                          </w:rPr>
                          <m:t>+</m:t>
                        </m:r>
                        <m:sSup>
                          <m:sSupPr>
                            <m:ctrlPr>
                              <w:rPr>
                                <w:rFonts w:ascii="Cambria Math" w:hAnsi="Cambria Math"/>
                                <w:iCs w:val="0"/>
                                <w:color w:val="auto"/>
                                <w:sz w:val="24"/>
                                <w:szCs w:val="24"/>
                              </w:rPr>
                            </m:ctrlPr>
                          </m:sSupPr>
                          <m:e>
                            <m:sSubSup>
                              <m:sSubSupPr>
                                <m:ctrlPr>
                                  <w:rPr>
                                    <w:rFonts w:ascii="Cambria Math" w:eastAsiaTheme="minorEastAsia" w:hAnsi="Cambria Math"/>
                                    <w:color w:val="auto"/>
                                    <w:sz w:val="24"/>
                                    <w:szCs w:val="24"/>
                                  </w:rPr>
                                </m:ctrlPr>
                              </m:sSubSupPr>
                              <m:e>
                                <m:r>
                                  <w:rPr>
                                    <w:rFonts w:ascii="Cambria Math" w:eastAsiaTheme="minorEastAsia" w:hAnsi="Cambria Math"/>
                                    <w:color w:val="auto"/>
                                    <w:sz w:val="24"/>
                                    <w:szCs w:val="24"/>
                                    <w:lang w:val="en-US"/>
                                  </w:rPr>
                                  <m:t>σ</m:t>
                                </m:r>
                                <m:ctrlPr>
                                  <w:rPr>
                                    <w:rFonts w:ascii="Cambria Math" w:eastAsiaTheme="minorEastAsia" w:hAnsi="Cambria Math"/>
                                    <w:color w:val="auto"/>
                                    <w:sz w:val="24"/>
                                    <w:szCs w:val="24"/>
                                    <w:lang w:val="en-US"/>
                                  </w:rPr>
                                </m:ctrlPr>
                              </m:e>
                              <m:sub>
                                <m:r>
                                  <w:rPr>
                                    <w:rFonts w:ascii="Cambria Math" w:eastAsiaTheme="minorEastAsia" w:hAnsi="Cambria Math"/>
                                    <w:color w:val="auto"/>
                                    <w:sz w:val="24"/>
                                    <w:szCs w:val="24"/>
                                    <w:lang w:val="en-US"/>
                                  </w:rPr>
                                  <m:t>μδ</m:t>
                                </m:r>
                                <m:ctrlPr>
                                  <w:rPr>
                                    <w:rFonts w:ascii="Cambria Math" w:eastAsiaTheme="minorEastAsia" w:hAnsi="Cambria Math"/>
                                    <w:color w:val="auto"/>
                                    <w:sz w:val="24"/>
                                    <w:szCs w:val="24"/>
                                    <w:lang w:val="en-US"/>
                                  </w:rPr>
                                </m:ctrlPr>
                              </m:sub>
                              <m:sup>
                                <m:r>
                                  <w:rPr>
                                    <w:rFonts w:ascii="Cambria Math" w:eastAsiaTheme="minorEastAsia" w:hAnsi="Cambria Math"/>
                                    <w:color w:val="auto"/>
                                    <w:sz w:val="24"/>
                                    <w:szCs w:val="24"/>
                                  </w:rPr>
                                  <m:t>rel</m:t>
                                </m:r>
                              </m:sup>
                            </m:sSubSup>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sSub>
                                  <m:sSubPr>
                                    <m:ctrlPr>
                                      <w:rPr>
                                        <w:rFonts w:ascii="Cambria Math" w:hAnsi="Cambria Math"/>
                                        <w:color w:val="auto"/>
                                        <w:sz w:val="24"/>
                                        <w:szCs w:val="24"/>
                                        <w:lang w:val="en-US"/>
                                      </w:rPr>
                                    </m:ctrlPr>
                                  </m:sSubPr>
                                  <m:e>
                                    <m:r>
                                      <w:rPr>
                                        <w:rFonts w:ascii="Cambria Math" w:hAnsi="Cambria Math"/>
                                        <w:color w:val="auto"/>
                                        <w:sz w:val="24"/>
                                        <w:szCs w:val="24"/>
                                        <w:lang w:val="en-US"/>
                                      </w:rPr>
                                      <m:t>T</m:t>
                                    </m:r>
                                  </m:e>
                                  <m:sub>
                                    <m:r>
                                      <w:rPr>
                                        <w:rFonts w:ascii="Cambria Math" w:hAnsi="Cambria Math"/>
                                        <w:color w:val="auto"/>
                                        <w:sz w:val="24"/>
                                        <w:szCs w:val="24"/>
                                        <w:lang w:val="en-US"/>
                                      </w:rPr>
                                      <m:t>Catj</m:t>
                                    </m:r>
                                  </m:sub>
                                </m:sSub>
                                <m:r>
                                  <w:rPr>
                                    <w:rFonts w:ascii="Cambria Math" w:hAnsi="Cambria Math"/>
                                    <w:color w:val="auto"/>
                                    <w:sz w:val="24"/>
                                    <w:szCs w:val="24"/>
                                  </w:rPr>
                                  <m:t>-2015.0</m:t>
                                </m:r>
                              </m:e>
                            </m:d>
                          </m:e>
                          <m:sup>
                            <m:r>
                              <w:rPr>
                                <w:rFonts w:ascii="Cambria Math" w:hAnsi="Cambria Math"/>
                                <w:color w:val="auto"/>
                                <w:sz w:val="24"/>
                                <w:szCs w:val="24"/>
                              </w:rPr>
                              <m:t>2</m:t>
                            </m:r>
                          </m:sup>
                        </m:sSup>
                      </m:e>
                    </m:d>
                  </m:e>
                  <m:sup>
                    <m:r>
                      <w:rPr>
                        <w:rFonts w:ascii="Cambria Math" w:hAnsi="Cambria Math"/>
                        <w:color w:val="auto"/>
                        <w:sz w:val="24"/>
                        <w:szCs w:val="24"/>
                      </w:rPr>
                      <m:t>0.5</m:t>
                    </m:r>
                  </m:sup>
                </m:sSup>
              </m:e>
            </m:eqArr>
            <m:r>
              <w:rPr>
                <w:rFonts w:ascii="Cambria Math" w:hAnsi="Cambria Math"/>
                <w:color w:val="auto"/>
                <w:sz w:val="24"/>
                <w:szCs w:val="24"/>
              </w:rPr>
              <m:t xml:space="preserve">,  </m:t>
            </m:r>
            <m:r>
              <w:rPr>
                <w:rFonts w:ascii="Cambria Math" w:hAnsi="Cambria Math"/>
                <w:color w:val="auto"/>
                <w:sz w:val="24"/>
                <w:szCs w:val="24"/>
                <w:lang w:val="en-US"/>
              </w:rPr>
              <m:t>j</m:t>
            </m:r>
            <m:r>
              <w:rPr>
                <w:rFonts w:ascii="Cambria Math" w:hAnsi="Cambria Math"/>
                <w:color w:val="auto"/>
                <w:sz w:val="24"/>
                <w:szCs w:val="24"/>
              </w:rPr>
              <m:t>=</m:t>
            </m:r>
            <m:acc>
              <m:accPr>
                <m:chr m:val="̅"/>
                <m:ctrlPr>
                  <w:rPr>
                    <w:rFonts w:ascii="Cambria Math" w:hAnsi="Cambria Math"/>
                    <w:iCs w:val="0"/>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e>
        </m:d>
      </m:oMath>
      <w:r w:rsidR="007E2CB2">
        <w:rPr>
          <w:rFonts w:eastAsiaTheme="minorEastAsia"/>
          <w:color w:val="auto"/>
          <w:sz w:val="24"/>
          <w:szCs w:val="24"/>
        </w:rPr>
        <w:tab/>
      </w:r>
      <w:r w:rsidR="007E2CB2" w:rsidRPr="007E2CB2">
        <w:rPr>
          <w:rFonts w:eastAsiaTheme="minorEastAsia"/>
          <w:color w:val="auto"/>
          <w:sz w:val="24"/>
          <w:szCs w:val="24"/>
        </w:rPr>
        <w:t xml:space="preserve"> </w:t>
      </w:r>
      <w:r w:rsidR="007E2CB2" w:rsidRPr="007E2CB2">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23</w:t>
      </w:r>
      <w:r w:rsidR="001D36C5">
        <w:rPr>
          <w:rFonts w:eastAsiaTheme="minorEastAsia"/>
          <w:i w:val="0"/>
          <w:color w:val="auto"/>
          <w:sz w:val="24"/>
          <w:szCs w:val="24"/>
        </w:rPr>
        <w:fldChar w:fldCharType="end"/>
      </w:r>
      <w:r w:rsidR="007E2CB2" w:rsidRPr="007E2CB2">
        <w:rPr>
          <w:rFonts w:eastAsiaTheme="minorEastAsia"/>
          <w:i w:val="0"/>
          <w:color w:val="auto"/>
          <w:sz w:val="24"/>
          <w:szCs w:val="24"/>
        </w:rPr>
        <w:t>)</w:t>
      </w:r>
    </w:p>
    <w:p w:rsidR="00D84722" w:rsidRDefault="007E2CB2" w:rsidP="00D84722">
      <w:r>
        <w:t>Дальше проводятся те же самые действия, что и в начальной итерации, и значения относительных собственных движений уточняются. Всего было проведено 6 итераций.</w:t>
      </w:r>
    </w:p>
    <w:p w:rsidR="007E2CB2" w:rsidRDefault="007E2CB2" w:rsidP="007E2CB2">
      <w:pPr>
        <w:pStyle w:val="4"/>
      </w:pPr>
      <w:r>
        <w:t>Абсолютизация собственных движений</w:t>
      </w:r>
    </w:p>
    <w:p w:rsidR="007F78BB" w:rsidRDefault="00672299" w:rsidP="007E2CB2">
      <w:pPr>
        <w:rPr>
          <w:rFonts w:eastAsiaTheme="minorEastAsia"/>
          <w:iCs/>
        </w:rPr>
      </w:pPr>
      <w:r>
        <w:t>Далее</w:t>
      </w:r>
      <w:r w:rsidR="007E2CB2">
        <w:t xml:space="preserve"> полученные относительные собственные движения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μ</m:t>
                    </m:r>
                  </m:e>
                  <m:sub>
                    <m:r>
                      <w:rPr>
                        <w:rFonts w:ascii="Cambria Math" w:hAnsi="Cambria Math"/>
                        <w:szCs w:val="24"/>
                        <w:lang w:val="en-US"/>
                      </w:rPr>
                      <m:t>αj</m:t>
                    </m:r>
                  </m:sub>
                  <m:sup>
                    <m:r>
                      <w:rPr>
                        <w:rFonts w:ascii="Cambria Math" w:hAnsi="Cambria Math"/>
                        <w:szCs w:val="24"/>
                        <w:lang w:val="en-US"/>
                      </w:rPr>
                      <m:t>rel</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7E2CB2" w:rsidRPr="005A209F">
        <w:rPr>
          <w:rFonts w:eastAsiaTheme="minorEastAsia"/>
          <w:i/>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μ</m:t>
                    </m:r>
                  </m:e>
                  <m:sub>
                    <m:r>
                      <w:rPr>
                        <w:rFonts w:ascii="Cambria Math" w:hAnsi="Cambria Math"/>
                        <w:szCs w:val="24"/>
                        <w:lang w:val="en-US"/>
                      </w:rPr>
                      <m:t>δj</m:t>
                    </m:r>
                  </m:sub>
                  <m:sup>
                    <m:r>
                      <w:rPr>
                        <w:rFonts w:ascii="Cambria Math" w:hAnsi="Cambria Math"/>
                        <w:szCs w:val="24"/>
                        <w:lang w:val="en-US"/>
                      </w:rPr>
                      <m:t>rel</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7E2CB2">
        <w:rPr>
          <w:rFonts w:eastAsiaTheme="minorEastAsia"/>
          <w:iCs/>
        </w:rPr>
        <w:t xml:space="preserve"> с их погрешностями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μ</m:t>
                    </m:r>
                    <m:r>
                      <w:rPr>
                        <w:rFonts w:ascii="Cambria Math" w:hAnsi="Cambria Math"/>
                        <w:szCs w:val="24"/>
                        <w:lang w:val="en-US"/>
                      </w:rPr>
                      <m:t>αj</m:t>
                    </m:r>
                  </m:sub>
                  <m:sup>
                    <m:r>
                      <w:rPr>
                        <w:rFonts w:ascii="Cambria Math" w:hAnsi="Cambria Math"/>
                        <w:szCs w:val="24"/>
                        <w:lang w:val="en-US"/>
                      </w:rPr>
                      <m:t>rel</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7E2CB2">
        <w:rPr>
          <w:rFonts w:eastAsiaTheme="minorEastAsia"/>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σ</m:t>
                    </m:r>
                  </m:e>
                  <m:sub>
                    <m:r>
                      <w:rPr>
                        <w:rFonts w:ascii="Cambria Math" w:hAnsi="Cambria Math"/>
                        <w:szCs w:val="24"/>
                        <w:lang w:val="en-US"/>
                      </w:rPr>
                      <m:t>μδj</m:t>
                    </m:r>
                  </m:sub>
                  <m:sup>
                    <m:r>
                      <w:rPr>
                        <w:rFonts w:ascii="Cambria Math" w:hAnsi="Cambria Math"/>
                        <w:szCs w:val="24"/>
                        <w:lang w:val="en-US"/>
                      </w:rPr>
                      <m:t>rel</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7E2CB2" w:rsidRPr="007E2CB2">
        <w:rPr>
          <w:rFonts w:eastAsiaTheme="minorEastAsia"/>
          <w:iCs/>
        </w:rPr>
        <w:t xml:space="preserve"> </w:t>
      </w:r>
      <w:r w:rsidR="007E2CB2">
        <w:rPr>
          <w:rFonts w:eastAsiaTheme="minorEastAsia"/>
          <w:iCs/>
        </w:rPr>
        <w:t xml:space="preserve">исправляются с помощью собственных движений из каталога </w:t>
      </w:r>
      <m:oMath>
        <m:r>
          <w:rPr>
            <w:rFonts w:ascii="Cambria Math" w:eastAsiaTheme="minorEastAsia" w:hAnsi="Cambria Math"/>
          </w:rPr>
          <m:t>UCAC5</m:t>
        </m:r>
      </m:oMath>
      <w:r w:rsidR="007E2CB2" w:rsidRPr="007E2CB2">
        <w:rPr>
          <w:rFonts w:eastAsiaTheme="minorEastAsia"/>
          <w:iCs/>
        </w:rPr>
        <w:t xml:space="preserve"> </w:t>
      </w:r>
      <w:r w:rsidR="007E2CB2">
        <w:rPr>
          <w:rFonts w:eastAsiaTheme="minorEastAsia"/>
          <w:iCs/>
        </w:rPr>
        <w:t xml:space="preserve">(он приведён в систему координат каталога </w:t>
      </w:r>
      <m:oMath>
        <m:r>
          <w:rPr>
            <w:rFonts w:ascii="Cambria Math" w:eastAsiaTheme="minorEastAsia" w:hAnsi="Cambria Math"/>
          </w:rPr>
          <m:t>Gaia</m:t>
        </m:r>
      </m:oMath>
      <w:r w:rsidR="007E2CB2">
        <w:rPr>
          <w:rFonts w:eastAsiaTheme="minorEastAsia"/>
          <w:iCs/>
        </w:rPr>
        <w:t>)</w:t>
      </w:r>
      <w:r w:rsidR="00F55FBC" w:rsidRPr="00F55FBC">
        <w:rPr>
          <w:rFonts w:eastAsiaTheme="minorEastAsia"/>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μ</m:t>
                    </m:r>
                  </m:e>
                  <m:sub>
                    <m:r>
                      <w:rPr>
                        <w:rFonts w:ascii="Cambria Math" w:hAnsi="Cambria Math"/>
                        <w:szCs w:val="24"/>
                        <w:lang w:val="en-US"/>
                      </w:rPr>
                      <m:t>αj</m:t>
                    </m:r>
                  </m:sub>
                  <m:sup>
                    <m:r>
                      <w:rPr>
                        <w:rFonts w:ascii="Cambria Math" w:hAnsi="Cambria Math"/>
                        <w:szCs w:val="24"/>
                      </w:rPr>
                      <m:t>UCAC5</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F55FBC" w:rsidRPr="005A209F">
        <w:rPr>
          <w:rFonts w:eastAsiaTheme="minorEastAsia"/>
          <w:i/>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μ</m:t>
                    </m:r>
                  </m:e>
                  <m:sub>
                    <m:r>
                      <w:rPr>
                        <w:rFonts w:ascii="Cambria Math" w:hAnsi="Cambria Math"/>
                        <w:szCs w:val="24"/>
                        <w:lang w:val="en-US"/>
                      </w:rPr>
                      <m:t>δj</m:t>
                    </m:r>
                  </m:sub>
                  <m:sup>
                    <m:r>
                      <w:rPr>
                        <w:rFonts w:ascii="Cambria Math" w:hAnsi="Cambria Math"/>
                        <w:szCs w:val="24"/>
                        <w:lang w:val="en-US"/>
                      </w:rPr>
                      <m:t>UCAC</m:t>
                    </m:r>
                    <m:r>
                      <w:rPr>
                        <w:rFonts w:ascii="Cambria Math" w:hAnsi="Cambria Math"/>
                        <w:szCs w:val="24"/>
                      </w:rPr>
                      <m:t>5</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F55FBC" w:rsidRPr="00F55FBC">
        <w:rPr>
          <w:rFonts w:eastAsiaTheme="minorEastAsia"/>
          <w:iCs/>
        </w:rPr>
        <w:t xml:space="preserve"> </w:t>
      </w:r>
      <w:r w:rsidR="00F55FBC">
        <w:rPr>
          <w:rFonts w:eastAsiaTheme="minorEastAsia"/>
          <w:iCs/>
        </w:rPr>
        <w:t xml:space="preserve">и их погрешностей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μ</m:t>
                    </m:r>
                    <m:r>
                      <w:rPr>
                        <w:rFonts w:ascii="Cambria Math" w:hAnsi="Cambria Math"/>
                        <w:szCs w:val="24"/>
                        <w:lang w:val="en-US"/>
                      </w:rPr>
                      <m:t>αj</m:t>
                    </m:r>
                  </m:sub>
                  <m:sup>
                    <m:r>
                      <w:rPr>
                        <w:rFonts w:ascii="Cambria Math" w:hAnsi="Cambria Math"/>
                        <w:szCs w:val="24"/>
                        <w:lang w:val="en-US"/>
                      </w:rPr>
                      <m:t>UCAC</m:t>
                    </m:r>
                    <m:r>
                      <w:rPr>
                        <w:rFonts w:ascii="Cambria Math" w:hAnsi="Cambria Math"/>
                        <w:szCs w:val="24"/>
                      </w:rPr>
                      <m:t>5</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F55FBC">
        <w:rPr>
          <w:rFonts w:eastAsiaTheme="minorEastAsia"/>
          <w:iCs/>
        </w:rPr>
        <w:t xml:space="preserve">, </w:t>
      </w:r>
      <m:oMath>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Sup>
                  <m:sSubSupPr>
                    <m:ctrlPr>
                      <w:rPr>
                        <w:rFonts w:ascii="Cambria Math" w:hAnsi="Cambria Math"/>
                        <w:i/>
                        <w:szCs w:val="24"/>
                      </w:rPr>
                    </m:ctrlPr>
                  </m:sSubSupPr>
                  <m:e>
                    <m:r>
                      <w:rPr>
                        <w:rFonts w:ascii="Cambria Math" w:hAnsi="Cambria Math"/>
                        <w:szCs w:val="24"/>
                        <w:lang w:val="en-US"/>
                      </w:rPr>
                      <m:t>σ</m:t>
                    </m:r>
                  </m:e>
                  <m:sub>
                    <m:r>
                      <w:rPr>
                        <w:rFonts w:ascii="Cambria Math" w:hAnsi="Cambria Math"/>
                        <w:szCs w:val="24"/>
                        <w:lang w:val="en-US"/>
                      </w:rPr>
                      <m:t>μδj</m:t>
                    </m:r>
                  </m:sub>
                  <m:sup>
                    <m:r>
                      <w:rPr>
                        <w:rFonts w:ascii="Cambria Math" w:hAnsi="Cambria Math"/>
                        <w:szCs w:val="24"/>
                        <w:lang w:val="en-US"/>
                      </w:rPr>
                      <m:t>UCAC</m:t>
                    </m:r>
                    <m:r>
                      <w:rPr>
                        <w:rFonts w:ascii="Cambria Math" w:hAnsi="Cambria Math"/>
                        <w:szCs w:val="24"/>
                      </w:rPr>
                      <m:t>5</m:t>
                    </m:r>
                  </m:sup>
                </m:sSubSup>
              </m:e>
            </m:d>
          </m:e>
          <m:sub>
            <m:r>
              <w:rPr>
                <w:rFonts w:ascii="Cambria Math" w:eastAsiaTheme="minorEastAsia" w:hAnsi="Cambria Math"/>
                <w:lang w:val="en-US"/>
              </w:rPr>
              <m:t>j</m:t>
            </m:r>
            <m:r>
              <w:rPr>
                <w:rFonts w:ascii="Cambria Math" w:eastAsiaTheme="minorEastAsia" w:hAnsi="Cambria Math"/>
              </w:rPr>
              <m:t>=0</m:t>
            </m:r>
          </m:sub>
          <m:sup>
            <m:r>
              <w:rPr>
                <w:rFonts w:ascii="Cambria Math" w:eastAsiaTheme="minorEastAsia" w:hAnsi="Cambria Math"/>
              </w:rPr>
              <m:t>n</m:t>
            </m:r>
          </m:sup>
        </m:sSubSup>
      </m:oMath>
      <w:r w:rsidR="00F55FBC">
        <w:rPr>
          <w:rFonts w:eastAsiaTheme="minorEastAsia"/>
          <w:iCs/>
        </w:rPr>
        <w:t>. Абсолютизирующая поправка для каждой компоненты собственных движений является одной и той же для всех рассматриваемых звёзд:</w:t>
      </w:r>
    </w:p>
    <w:p w:rsidR="00F55FBC" w:rsidRPr="0070569E" w:rsidRDefault="00A014D9" w:rsidP="002D0403">
      <w:pPr>
        <w:pStyle w:val="af"/>
        <w:jc w:val="right"/>
        <w:rPr>
          <w:rFonts w:eastAsiaTheme="minorEastAsia"/>
          <w:iCs w:val="0"/>
          <w:color w:val="auto"/>
          <w:sz w:val="24"/>
          <w:szCs w:val="24"/>
        </w:rPr>
      </w:pPr>
      <m:oMath>
        <m:d>
          <m:dPr>
            <m:begChr m:val="{"/>
            <m:endChr m:val=""/>
            <m:ctrlPr>
              <w:rPr>
                <w:rFonts w:ascii="Cambria Math" w:eastAsiaTheme="minorEastAsia" w:hAnsi="Cambria Math"/>
                <w:color w:val="auto"/>
                <w:sz w:val="24"/>
                <w:szCs w:val="24"/>
              </w:rPr>
            </m:ctrlPr>
          </m:dPr>
          <m:e>
            <m:eqArr>
              <m:eqArrPr>
                <m:ctrlPr>
                  <w:rPr>
                    <w:rFonts w:ascii="Cambria Math" w:eastAsiaTheme="minorEastAsia" w:hAnsi="Cambria Math"/>
                    <w:color w:val="auto"/>
                    <w:sz w:val="24"/>
                    <w:szCs w:val="24"/>
                  </w:rPr>
                </m:ctrlPr>
              </m:eqArrPr>
              <m:e>
                <m:r>
                  <w:rPr>
                    <w:rFonts w:ascii="Cambria Math" w:eastAsiaTheme="minorEastAsia" w:hAnsi="Cambria Math"/>
                    <w:color w:val="auto"/>
                    <w:sz w:val="24"/>
                    <w:szCs w:val="24"/>
                  </w:rPr>
                  <m:t>Δ</m:t>
                </m:r>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μ</m:t>
                    </m:r>
                  </m:e>
                  <m:sub>
                    <m:r>
                      <w:rPr>
                        <w:rFonts w:ascii="Cambria Math" w:eastAsiaTheme="minorEastAsia" w:hAnsi="Cambria Math"/>
                        <w:color w:val="auto"/>
                        <w:sz w:val="24"/>
                        <w:szCs w:val="24"/>
                        <w:lang w:val="en-US"/>
                      </w:rPr>
                      <m:t>α</m:t>
                    </m:r>
                  </m:sub>
                </m:sSub>
                <m:r>
                  <w:rPr>
                    <w:rFonts w:ascii="Cambria Math" w:eastAsiaTheme="minorEastAsia" w:hAnsi="Cambria Math"/>
                    <w:color w:val="auto"/>
                    <w:sz w:val="24"/>
                    <w:szCs w:val="24"/>
                  </w:rPr>
                  <m:t>=</m:t>
                </m:r>
                <m:f>
                  <m:fPr>
                    <m:type m:val="lin"/>
                    <m:ctrlPr>
                      <w:rPr>
                        <w:rFonts w:ascii="Cambria Math" w:eastAsiaTheme="minorEastAsia" w:hAnsi="Cambria Math"/>
                        <w:color w:val="auto"/>
                        <w:sz w:val="24"/>
                        <w:szCs w:val="24"/>
                        <w:lang w:val="en-US"/>
                      </w:rPr>
                    </m:ctrlPr>
                  </m:fPr>
                  <m:num>
                    <m:nary>
                      <m:naryPr>
                        <m:chr m:val="∑"/>
                        <m:limLoc m:val="undOvr"/>
                        <m:ctrlPr>
                          <w:rPr>
                            <w:rFonts w:ascii="Cambria Math" w:eastAsiaTheme="minorEastAsia" w:hAnsi="Cambria Math"/>
                            <w:color w:val="auto"/>
                            <w:sz w:val="24"/>
                            <w:szCs w:val="24"/>
                            <w:lang w:val="en-US"/>
                          </w:rPr>
                        </m:ctrlPr>
                      </m:naryPr>
                      <m:sub>
                        <m:r>
                          <w:rPr>
                            <w:rFonts w:ascii="Cambria Math" w:eastAsiaTheme="minorEastAsia" w:hAnsi="Cambria Math"/>
                            <w:color w:val="auto"/>
                            <w:sz w:val="24"/>
                            <w:szCs w:val="24"/>
                            <w:lang w:val="en-US"/>
                          </w:rPr>
                          <m:t>j</m:t>
                        </m:r>
                        <m:r>
                          <w:rPr>
                            <w:rFonts w:ascii="Cambria Math" w:eastAsiaTheme="minorEastAsia" w:hAnsi="Cambria Math"/>
                            <w:color w:val="auto"/>
                            <w:sz w:val="24"/>
                            <w:szCs w:val="24"/>
                          </w:rPr>
                          <m:t>=0</m:t>
                        </m:r>
                      </m:sub>
                      <m:sup>
                        <m:r>
                          <w:rPr>
                            <w:rFonts w:ascii="Cambria Math" w:eastAsiaTheme="minorEastAsia" w:hAnsi="Cambria Math"/>
                            <w:color w:val="auto"/>
                            <w:sz w:val="24"/>
                            <w:szCs w:val="24"/>
                            <w:lang w:val="en-US"/>
                          </w:rPr>
                          <m:t>n</m:t>
                        </m:r>
                      </m:sup>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lang w:val="en-US"/>
                              </w:rPr>
                              <m:t>αj</m:t>
                            </m:r>
                          </m:sub>
                        </m:sSub>
                        <m:r>
                          <w:rPr>
                            <w:rFonts w:ascii="Cambria Math" w:eastAsiaTheme="minorEastAsia" w:hAnsi="Cambria Math"/>
                            <w:color w:val="auto"/>
                            <w:sz w:val="24"/>
                            <w:szCs w:val="24"/>
                          </w:rPr>
                          <m:t>⋅</m:t>
                        </m:r>
                      </m:e>
                    </m:nary>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αj</m:t>
                            </m:r>
                          </m:sub>
                          <m:sup>
                            <m:r>
                              <w:rPr>
                                <w:rFonts w:ascii="Cambria Math" w:hAnsi="Cambria Math"/>
                                <w:color w:val="auto"/>
                                <w:sz w:val="24"/>
                                <w:szCs w:val="24"/>
                              </w:rPr>
                              <m:t>UCAC5</m:t>
                            </m:r>
                          </m:sup>
                        </m:sSubSup>
                        <m:r>
                          <w:rPr>
                            <w:rFonts w:ascii="Cambria Math" w:hAnsi="Cambria Math"/>
                            <w:color w:val="auto"/>
                            <w:sz w:val="24"/>
                            <w:szCs w:val="24"/>
                          </w:rPr>
                          <m:t>-</m:t>
                        </m:r>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αj</m:t>
                            </m:r>
                          </m:sub>
                          <m:sup>
                            <m:r>
                              <w:rPr>
                                <w:rFonts w:ascii="Cambria Math" w:hAnsi="Cambria Math"/>
                                <w:color w:val="auto"/>
                                <w:sz w:val="24"/>
                                <w:szCs w:val="24"/>
                                <w:lang w:val="en-US"/>
                              </w:rPr>
                              <m:t>rel</m:t>
                            </m:r>
                          </m:sup>
                        </m:sSubSup>
                      </m:e>
                    </m:d>
                  </m:num>
                  <m:den>
                    <m:nary>
                      <m:naryPr>
                        <m:chr m:val="∑"/>
                        <m:limLoc m:val="undOvr"/>
                        <m:ctrlPr>
                          <w:rPr>
                            <w:rFonts w:ascii="Cambria Math" w:eastAsiaTheme="minorEastAsia" w:hAnsi="Cambria Math"/>
                            <w:color w:val="auto"/>
                            <w:sz w:val="24"/>
                            <w:szCs w:val="24"/>
                            <w:lang w:val="en-US"/>
                          </w:rPr>
                        </m:ctrlPr>
                      </m:naryPr>
                      <m:sub>
                        <m:r>
                          <w:rPr>
                            <w:rFonts w:ascii="Cambria Math" w:eastAsiaTheme="minorEastAsia" w:hAnsi="Cambria Math"/>
                            <w:color w:val="auto"/>
                            <w:sz w:val="24"/>
                            <w:szCs w:val="24"/>
                            <w:lang w:val="en-US"/>
                          </w:rPr>
                          <m:t>j</m:t>
                        </m:r>
                        <m:r>
                          <w:rPr>
                            <w:rFonts w:ascii="Cambria Math" w:eastAsiaTheme="minorEastAsia" w:hAnsi="Cambria Math"/>
                            <w:color w:val="auto"/>
                            <w:sz w:val="24"/>
                            <w:szCs w:val="24"/>
                          </w:rPr>
                          <m:t>=0</m:t>
                        </m:r>
                      </m:sub>
                      <m:sup>
                        <m:r>
                          <w:rPr>
                            <w:rFonts w:ascii="Cambria Math" w:eastAsiaTheme="minorEastAsia" w:hAnsi="Cambria Math"/>
                            <w:color w:val="auto"/>
                            <w:sz w:val="24"/>
                            <w:szCs w:val="24"/>
                            <w:lang w:val="en-US"/>
                          </w:rPr>
                          <m:t>n</m:t>
                        </m:r>
                      </m:sup>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lang w:val="en-US"/>
                              </w:rPr>
                              <m:t>αj</m:t>
                            </m:r>
                          </m:sub>
                        </m:sSub>
                      </m:e>
                    </m:nary>
                  </m:den>
                </m:f>
              </m:e>
              <m:e>
                <m:r>
                  <w:rPr>
                    <w:rFonts w:ascii="Cambria Math" w:eastAsiaTheme="minorEastAsia" w:hAnsi="Cambria Math"/>
                    <w:color w:val="auto"/>
                    <w:sz w:val="24"/>
                    <w:szCs w:val="24"/>
                  </w:rPr>
                  <m:t>Δ</m:t>
                </m:r>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μ</m:t>
                    </m:r>
                  </m:e>
                  <m:sub>
                    <m:r>
                      <w:rPr>
                        <w:rFonts w:ascii="Cambria Math" w:eastAsiaTheme="minorEastAsia" w:hAnsi="Cambria Math"/>
                        <w:color w:val="auto"/>
                        <w:sz w:val="24"/>
                        <w:szCs w:val="24"/>
                        <w:lang w:val="en-US"/>
                      </w:rPr>
                      <m:t>δ</m:t>
                    </m:r>
                  </m:sub>
                </m:sSub>
                <m:r>
                  <w:rPr>
                    <w:rFonts w:ascii="Cambria Math" w:eastAsiaTheme="minorEastAsia" w:hAnsi="Cambria Math"/>
                    <w:color w:val="auto"/>
                    <w:sz w:val="24"/>
                    <w:szCs w:val="24"/>
                  </w:rPr>
                  <m:t>=</m:t>
                </m:r>
                <m:f>
                  <m:fPr>
                    <m:type m:val="lin"/>
                    <m:ctrlPr>
                      <w:rPr>
                        <w:rFonts w:ascii="Cambria Math" w:eastAsiaTheme="minorEastAsia" w:hAnsi="Cambria Math"/>
                        <w:color w:val="auto"/>
                        <w:sz w:val="24"/>
                        <w:szCs w:val="24"/>
                        <w:lang w:val="en-US"/>
                      </w:rPr>
                    </m:ctrlPr>
                  </m:fPr>
                  <m:num>
                    <m:nary>
                      <m:naryPr>
                        <m:chr m:val="∑"/>
                        <m:limLoc m:val="undOvr"/>
                        <m:ctrlPr>
                          <w:rPr>
                            <w:rFonts w:ascii="Cambria Math" w:eastAsiaTheme="minorEastAsia" w:hAnsi="Cambria Math"/>
                            <w:color w:val="auto"/>
                            <w:sz w:val="24"/>
                            <w:szCs w:val="24"/>
                            <w:lang w:val="en-US"/>
                          </w:rPr>
                        </m:ctrlPr>
                      </m:naryPr>
                      <m:sub>
                        <m:r>
                          <w:rPr>
                            <w:rFonts w:ascii="Cambria Math" w:eastAsiaTheme="minorEastAsia" w:hAnsi="Cambria Math"/>
                            <w:color w:val="auto"/>
                            <w:sz w:val="24"/>
                            <w:szCs w:val="24"/>
                            <w:lang w:val="en-US"/>
                          </w:rPr>
                          <m:t>j</m:t>
                        </m:r>
                        <m:r>
                          <w:rPr>
                            <w:rFonts w:ascii="Cambria Math" w:eastAsiaTheme="minorEastAsia" w:hAnsi="Cambria Math"/>
                            <w:color w:val="auto"/>
                            <w:sz w:val="24"/>
                            <w:szCs w:val="24"/>
                          </w:rPr>
                          <m:t>=0</m:t>
                        </m:r>
                      </m:sub>
                      <m:sup>
                        <m:r>
                          <w:rPr>
                            <w:rFonts w:ascii="Cambria Math" w:eastAsiaTheme="minorEastAsia" w:hAnsi="Cambria Math"/>
                            <w:color w:val="auto"/>
                            <w:sz w:val="24"/>
                            <w:szCs w:val="24"/>
                            <w:lang w:val="en-US"/>
                          </w:rPr>
                          <m:t>n</m:t>
                        </m:r>
                      </m:sup>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lang w:val="en-US"/>
                              </w:rPr>
                              <m:t>δj</m:t>
                            </m:r>
                          </m:sub>
                        </m:sSub>
                        <m:r>
                          <w:rPr>
                            <w:rFonts w:ascii="Cambria Math" w:eastAsiaTheme="minorEastAsia" w:hAnsi="Cambria Math"/>
                            <w:color w:val="auto"/>
                            <w:sz w:val="24"/>
                            <w:szCs w:val="24"/>
                          </w:rPr>
                          <m:t>⋅</m:t>
                        </m:r>
                      </m:e>
                    </m:nary>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δj</m:t>
                            </m:r>
                          </m:sub>
                          <m:sup>
                            <m:r>
                              <w:rPr>
                                <w:rFonts w:ascii="Cambria Math" w:hAnsi="Cambria Math"/>
                                <w:color w:val="auto"/>
                                <w:sz w:val="24"/>
                                <w:szCs w:val="24"/>
                              </w:rPr>
                              <m:t>UCAC5</m:t>
                            </m:r>
                          </m:sup>
                        </m:sSubSup>
                        <m:r>
                          <w:rPr>
                            <w:rFonts w:ascii="Cambria Math" w:hAnsi="Cambria Math"/>
                            <w:color w:val="auto"/>
                            <w:sz w:val="24"/>
                            <w:szCs w:val="24"/>
                          </w:rPr>
                          <m:t>-</m:t>
                        </m:r>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δj</m:t>
                            </m:r>
                          </m:sub>
                          <m:sup>
                            <m:r>
                              <w:rPr>
                                <w:rFonts w:ascii="Cambria Math" w:hAnsi="Cambria Math"/>
                                <w:color w:val="auto"/>
                                <w:sz w:val="24"/>
                                <w:szCs w:val="24"/>
                                <w:lang w:val="en-US"/>
                              </w:rPr>
                              <m:t>rel</m:t>
                            </m:r>
                          </m:sup>
                        </m:sSubSup>
                      </m:e>
                    </m:d>
                  </m:num>
                  <m:den>
                    <m:nary>
                      <m:naryPr>
                        <m:chr m:val="∑"/>
                        <m:limLoc m:val="undOvr"/>
                        <m:ctrlPr>
                          <w:rPr>
                            <w:rFonts w:ascii="Cambria Math" w:eastAsiaTheme="minorEastAsia" w:hAnsi="Cambria Math"/>
                            <w:color w:val="auto"/>
                            <w:sz w:val="24"/>
                            <w:szCs w:val="24"/>
                            <w:lang w:val="en-US"/>
                          </w:rPr>
                        </m:ctrlPr>
                      </m:naryPr>
                      <m:sub>
                        <m:r>
                          <w:rPr>
                            <w:rFonts w:ascii="Cambria Math" w:eastAsiaTheme="minorEastAsia" w:hAnsi="Cambria Math"/>
                            <w:color w:val="auto"/>
                            <w:sz w:val="24"/>
                            <w:szCs w:val="24"/>
                            <w:lang w:val="en-US"/>
                          </w:rPr>
                          <m:t>j</m:t>
                        </m:r>
                        <m:r>
                          <w:rPr>
                            <w:rFonts w:ascii="Cambria Math" w:eastAsiaTheme="minorEastAsia" w:hAnsi="Cambria Math"/>
                            <w:color w:val="auto"/>
                            <w:sz w:val="24"/>
                            <w:szCs w:val="24"/>
                          </w:rPr>
                          <m:t>=0</m:t>
                        </m:r>
                      </m:sub>
                      <m:sup>
                        <m:r>
                          <w:rPr>
                            <w:rFonts w:ascii="Cambria Math" w:eastAsiaTheme="minorEastAsia" w:hAnsi="Cambria Math"/>
                            <w:color w:val="auto"/>
                            <w:sz w:val="24"/>
                            <w:szCs w:val="24"/>
                            <w:lang w:val="en-US"/>
                          </w:rPr>
                          <m:t>n</m:t>
                        </m:r>
                      </m:sup>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lang w:val="en-US"/>
                              </w:rPr>
                              <m:t>δj</m:t>
                            </m:r>
                          </m:sub>
                        </m:sSub>
                      </m:e>
                    </m:nary>
                  </m:den>
                </m:f>
              </m:e>
            </m:eqArr>
          </m:e>
        </m:d>
      </m:oMath>
      <w:r w:rsidR="002D0403" w:rsidRPr="002D0403">
        <w:rPr>
          <w:rFonts w:eastAsiaTheme="minorEastAsia"/>
          <w:i w:val="0"/>
          <w:iCs w:val="0"/>
          <w:color w:val="auto"/>
          <w:sz w:val="24"/>
          <w:szCs w:val="24"/>
        </w:rPr>
        <w:t xml:space="preserve"> </w:t>
      </w:r>
      <w:r w:rsidR="002D0403">
        <w:rPr>
          <w:rFonts w:eastAsiaTheme="minorEastAsia"/>
          <w:i w:val="0"/>
          <w:iCs w:val="0"/>
          <w:color w:val="auto"/>
          <w:sz w:val="24"/>
          <w:szCs w:val="24"/>
        </w:rPr>
        <w:tab/>
      </w:r>
      <w:r w:rsidR="002D0403">
        <w:rPr>
          <w:rFonts w:eastAsiaTheme="minorEastAsia"/>
          <w:i w:val="0"/>
          <w:iCs w:val="0"/>
          <w:color w:val="auto"/>
          <w:sz w:val="24"/>
          <w:szCs w:val="24"/>
        </w:rPr>
        <w:tab/>
      </w:r>
      <w:r w:rsidR="002D0403">
        <w:rPr>
          <w:rFonts w:eastAsiaTheme="minorEastAsia"/>
          <w:i w:val="0"/>
          <w:iCs w:val="0"/>
          <w:color w:val="auto"/>
          <w:sz w:val="24"/>
          <w:szCs w:val="24"/>
        </w:rPr>
        <w:tab/>
      </w:r>
      <w:r w:rsidR="002D0403" w:rsidRPr="002D0403">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24</w:t>
      </w:r>
      <w:r w:rsidR="001D36C5">
        <w:rPr>
          <w:rFonts w:eastAsiaTheme="minorEastAsia"/>
          <w:i w:val="0"/>
          <w:iCs w:val="0"/>
          <w:color w:val="auto"/>
          <w:sz w:val="24"/>
          <w:szCs w:val="24"/>
        </w:rPr>
        <w:fldChar w:fldCharType="end"/>
      </w:r>
      <w:r w:rsidR="002D0403" w:rsidRPr="0070569E">
        <w:rPr>
          <w:rFonts w:eastAsiaTheme="minorEastAsia"/>
          <w:i w:val="0"/>
          <w:iCs w:val="0"/>
          <w:color w:val="auto"/>
          <w:sz w:val="24"/>
          <w:szCs w:val="24"/>
        </w:rPr>
        <w:t>)</w:t>
      </w:r>
    </w:p>
    <w:p w:rsidR="00F55FBC" w:rsidRDefault="0070569E" w:rsidP="007E2CB2">
      <w:r>
        <w:t>Вес</w:t>
      </w:r>
      <w:r w:rsidR="008E68F6">
        <w:t>а</w:t>
      </w:r>
      <w:r>
        <w:t xml:space="preserve"> для каждой звезды определяется так:</w:t>
      </w:r>
    </w:p>
    <w:p w:rsidR="0070569E" w:rsidRDefault="00A014D9" w:rsidP="0070569E">
      <w:pPr>
        <w:pStyle w:val="af"/>
        <w:jc w:val="right"/>
        <w:rPr>
          <w:rFonts w:eastAsiaTheme="minorEastAsia"/>
          <w:i w:val="0"/>
          <w:color w:val="auto"/>
          <w:sz w:val="24"/>
          <w:szCs w:val="24"/>
        </w:rPr>
      </w:pP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lang w:val="en-US"/>
                      </w:rPr>
                      <m:t>αj</m:t>
                    </m:r>
                  </m:sub>
                </m:sSub>
                <m:r>
                  <w:rPr>
                    <w:rFonts w:ascii="Cambria Math" w:eastAsiaTheme="minorEastAsia" w:hAnsi="Cambria Math"/>
                    <w:color w:val="auto"/>
                    <w:sz w:val="24"/>
                    <w:szCs w:val="24"/>
                  </w:rPr>
                  <m:t>=</m:t>
                </m:r>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αj</m:t>
                            </m:r>
                          </m:sub>
                          <m:sup>
                            <m:r>
                              <w:rPr>
                                <w:rFonts w:ascii="Cambria Math" w:hAnsi="Cambria Math"/>
                                <w:color w:val="auto"/>
                                <w:sz w:val="24"/>
                                <w:szCs w:val="24"/>
                                <w:lang w:val="en-US"/>
                              </w:rPr>
                              <m:t>rel</m:t>
                            </m:r>
                          </m:sup>
                        </m:sSubSup>
                      </m:e>
                    </m:d>
                  </m:e>
                  <m:sup>
                    <m:r>
                      <w:rPr>
                        <w:rFonts w:ascii="Cambria Math" w:eastAsiaTheme="minorEastAsia" w:hAnsi="Cambria Math"/>
                        <w:color w:val="auto"/>
                        <w:sz w:val="24"/>
                        <w:szCs w:val="24"/>
                      </w:rPr>
                      <m:t>2</m:t>
                    </m:r>
                  </m:sup>
                </m:sSup>
                <m:r>
                  <w:rPr>
                    <w:rFonts w:ascii="Cambria Math" w:eastAsiaTheme="minorEastAsia" w:hAnsi="Cambria Math"/>
                    <w:color w:val="auto"/>
                    <w:sz w:val="24"/>
                    <w:szCs w:val="24"/>
                  </w:rPr>
                  <m:t>+</m:t>
                </m:r>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αj</m:t>
                            </m:r>
                          </m:sub>
                          <m:sup>
                            <m:r>
                              <w:rPr>
                                <w:rFonts w:ascii="Cambria Math" w:hAnsi="Cambria Math"/>
                                <w:color w:val="auto"/>
                                <w:sz w:val="24"/>
                                <w:szCs w:val="24"/>
                                <w:lang w:val="en-US"/>
                              </w:rPr>
                              <m:t>UCAC</m:t>
                            </m:r>
                            <m:r>
                              <w:rPr>
                                <w:rFonts w:ascii="Cambria Math" w:hAnsi="Cambria Math"/>
                                <w:color w:val="auto"/>
                                <w:sz w:val="24"/>
                                <w:szCs w:val="24"/>
                              </w:rPr>
                              <m:t>5</m:t>
                            </m:r>
                          </m:sup>
                        </m:sSubSup>
                      </m:e>
                    </m:d>
                  </m:e>
                  <m:sup>
                    <m:r>
                      <w:rPr>
                        <w:rFonts w:ascii="Cambria Math" w:eastAsiaTheme="minorEastAsia" w:hAnsi="Cambria Math"/>
                        <w:color w:val="auto"/>
                        <w:sz w:val="24"/>
                        <w:szCs w:val="24"/>
                      </w:rPr>
                      <m:t>2</m:t>
                    </m:r>
                  </m:sup>
                </m:sSup>
              </m:e>
              <m:e>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lang w:val="en-US"/>
                      </w:rPr>
                      <m:t>δj</m:t>
                    </m:r>
                  </m:sub>
                </m:sSub>
                <m:r>
                  <w:rPr>
                    <w:rFonts w:ascii="Cambria Math" w:eastAsiaTheme="minorEastAsia" w:hAnsi="Cambria Math"/>
                    <w:color w:val="auto"/>
                    <w:sz w:val="24"/>
                    <w:szCs w:val="24"/>
                  </w:rPr>
                  <m:t>=</m:t>
                </m:r>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δj</m:t>
                            </m:r>
                          </m:sub>
                          <m:sup>
                            <m:r>
                              <w:rPr>
                                <w:rFonts w:ascii="Cambria Math" w:hAnsi="Cambria Math"/>
                                <w:color w:val="auto"/>
                                <w:sz w:val="24"/>
                                <w:szCs w:val="24"/>
                                <w:lang w:val="en-US"/>
                              </w:rPr>
                              <m:t>rel</m:t>
                            </m:r>
                          </m:sup>
                        </m:sSubSup>
                      </m:e>
                    </m:d>
                  </m:e>
                  <m:sup>
                    <m:r>
                      <w:rPr>
                        <w:rFonts w:ascii="Cambria Math" w:eastAsiaTheme="minorEastAsia" w:hAnsi="Cambria Math"/>
                        <w:color w:val="auto"/>
                        <w:sz w:val="24"/>
                        <w:szCs w:val="24"/>
                      </w:rPr>
                      <m:t>2</m:t>
                    </m:r>
                  </m:sup>
                </m:sSup>
                <m:r>
                  <w:rPr>
                    <w:rFonts w:ascii="Cambria Math" w:eastAsiaTheme="minorEastAsia" w:hAnsi="Cambria Math"/>
                    <w:color w:val="auto"/>
                    <w:sz w:val="24"/>
                    <w:szCs w:val="24"/>
                  </w:rPr>
                  <m:t>+</m:t>
                </m:r>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δj</m:t>
                            </m:r>
                          </m:sub>
                          <m:sup>
                            <m:r>
                              <w:rPr>
                                <w:rFonts w:ascii="Cambria Math" w:hAnsi="Cambria Math"/>
                                <w:color w:val="auto"/>
                                <w:sz w:val="24"/>
                                <w:szCs w:val="24"/>
                                <w:lang w:val="en-US"/>
                              </w:rPr>
                              <m:t>UCAC</m:t>
                            </m:r>
                            <m:r>
                              <w:rPr>
                                <w:rFonts w:ascii="Cambria Math" w:hAnsi="Cambria Math"/>
                                <w:color w:val="auto"/>
                                <w:sz w:val="24"/>
                                <w:szCs w:val="24"/>
                              </w:rPr>
                              <m:t>5</m:t>
                            </m:r>
                          </m:sup>
                        </m:sSubSup>
                      </m:e>
                    </m:d>
                  </m:e>
                  <m:sup>
                    <m:r>
                      <w:rPr>
                        <w:rFonts w:ascii="Cambria Math" w:eastAsiaTheme="minorEastAsia" w:hAnsi="Cambria Math"/>
                        <w:color w:val="auto"/>
                        <w:sz w:val="24"/>
                        <w:szCs w:val="24"/>
                      </w:rPr>
                      <m:t>2</m:t>
                    </m:r>
                  </m:sup>
                </m:sSup>
              </m:e>
            </m:eqArr>
          </m:e>
        </m:d>
        <m:r>
          <w:rPr>
            <w:rFonts w:ascii="Cambria Math" w:eastAsiaTheme="minorEastAsia" w:hAnsi="Cambria Math"/>
            <w:color w:val="auto"/>
            <w:sz w:val="24"/>
            <w:szCs w:val="24"/>
          </w:rPr>
          <m:t xml:space="preserve">, </m:t>
        </m:r>
        <m:r>
          <w:rPr>
            <w:rFonts w:ascii="Cambria Math" w:hAnsi="Cambria Math"/>
            <w:color w:val="auto"/>
            <w:sz w:val="24"/>
            <w:szCs w:val="24"/>
            <w:lang w:val="en-US"/>
          </w:rPr>
          <m:t>j</m:t>
        </m:r>
        <m:r>
          <w:rPr>
            <w:rFonts w:ascii="Cambria Math" w:hAnsi="Cambria Math"/>
            <w:color w:val="auto"/>
            <w:sz w:val="24"/>
            <w:szCs w:val="24"/>
          </w:rPr>
          <m:t>=</m:t>
        </m:r>
        <m:acc>
          <m:accPr>
            <m:chr m:val="̅"/>
            <m:ctrlPr>
              <w:rPr>
                <w:rFonts w:ascii="Cambria Math" w:hAnsi="Cambria Math"/>
                <w:iCs w:val="0"/>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oMath>
      <w:r w:rsidR="0070569E">
        <w:rPr>
          <w:rFonts w:eastAsiaTheme="minorEastAsia"/>
          <w:iCs w:val="0"/>
          <w:color w:val="auto"/>
          <w:sz w:val="24"/>
          <w:szCs w:val="24"/>
        </w:rPr>
        <w:tab/>
      </w:r>
      <w:r w:rsidR="0070569E">
        <w:rPr>
          <w:rFonts w:eastAsiaTheme="minorEastAsia"/>
          <w:iCs w:val="0"/>
          <w:color w:val="auto"/>
          <w:sz w:val="24"/>
          <w:szCs w:val="24"/>
        </w:rPr>
        <w:tab/>
      </w:r>
      <w:r w:rsidR="0070569E">
        <w:rPr>
          <w:rFonts w:eastAsiaTheme="minorEastAsia"/>
          <w:iCs w:val="0"/>
          <w:color w:val="auto"/>
          <w:sz w:val="24"/>
          <w:szCs w:val="24"/>
        </w:rPr>
        <w:tab/>
      </w:r>
      <w:r w:rsidR="0070569E">
        <w:rPr>
          <w:rFonts w:eastAsiaTheme="minorEastAsia"/>
          <w:iCs w:val="0"/>
          <w:color w:val="auto"/>
          <w:sz w:val="24"/>
          <w:szCs w:val="24"/>
        </w:rPr>
        <w:tab/>
      </w:r>
      <w:r w:rsidR="0070569E" w:rsidRPr="0070569E">
        <w:rPr>
          <w:rFonts w:eastAsiaTheme="minorEastAsia"/>
          <w:color w:val="auto"/>
          <w:sz w:val="24"/>
          <w:szCs w:val="24"/>
        </w:rPr>
        <w:t xml:space="preserve"> </w:t>
      </w:r>
      <w:r w:rsidR="0070569E" w:rsidRPr="0070569E">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25</w:t>
      </w:r>
      <w:r w:rsidR="001D36C5">
        <w:rPr>
          <w:rFonts w:eastAsiaTheme="minorEastAsia"/>
          <w:i w:val="0"/>
          <w:color w:val="auto"/>
          <w:sz w:val="24"/>
          <w:szCs w:val="24"/>
        </w:rPr>
        <w:fldChar w:fldCharType="end"/>
      </w:r>
      <w:r w:rsidR="0070569E" w:rsidRPr="0070569E">
        <w:rPr>
          <w:rFonts w:eastAsiaTheme="minorEastAsia"/>
          <w:i w:val="0"/>
          <w:color w:val="auto"/>
          <w:sz w:val="24"/>
          <w:szCs w:val="24"/>
        </w:rPr>
        <w:t>)</w:t>
      </w:r>
    </w:p>
    <w:p w:rsidR="009166DE" w:rsidRDefault="0070569E" w:rsidP="0070569E">
      <w:pPr>
        <w:rPr>
          <w:rFonts w:eastAsiaTheme="minorEastAsia"/>
        </w:rPr>
      </w:pPr>
      <w:r>
        <w:t xml:space="preserve">Обозначим </w:t>
      </w:r>
      <m:oMath>
        <m:sSub>
          <m:sSubPr>
            <m:ctrlPr>
              <w:rPr>
                <w:rFonts w:ascii="Cambria Math" w:hAnsi="Cambria Math"/>
                <w:i/>
              </w:rPr>
            </m:ctrlPr>
          </m:sSubPr>
          <m:e>
            <m:r>
              <w:rPr>
                <w:rFonts w:ascii="Cambria Math" w:hAnsi="Cambria Math"/>
              </w:rPr>
              <m:t>C</m:t>
            </m:r>
          </m:e>
          <m:sub>
            <m:r>
              <w:rPr>
                <w:rFonts w:ascii="Cambria Math" w:hAnsi="Cambria Math"/>
              </w:rPr>
              <m:t>α</m:t>
            </m:r>
            <m:r>
              <w:rPr>
                <w:rFonts w:ascii="Cambria Math" w:hAnsi="Cambria Math"/>
                <w:lang w:val="en-US"/>
              </w:rPr>
              <m:t>j</m:t>
            </m:r>
          </m:sub>
        </m:sSub>
        <m:r>
          <w:rPr>
            <w:rFonts w:ascii="Cambria Math" w:hAnsi="Cambria Math"/>
          </w:rPr>
          <m:t>=</m:t>
        </m:r>
        <m:f>
          <m:fPr>
            <m:type m:val="lin"/>
            <m:ctrlPr>
              <w:rPr>
                <w:rFonts w:ascii="Cambria Math" w:hAnsi="Cambria Math"/>
                <w:i/>
              </w:rPr>
            </m:ctrlPr>
          </m:fPr>
          <m:num>
            <m:sSub>
              <m:sSubPr>
                <m:ctrlPr>
                  <w:rPr>
                    <w:rFonts w:ascii="Cambria Math" w:eastAsiaTheme="minorEastAsia" w:hAnsi="Cambria Math"/>
                    <w:i/>
                    <w:iCs/>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αj</m:t>
                </m:r>
              </m:sub>
            </m:sSub>
          </m:num>
          <m:den>
            <m:nary>
              <m:naryPr>
                <m:chr m:val="∑"/>
                <m:limLoc m:val="undOvr"/>
                <m:ctrlPr>
                  <w:rPr>
                    <w:rFonts w:ascii="Cambria Math" w:eastAsiaTheme="minorEastAsia" w:hAnsi="Cambria Math"/>
                    <w:i/>
                    <w:iCs/>
                    <w:szCs w:val="24"/>
                    <w:lang w:val="en-US"/>
                  </w:rPr>
                </m:ctrlPr>
              </m:naryPr>
              <m:sub>
                <m:r>
                  <w:rPr>
                    <w:rFonts w:ascii="Cambria Math" w:eastAsiaTheme="minorEastAsia" w:hAnsi="Cambria Math"/>
                    <w:szCs w:val="24"/>
                    <w:lang w:val="en-US"/>
                  </w:rPr>
                  <m:t>k</m:t>
                </m:r>
                <m:r>
                  <w:rPr>
                    <w:rFonts w:ascii="Cambria Math" w:eastAsiaTheme="minorEastAsia" w:hAnsi="Cambria Math"/>
                    <w:szCs w:val="24"/>
                  </w:rPr>
                  <m:t>=0</m:t>
                </m:r>
              </m:sub>
              <m:sup>
                <m:r>
                  <w:rPr>
                    <w:rFonts w:ascii="Cambria Math" w:eastAsiaTheme="minorEastAsia" w:hAnsi="Cambria Math"/>
                    <w:szCs w:val="24"/>
                    <w:lang w:val="en-US"/>
                  </w:rPr>
                  <m:t>n</m:t>
                </m:r>
              </m:sup>
              <m:e>
                <m:sSub>
                  <m:sSubPr>
                    <m:ctrlPr>
                      <w:rPr>
                        <w:rFonts w:ascii="Cambria Math" w:eastAsiaTheme="minorEastAsia" w:hAnsi="Cambria Math"/>
                        <w:i/>
                        <w:iCs/>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αk</m:t>
                    </m:r>
                  </m:sub>
                </m:sSub>
              </m:e>
            </m:nary>
          </m:den>
        </m:f>
      </m:oMath>
      <w:r w:rsidR="009166DE" w:rsidRPr="009166DE">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δ</m:t>
            </m:r>
            <m:r>
              <w:rPr>
                <w:rFonts w:ascii="Cambria Math" w:hAnsi="Cambria Math"/>
                <w:lang w:val="en-US"/>
              </w:rPr>
              <m:t>j</m:t>
            </m:r>
          </m:sub>
        </m:sSub>
        <m:r>
          <w:rPr>
            <w:rFonts w:ascii="Cambria Math" w:hAnsi="Cambria Math"/>
          </w:rPr>
          <m:t>=</m:t>
        </m:r>
        <m:f>
          <m:fPr>
            <m:type m:val="lin"/>
            <m:ctrlPr>
              <w:rPr>
                <w:rFonts w:ascii="Cambria Math" w:hAnsi="Cambria Math"/>
                <w:i/>
              </w:rPr>
            </m:ctrlPr>
          </m:fPr>
          <m:num>
            <m:sSub>
              <m:sSubPr>
                <m:ctrlPr>
                  <w:rPr>
                    <w:rFonts w:ascii="Cambria Math" w:eastAsiaTheme="minorEastAsia" w:hAnsi="Cambria Math"/>
                    <w:i/>
                    <w:iCs/>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δj</m:t>
                </m:r>
              </m:sub>
            </m:sSub>
          </m:num>
          <m:den>
            <m:nary>
              <m:naryPr>
                <m:chr m:val="∑"/>
                <m:limLoc m:val="undOvr"/>
                <m:ctrlPr>
                  <w:rPr>
                    <w:rFonts w:ascii="Cambria Math" w:eastAsiaTheme="minorEastAsia" w:hAnsi="Cambria Math"/>
                    <w:i/>
                    <w:iCs/>
                    <w:szCs w:val="24"/>
                    <w:lang w:val="en-US"/>
                  </w:rPr>
                </m:ctrlPr>
              </m:naryPr>
              <m:sub>
                <m:r>
                  <w:rPr>
                    <w:rFonts w:ascii="Cambria Math" w:eastAsiaTheme="minorEastAsia" w:hAnsi="Cambria Math"/>
                    <w:szCs w:val="24"/>
                    <w:lang w:val="en-US"/>
                  </w:rPr>
                  <m:t>k</m:t>
                </m:r>
                <m:r>
                  <w:rPr>
                    <w:rFonts w:ascii="Cambria Math" w:eastAsiaTheme="minorEastAsia" w:hAnsi="Cambria Math"/>
                    <w:szCs w:val="24"/>
                  </w:rPr>
                  <m:t>=0</m:t>
                </m:r>
              </m:sub>
              <m:sup>
                <m:r>
                  <w:rPr>
                    <w:rFonts w:ascii="Cambria Math" w:eastAsiaTheme="minorEastAsia" w:hAnsi="Cambria Math"/>
                    <w:szCs w:val="24"/>
                    <w:lang w:val="en-US"/>
                  </w:rPr>
                  <m:t>n</m:t>
                </m:r>
              </m:sup>
              <m:e>
                <m:sSub>
                  <m:sSubPr>
                    <m:ctrlPr>
                      <w:rPr>
                        <w:rFonts w:ascii="Cambria Math" w:eastAsiaTheme="minorEastAsia" w:hAnsi="Cambria Math"/>
                        <w:i/>
                        <w:iCs/>
                        <w:szCs w:val="24"/>
                        <w:lang w:val="en-US"/>
                      </w:rPr>
                    </m:ctrlPr>
                  </m:sSubPr>
                  <m:e>
                    <m:r>
                      <w:rPr>
                        <w:rFonts w:ascii="Cambria Math" w:eastAsiaTheme="minorEastAsia" w:hAnsi="Cambria Math"/>
                        <w:szCs w:val="24"/>
                        <w:lang w:val="en-US"/>
                      </w:rPr>
                      <m:t>w</m:t>
                    </m:r>
                  </m:e>
                  <m:sub>
                    <m:r>
                      <w:rPr>
                        <w:rFonts w:ascii="Cambria Math" w:eastAsiaTheme="minorEastAsia" w:hAnsi="Cambria Math"/>
                        <w:szCs w:val="24"/>
                        <w:lang w:val="en-US"/>
                      </w:rPr>
                      <m:t>δk</m:t>
                    </m:r>
                  </m:sub>
                </m:sSub>
              </m:e>
            </m:nary>
          </m:den>
        </m:f>
      </m:oMath>
      <w:r w:rsidR="009166DE">
        <w:rPr>
          <w:rFonts w:eastAsiaTheme="minorEastAsia"/>
        </w:rPr>
        <w:t>. Погрешности определения поправок</w:t>
      </w:r>
      <w:r w:rsidR="00452EA2">
        <w:rPr>
          <w:rFonts w:eastAsiaTheme="minorEastAsia"/>
        </w:rPr>
        <w:t xml:space="preserve"> входят в выражения:</w:t>
      </w:r>
    </w:p>
    <w:p w:rsidR="0070569E" w:rsidRPr="00452EA2" w:rsidRDefault="00A014D9" w:rsidP="009166DE">
      <w:pPr>
        <w:pStyle w:val="af"/>
        <w:jc w:val="right"/>
        <w:rPr>
          <w:rFonts w:eastAsiaTheme="minorEastAsia"/>
          <w:i w:val="0"/>
          <w:color w:val="auto"/>
          <w:sz w:val="24"/>
          <w:szCs w:val="24"/>
        </w:rPr>
      </w:pPr>
      <m:oMath>
        <m:d>
          <m:dPr>
            <m:begChr m:val="{"/>
            <m:endChr m:val=""/>
            <m:ctrlPr>
              <w:rPr>
                <w:rFonts w:ascii="Cambria Math" w:eastAsiaTheme="minorEastAsia" w:hAnsi="Cambria Math"/>
                <w:iCs w:val="0"/>
                <w:color w:val="auto"/>
                <w:sz w:val="24"/>
                <w:szCs w:val="24"/>
              </w:rPr>
            </m:ctrlPr>
          </m:dPr>
          <m:e>
            <m:eqArr>
              <m:eqArrPr>
                <m:ctrlPr>
                  <w:rPr>
                    <w:rFonts w:ascii="Cambria Math" w:eastAsiaTheme="minorEastAsia" w:hAnsi="Cambria Math"/>
                    <w:iCs w:val="0"/>
                    <w:color w:val="auto"/>
                    <w:sz w:val="24"/>
                    <w:szCs w:val="24"/>
                  </w:rPr>
                </m:ctrlPr>
              </m:eqArrPr>
              <m:e>
                <m:sSubSup>
                  <m:sSubSupPr>
                    <m:ctrlPr>
                      <w:rPr>
                        <w:rFonts w:ascii="Cambria Math" w:eastAsiaTheme="minorEastAsia" w:hAnsi="Cambria Math"/>
                        <w:color w:val="auto"/>
                        <w:sz w:val="24"/>
                        <w:szCs w:val="24"/>
                      </w:rPr>
                    </m:ctrlPr>
                  </m:sSubSupPr>
                  <m:e>
                    <m:r>
                      <w:rPr>
                        <w:rFonts w:ascii="Cambria Math" w:eastAsiaTheme="minorEastAsia" w:hAnsi="Cambria Math"/>
                        <w:color w:val="auto"/>
                        <w:sz w:val="24"/>
                        <w:szCs w:val="24"/>
                      </w:rPr>
                      <m:t>σ</m:t>
                    </m:r>
                  </m:e>
                  <m:sub>
                    <m:r>
                      <w:rPr>
                        <w:rFonts w:ascii="Cambria Math" w:eastAsiaTheme="minorEastAsia" w:hAnsi="Cambria Math"/>
                        <w:color w:val="auto"/>
                        <w:sz w:val="24"/>
                        <w:szCs w:val="24"/>
                      </w:rPr>
                      <m:t>Δμα</m:t>
                    </m:r>
                  </m:sub>
                  <m:sup>
                    <m:r>
                      <w:rPr>
                        <w:rFonts w:ascii="Cambria Math" w:eastAsiaTheme="minorEastAsia" w:hAnsi="Cambria Math"/>
                        <w:color w:val="auto"/>
                        <w:sz w:val="24"/>
                        <w:szCs w:val="24"/>
                      </w:rPr>
                      <m:t>2</m:t>
                    </m:r>
                  </m:sup>
                </m:sSubSup>
                <m:r>
                  <w:rPr>
                    <w:rFonts w:ascii="Cambria Math" w:eastAsiaTheme="minorEastAsia" w:hAnsi="Cambria Math"/>
                    <w:color w:val="auto"/>
                    <w:sz w:val="24"/>
                    <w:szCs w:val="24"/>
                  </w:rPr>
                  <m:t>=</m:t>
                </m:r>
                <m:nary>
                  <m:naryPr>
                    <m:chr m:val="∑"/>
                    <m:limLoc m:val="undOvr"/>
                    <m:ctrlPr>
                      <w:rPr>
                        <w:rFonts w:ascii="Cambria Math" w:eastAsiaTheme="minorEastAsia" w:hAnsi="Cambria Math"/>
                        <w:color w:val="auto"/>
                        <w:sz w:val="24"/>
                        <w:szCs w:val="24"/>
                        <w:lang w:val="en-US"/>
                      </w:rPr>
                    </m:ctrlPr>
                  </m:naryPr>
                  <m:sub>
                    <m:r>
                      <w:rPr>
                        <w:rFonts w:ascii="Cambria Math" w:eastAsiaTheme="minorEastAsia" w:hAnsi="Cambria Math"/>
                        <w:color w:val="auto"/>
                        <w:sz w:val="24"/>
                        <w:szCs w:val="24"/>
                        <w:lang w:val="en-US"/>
                      </w:rPr>
                      <m:t>j</m:t>
                    </m:r>
                    <m:r>
                      <w:rPr>
                        <w:rFonts w:ascii="Cambria Math" w:eastAsiaTheme="minorEastAsia" w:hAnsi="Cambria Math"/>
                        <w:color w:val="auto"/>
                        <w:sz w:val="24"/>
                        <w:szCs w:val="24"/>
                      </w:rPr>
                      <m:t>=0</m:t>
                    </m:r>
                  </m:sub>
                  <m:sup>
                    <m:r>
                      <w:rPr>
                        <w:rFonts w:ascii="Cambria Math" w:eastAsiaTheme="minorEastAsia" w:hAnsi="Cambria Math"/>
                        <w:color w:val="auto"/>
                        <w:sz w:val="24"/>
                        <w:szCs w:val="24"/>
                        <w:lang w:val="en-US"/>
                      </w:rPr>
                      <m:t>n</m:t>
                    </m:r>
                  </m:sup>
                  <m:e>
                    <m:sSubSup>
                      <m:sSubSupPr>
                        <m:ctrlPr>
                          <w:rPr>
                            <w:rFonts w:ascii="Cambria Math" w:eastAsiaTheme="minorEastAsia" w:hAnsi="Cambria Math"/>
                            <w:iCs w:val="0"/>
                            <w:color w:val="auto"/>
                            <w:sz w:val="24"/>
                            <w:szCs w:val="24"/>
                          </w:rPr>
                        </m:ctrlPr>
                      </m:sSubSupPr>
                      <m:e>
                        <m:r>
                          <w:rPr>
                            <w:rFonts w:ascii="Cambria Math" w:eastAsiaTheme="minorEastAsia" w:hAnsi="Cambria Math"/>
                            <w:color w:val="auto"/>
                            <w:sz w:val="24"/>
                            <w:szCs w:val="24"/>
                            <w:lang w:val="en-US"/>
                          </w:rPr>
                          <m:t>C</m:t>
                        </m:r>
                        <m:ctrlPr>
                          <w:rPr>
                            <w:rFonts w:ascii="Cambria Math" w:eastAsiaTheme="minorEastAsia" w:hAnsi="Cambria Math"/>
                            <w:iCs w:val="0"/>
                            <w:color w:val="auto"/>
                            <w:sz w:val="24"/>
                            <w:szCs w:val="24"/>
                            <w:lang w:val="en-US"/>
                          </w:rPr>
                        </m:ctrlPr>
                      </m:e>
                      <m:sub>
                        <m:r>
                          <w:rPr>
                            <w:rFonts w:ascii="Cambria Math" w:eastAsiaTheme="minorEastAsia" w:hAnsi="Cambria Math"/>
                            <w:color w:val="auto"/>
                            <w:sz w:val="24"/>
                            <w:szCs w:val="24"/>
                            <w:lang w:val="en-US"/>
                          </w:rPr>
                          <m:t>αj</m:t>
                        </m:r>
                        <m:ctrlPr>
                          <w:rPr>
                            <w:rFonts w:ascii="Cambria Math" w:eastAsiaTheme="minorEastAsia" w:hAnsi="Cambria Math"/>
                            <w:iCs w:val="0"/>
                            <w:color w:val="auto"/>
                            <w:sz w:val="24"/>
                            <w:szCs w:val="24"/>
                            <w:lang w:val="en-US"/>
                          </w:rPr>
                        </m:ctrlPr>
                      </m:sub>
                      <m:sup>
                        <m:r>
                          <w:rPr>
                            <w:rFonts w:ascii="Cambria Math" w:eastAsiaTheme="minorEastAsia" w:hAnsi="Cambria Math"/>
                            <w:color w:val="auto"/>
                            <w:sz w:val="24"/>
                            <w:szCs w:val="24"/>
                          </w:rPr>
                          <m:t>2</m:t>
                        </m:r>
                      </m:sup>
                    </m:sSubSup>
                    <m:r>
                      <w:rPr>
                        <w:rFonts w:ascii="Cambria Math" w:eastAsiaTheme="minorEastAsia" w:hAnsi="Cambria Math"/>
                        <w:color w:val="auto"/>
                        <w:sz w:val="24"/>
                        <w:szCs w:val="24"/>
                      </w:rPr>
                      <m:t>⋅</m:t>
                    </m:r>
                    <m:d>
                      <m:dPr>
                        <m:begChr m:val="["/>
                        <m:endChr m:val="]"/>
                        <m:ctrlPr>
                          <w:rPr>
                            <w:rFonts w:ascii="Cambria Math" w:eastAsiaTheme="minorEastAsia" w:hAnsi="Cambria Math"/>
                            <w:color w:val="auto"/>
                            <w:sz w:val="24"/>
                            <w:szCs w:val="24"/>
                          </w:rPr>
                        </m:ctrlPr>
                      </m:dPr>
                      <m:e>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αj</m:t>
                                    </m:r>
                                  </m:sub>
                                  <m:sup>
                                    <m:r>
                                      <w:rPr>
                                        <w:rFonts w:ascii="Cambria Math" w:hAnsi="Cambria Math"/>
                                        <w:color w:val="auto"/>
                                        <w:sz w:val="24"/>
                                        <w:szCs w:val="24"/>
                                        <w:lang w:val="en-US"/>
                                      </w:rPr>
                                      <m:t>rel</m:t>
                                    </m:r>
                                  </m:sup>
                                </m:sSubSup>
                              </m:e>
                            </m:d>
                          </m:e>
                          <m:sup>
                            <m:r>
                              <w:rPr>
                                <w:rFonts w:ascii="Cambria Math" w:eastAsiaTheme="minorEastAsia" w:hAnsi="Cambria Math"/>
                                <w:color w:val="auto"/>
                                <w:sz w:val="24"/>
                                <w:szCs w:val="24"/>
                              </w:rPr>
                              <m:t>2</m:t>
                            </m:r>
                          </m:sup>
                        </m:sSup>
                        <m:r>
                          <w:rPr>
                            <w:rFonts w:ascii="Cambria Math" w:eastAsiaTheme="minorEastAsia" w:hAnsi="Cambria Math"/>
                            <w:color w:val="auto"/>
                            <w:sz w:val="24"/>
                            <w:szCs w:val="24"/>
                          </w:rPr>
                          <m:t>+</m:t>
                        </m:r>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αj</m:t>
                                    </m:r>
                                  </m:sub>
                                  <m:sup>
                                    <m:r>
                                      <w:rPr>
                                        <w:rFonts w:ascii="Cambria Math" w:hAnsi="Cambria Math"/>
                                        <w:color w:val="auto"/>
                                        <w:sz w:val="24"/>
                                        <w:szCs w:val="24"/>
                                        <w:lang w:val="en-US"/>
                                      </w:rPr>
                                      <m:t>UCAC</m:t>
                                    </m:r>
                                    <m:r>
                                      <w:rPr>
                                        <w:rFonts w:ascii="Cambria Math" w:hAnsi="Cambria Math"/>
                                        <w:color w:val="auto"/>
                                        <w:sz w:val="24"/>
                                        <w:szCs w:val="24"/>
                                      </w:rPr>
                                      <m:t>5</m:t>
                                    </m:r>
                                  </m:sup>
                                </m:sSubSup>
                              </m:e>
                            </m:d>
                          </m:e>
                          <m:sup>
                            <m:r>
                              <w:rPr>
                                <w:rFonts w:ascii="Cambria Math" w:eastAsiaTheme="minorEastAsia" w:hAnsi="Cambria Math"/>
                                <w:color w:val="auto"/>
                                <w:sz w:val="24"/>
                                <w:szCs w:val="24"/>
                              </w:rPr>
                              <m:t>2</m:t>
                            </m:r>
                          </m:sup>
                        </m:sSup>
                      </m:e>
                    </m:d>
                  </m:e>
                </m:nary>
              </m:e>
              <m:e>
                <m:sSubSup>
                  <m:sSubSupPr>
                    <m:ctrlPr>
                      <w:rPr>
                        <w:rFonts w:ascii="Cambria Math" w:eastAsiaTheme="minorEastAsia" w:hAnsi="Cambria Math"/>
                        <w:color w:val="auto"/>
                        <w:sz w:val="24"/>
                        <w:szCs w:val="24"/>
                      </w:rPr>
                    </m:ctrlPr>
                  </m:sSubSupPr>
                  <m:e>
                    <m:r>
                      <w:rPr>
                        <w:rFonts w:ascii="Cambria Math" w:eastAsiaTheme="minorEastAsia" w:hAnsi="Cambria Math"/>
                        <w:color w:val="auto"/>
                        <w:sz w:val="24"/>
                        <w:szCs w:val="24"/>
                      </w:rPr>
                      <m:t>σ</m:t>
                    </m:r>
                  </m:e>
                  <m:sub>
                    <m:r>
                      <w:rPr>
                        <w:rFonts w:ascii="Cambria Math" w:eastAsiaTheme="minorEastAsia" w:hAnsi="Cambria Math"/>
                        <w:color w:val="auto"/>
                        <w:sz w:val="24"/>
                        <w:szCs w:val="24"/>
                      </w:rPr>
                      <m:t>Δμδ</m:t>
                    </m:r>
                  </m:sub>
                  <m:sup>
                    <m:r>
                      <w:rPr>
                        <w:rFonts w:ascii="Cambria Math" w:eastAsiaTheme="minorEastAsia" w:hAnsi="Cambria Math"/>
                        <w:color w:val="auto"/>
                        <w:sz w:val="24"/>
                        <w:szCs w:val="24"/>
                      </w:rPr>
                      <m:t>2</m:t>
                    </m:r>
                  </m:sup>
                </m:sSubSup>
                <m:r>
                  <w:rPr>
                    <w:rFonts w:ascii="Cambria Math" w:eastAsiaTheme="minorEastAsia" w:hAnsi="Cambria Math"/>
                    <w:color w:val="auto"/>
                    <w:sz w:val="24"/>
                    <w:szCs w:val="24"/>
                  </w:rPr>
                  <m:t>=</m:t>
                </m:r>
                <m:nary>
                  <m:naryPr>
                    <m:chr m:val="∑"/>
                    <m:limLoc m:val="undOvr"/>
                    <m:ctrlPr>
                      <w:rPr>
                        <w:rFonts w:ascii="Cambria Math" w:eastAsiaTheme="minorEastAsia" w:hAnsi="Cambria Math"/>
                        <w:color w:val="auto"/>
                        <w:sz w:val="24"/>
                        <w:szCs w:val="24"/>
                        <w:lang w:val="en-US"/>
                      </w:rPr>
                    </m:ctrlPr>
                  </m:naryPr>
                  <m:sub>
                    <m:r>
                      <w:rPr>
                        <w:rFonts w:ascii="Cambria Math" w:eastAsiaTheme="minorEastAsia" w:hAnsi="Cambria Math"/>
                        <w:color w:val="auto"/>
                        <w:sz w:val="24"/>
                        <w:szCs w:val="24"/>
                        <w:lang w:val="en-US"/>
                      </w:rPr>
                      <m:t>j</m:t>
                    </m:r>
                    <m:r>
                      <w:rPr>
                        <w:rFonts w:ascii="Cambria Math" w:eastAsiaTheme="minorEastAsia" w:hAnsi="Cambria Math"/>
                        <w:color w:val="auto"/>
                        <w:sz w:val="24"/>
                        <w:szCs w:val="24"/>
                      </w:rPr>
                      <m:t>=0</m:t>
                    </m:r>
                  </m:sub>
                  <m:sup>
                    <m:r>
                      <w:rPr>
                        <w:rFonts w:ascii="Cambria Math" w:eastAsiaTheme="minorEastAsia" w:hAnsi="Cambria Math"/>
                        <w:color w:val="auto"/>
                        <w:sz w:val="24"/>
                        <w:szCs w:val="24"/>
                        <w:lang w:val="en-US"/>
                      </w:rPr>
                      <m:t>n</m:t>
                    </m:r>
                  </m:sup>
                  <m:e>
                    <m:sSubSup>
                      <m:sSubSupPr>
                        <m:ctrlPr>
                          <w:rPr>
                            <w:rFonts w:ascii="Cambria Math" w:eastAsiaTheme="minorEastAsia" w:hAnsi="Cambria Math"/>
                            <w:iCs w:val="0"/>
                            <w:color w:val="auto"/>
                            <w:sz w:val="24"/>
                            <w:szCs w:val="24"/>
                          </w:rPr>
                        </m:ctrlPr>
                      </m:sSubSupPr>
                      <m:e>
                        <m:r>
                          <w:rPr>
                            <w:rFonts w:ascii="Cambria Math" w:eastAsiaTheme="minorEastAsia" w:hAnsi="Cambria Math"/>
                            <w:color w:val="auto"/>
                            <w:sz w:val="24"/>
                            <w:szCs w:val="24"/>
                            <w:lang w:val="en-US"/>
                          </w:rPr>
                          <m:t>C</m:t>
                        </m:r>
                        <m:ctrlPr>
                          <w:rPr>
                            <w:rFonts w:ascii="Cambria Math" w:eastAsiaTheme="minorEastAsia" w:hAnsi="Cambria Math"/>
                            <w:iCs w:val="0"/>
                            <w:color w:val="auto"/>
                            <w:sz w:val="24"/>
                            <w:szCs w:val="24"/>
                            <w:lang w:val="en-US"/>
                          </w:rPr>
                        </m:ctrlPr>
                      </m:e>
                      <m:sub>
                        <m:r>
                          <w:rPr>
                            <w:rFonts w:ascii="Cambria Math" w:eastAsiaTheme="minorEastAsia" w:hAnsi="Cambria Math"/>
                            <w:color w:val="auto"/>
                            <w:sz w:val="24"/>
                            <w:szCs w:val="24"/>
                            <w:lang w:val="en-US"/>
                          </w:rPr>
                          <m:t>δj</m:t>
                        </m:r>
                        <m:ctrlPr>
                          <w:rPr>
                            <w:rFonts w:ascii="Cambria Math" w:eastAsiaTheme="minorEastAsia" w:hAnsi="Cambria Math"/>
                            <w:iCs w:val="0"/>
                            <w:color w:val="auto"/>
                            <w:sz w:val="24"/>
                            <w:szCs w:val="24"/>
                            <w:lang w:val="en-US"/>
                          </w:rPr>
                        </m:ctrlPr>
                      </m:sub>
                      <m:sup>
                        <m:r>
                          <w:rPr>
                            <w:rFonts w:ascii="Cambria Math" w:eastAsiaTheme="minorEastAsia" w:hAnsi="Cambria Math"/>
                            <w:color w:val="auto"/>
                            <w:sz w:val="24"/>
                            <w:szCs w:val="24"/>
                          </w:rPr>
                          <m:t>2</m:t>
                        </m:r>
                      </m:sup>
                    </m:sSubSup>
                    <m:r>
                      <w:rPr>
                        <w:rFonts w:ascii="Cambria Math" w:eastAsiaTheme="minorEastAsia" w:hAnsi="Cambria Math"/>
                        <w:color w:val="auto"/>
                        <w:sz w:val="24"/>
                        <w:szCs w:val="24"/>
                      </w:rPr>
                      <m:t>⋅</m:t>
                    </m:r>
                    <m:d>
                      <m:dPr>
                        <m:begChr m:val="["/>
                        <m:endChr m:val="]"/>
                        <m:ctrlPr>
                          <w:rPr>
                            <w:rFonts w:ascii="Cambria Math" w:eastAsiaTheme="minorEastAsia" w:hAnsi="Cambria Math"/>
                            <w:color w:val="auto"/>
                            <w:sz w:val="24"/>
                            <w:szCs w:val="24"/>
                            <w:lang w:val="en-US"/>
                          </w:rPr>
                        </m:ctrlPr>
                      </m:dPr>
                      <m:e>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δj</m:t>
                                    </m:r>
                                  </m:sub>
                                  <m:sup>
                                    <m:r>
                                      <w:rPr>
                                        <w:rFonts w:ascii="Cambria Math" w:hAnsi="Cambria Math"/>
                                        <w:color w:val="auto"/>
                                        <w:sz w:val="24"/>
                                        <w:szCs w:val="24"/>
                                        <w:lang w:val="en-US"/>
                                      </w:rPr>
                                      <m:t>rel</m:t>
                                    </m:r>
                                  </m:sup>
                                </m:sSubSup>
                              </m:e>
                            </m:d>
                          </m:e>
                          <m:sup>
                            <m:r>
                              <w:rPr>
                                <w:rFonts w:ascii="Cambria Math" w:eastAsiaTheme="minorEastAsia" w:hAnsi="Cambria Math"/>
                                <w:color w:val="auto"/>
                                <w:sz w:val="24"/>
                                <w:szCs w:val="24"/>
                              </w:rPr>
                              <m:t>2</m:t>
                            </m:r>
                          </m:sup>
                        </m:sSup>
                        <m:r>
                          <w:rPr>
                            <w:rFonts w:ascii="Cambria Math" w:eastAsiaTheme="minorEastAsia" w:hAnsi="Cambria Math"/>
                            <w:color w:val="auto"/>
                            <w:sz w:val="24"/>
                            <w:szCs w:val="24"/>
                          </w:rPr>
                          <m:t>+</m:t>
                        </m:r>
                        <m:sSup>
                          <m:sSupPr>
                            <m:ctrlPr>
                              <w:rPr>
                                <w:rFonts w:ascii="Cambria Math" w:eastAsiaTheme="minorEastAsia" w:hAnsi="Cambria Math"/>
                                <w:color w:val="auto"/>
                                <w:sz w:val="24"/>
                                <w:szCs w:val="24"/>
                                <w:lang w:val="en-US"/>
                              </w:rPr>
                            </m:ctrlPr>
                          </m:sSupPr>
                          <m:e>
                            <m:d>
                              <m:dPr>
                                <m:ctrlPr>
                                  <w:rPr>
                                    <w:rFonts w:ascii="Cambria Math" w:eastAsiaTheme="minorEastAsia" w:hAnsi="Cambria Math"/>
                                    <w:color w:val="auto"/>
                                    <w:sz w:val="24"/>
                                    <w:szCs w:val="24"/>
                                    <w:lang w:val="en-US"/>
                                  </w:rPr>
                                </m:ctrlPr>
                              </m:d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δj</m:t>
                                    </m:r>
                                  </m:sub>
                                  <m:sup>
                                    <m:r>
                                      <w:rPr>
                                        <w:rFonts w:ascii="Cambria Math" w:hAnsi="Cambria Math"/>
                                        <w:color w:val="auto"/>
                                        <w:sz w:val="24"/>
                                        <w:szCs w:val="24"/>
                                        <w:lang w:val="en-US"/>
                                      </w:rPr>
                                      <m:t>UCAC</m:t>
                                    </m:r>
                                    <m:r>
                                      <w:rPr>
                                        <w:rFonts w:ascii="Cambria Math" w:hAnsi="Cambria Math"/>
                                        <w:color w:val="auto"/>
                                        <w:sz w:val="24"/>
                                        <w:szCs w:val="24"/>
                                      </w:rPr>
                                      <m:t>5</m:t>
                                    </m:r>
                                  </m:sup>
                                </m:sSubSup>
                              </m:e>
                            </m:d>
                          </m:e>
                          <m:sup>
                            <m:r>
                              <w:rPr>
                                <w:rFonts w:ascii="Cambria Math" w:eastAsiaTheme="minorEastAsia" w:hAnsi="Cambria Math"/>
                                <w:color w:val="auto"/>
                                <w:sz w:val="24"/>
                                <w:szCs w:val="24"/>
                              </w:rPr>
                              <m:t>2</m:t>
                            </m:r>
                          </m:sup>
                        </m:sSup>
                      </m:e>
                    </m:d>
                  </m:e>
                </m:nary>
              </m:e>
            </m:eqArr>
          </m:e>
        </m:d>
      </m:oMath>
      <w:r w:rsidR="009166DE">
        <w:rPr>
          <w:rFonts w:eastAsiaTheme="minorEastAsia"/>
          <w:iCs w:val="0"/>
          <w:color w:val="auto"/>
          <w:sz w:val="24"/>
          <w:szCs w:val="24"/>
        </w:rPr>
        <w:tab/>
      </w:r>
      <w:r w:rsidR="009166DE">
        <w:rPr>
          <w:rFonts w:eastAsiaTheme="minorEastAsia"/>
          <w:iCs w:val="0"/>
          <w:color w:val="auto"/>
          <w:sz w:val="24"/>
          <w:szCs w:val="24"/>
        </w:rPr>
        <w:tab/>
      </w:r>
      <w:r w:rsidR="009166DE">
        <w:rPr>
          <w:rFonts w:eastAsiaTheme="minorEastAsia"/>
          <w:iCs w:val="0"/>
          <w:color w:val="auto"/>
          <w:sz w:val="24"/>
          <w:szCs w:val="24"/>
        </w:rPr>
        <w:tab/>
      </w:r>
      <w:r w:rsidR="009166DE">
        <w:rPr>
          <w:rFonts w:eastAsiaTheme="minorEastAsia"/>
          <w:iCs w:val="0"/>
          <w:color w:val="auto"/>
          <w:sz w:val="24"/>
          <w:szCs w:val="24"/>
        </w:rPr>
        <w:tab/>
      </w:r>
      <w:r w:rsidR="009166DE" w:rsidRPr="009166DE">
        <w:rPr>
          <w:rFonts w:eastAsiaTheme="minorEastAsia"/>
          <w:color w:val="auto"/>
          <w:sz w:val="24"/>
          <w:szCs w:val="24"/>
        </w:rPr>
        <w:t xml:space="preserve"> </w:t>
      </w:r>
      <w:r w:rsidR="009166DE" w:rsidRPr="009166DE">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26</w:t>
      </w:r>
      <w:r w:rsidR="001D36C5">
        <w:rPr>
          <w:rFonts w:eastAsiaTheme="minorEastAsia"/>
          <w:i w:val="0"/>
          <w:color w:val="auto"/>
          <w:sz w:val="24"/>
          <w:szCs w:val="24"/>
        </w:rPr>
        <w:fldChar w:fldCharType="end"/>
      </w:r>
      <w:r w:rsidR="009166DE" w:rsidRPr="00452EA2">
        <w:rPr>
          <w:rFonts w:eastAsiaTheme="minorEastAsia"/>
          <w:i w:val="0"/>
          <w:color w:val="auto"/>
          <w:sz w:val="24"/>
          <w:szCs w:val="24"/>
        </w:rPr>
        <w:t>)</w:t>
      </w:r>
    </w:p>
    <w:p w:rsidR="00452EA2" w:rsidRDefault="00452EA2" w:rsidP="00452EA2">
      <w:r>
        <w:lastRenderedPageBreak/>
        <w:t>Искомые абсолютизированные собственные движения:</w:t>
      </w:r>
    </w:p>
    <w:p w:rsidR="00452EA2" w:rsidRDefault="00A014D9" w:rsidP="00452EA2">
      <w:pPr>
        <w:pStyle w:val="af"/>
        <w:jc w:val="right"/>
        <w:rPr>
          <w:rFonts w:eastAsiaTheme="minorEastAsia"/>
          <w:i w:val="0"/>
          <w:iCs w:val="0"/>
          <w:color w:val="auto"/>
          <w:sz w:val="24"/>
          <w:szCs w:val="24"/>
        </w:rPr>
      </w:pP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αj</m:t>
                    </m:r>
                  </m:sub>
                  <m:sup>
                    <m:r>
                      <w:rPr>
                        <w:rFonts w:ascii="Cambria Math" w:hAnsi="Cambria Math"/>
                        <w:color w:val="auto"/>
                        <w:sz w:val="24"/>
                        <w:szCs w:val="24"/>
                        <w:lang w:val="en-US"/>
                      </w:rPr>
                      <m:t>ABS</m:t>
                    </m:r>
                  </m:sup>
                </m:sSubSup>
                <m:r>
                  <w:rPr>
                    <w:rFonts w:ascii="Cambria Math" w:hAnsi="Cambria Math"/>
                    <w:color w:val="auto"/>
                    <w:sz w:val="24"/>
                    <w:szCs w:val="24"/>
                  </w:rPr>
                  <m:t>=</m:t>
                </m:r>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αj</m:t>
                    </m:r>
                  </m:sub>
                  <m:sup>
                    <m:r>
                      <w:rPr>
                        <w:rFonts w:ascii="Cambria Math" w:hAnsi="Cambria Math"/>
                        <w:color w:val="auto"/>
                        <w:sz w:val="24"/>
                        <w:szCs w:val="24"/>
                        <w:lang w:val="en-US"/>
                      </w:rPr>
                      <m:t>rel</m:t>
                    </m:r>
                  </m:sup>
                </m:sSubSup>
                <m:r>
                  <w:rPr>
                    <w:rFonts w:ascii="Cambria Math" w:hAnsi="Cambria Math"/>
                    <w:color w:val="auto"/>
                    <w:sz w:val="24"/>
                    <w:szCs w:val="24"/>
                  </w:rPr>
                  <m:t>+</m:t>
                </m:r>
                <m:r>
                  <w:rPr>
                    <w:rFonts w:ascii="Cambria Math" w:eastAsiaTheme="minorEastAsia" w:hAnsi="Cambria Math"/>
                    <w:color w:val="auto"/>
                    <w:sz w:val="24"/>
                    <w:szCs w:val="24"/>
                  </w:rPr>
                  <m:t>Δ</m:t>
                </m:r>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μ</m:t>
                    </m:r>
                  </m:e>
                  <m:sub>
                    <m:r>
                      <w:rPr>
                        <w:rFonts w:ascii="Cambria Math" w:eastAsiaTheme="minorEastAsia" w:hAnsi="Cambria Math"/>
                        <w:color w:val="auto"/>
                        <w:sz w:val="24"/>
                        <w:szCs w:val="24"/>
                        <w:lang w:val="en-US"/>
                      </w:rPr>
                      <m:t>α</m:t>
                    </m:r>
                  </m:sub>
                </m:sSub>
              </m:e>
              <m:e>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δj</m:t>
                    </m:r>
                  </m:sub>
                  <m:sup>
                    <m:r>
                      <w:rPr>
                        <w:rFonts w:ascii="Cambria Math" w:hAnsi="Cambria Math"/>
                        <w:color w:val="auto"/>
                        <w:sz w:val="24"/>
                        <w:szCs w:val="24"/>
                        <w:lang w:val="en-US"/>
                      </w:rPr>
                      <m:t>ABS</m:t>
                    </m:r>
                  </m:sup>
                </m:sSubSup>
                <m:r>
                  <w:rPr>
                    <w:rFonts w:ascii="Cambria Math" w:hAnsi="Cambria Math"/>
                    <w:color w:val="auto"/>
                    <w:sz w:val="24"/>
                    <w:szCs w:val="24"/>
                  </w:rPr>
                  <m:t>=</m:t>
                </m:r>
                <m:sSubSup>
                  <m:sSubSupPr>
                    <m:ctrlPr>
                      <w:rPr>
                        <w:rFonts w:ascii="Cambria Math" w:hAnsi="Cambria Math"/>
                        <w:color w:val="auto"/>
                        <w:sz w:val="24"/>
                        <w:szCs w:val="24"/>
                      </w:rPr>
                    </m:ctrlPr>
                  </m:sSubSupPr>
                  <m:e>
                    <m:r>
                      <w:rPr>
                        <w:rFonts w:ascii="Cambria Math" w:hAnsi="Cambria Math"/>
                        <w:color w:val="auto"/>
                        <w:sz w:val="24"/>
                        <w:szCs w:val="24"/>
                        <w:lang w:val="en-US"/>
                      </w:rPr>
                      <m:t>μ</m:t>
                    </m:r>
                  </m:e>
                  <m:sub>
                    <m:r>
                      <w:rPr>
                        <w:rFonts w:ascii="Cambria Math" w:hAnsi="Cambria Math"/>
                        <w:color w:val="auto"/>
                        <w:sz w:val="24"/>
                        <w:szCs w:val="24"/>
                        <w:lang w:val="en-US"/>
                      </w:rPr>
                      <m:t>αδj</m:t>
                    </m:r>
                  </m:sub>
                  <m:sup>
                    <m:r>
                      <w:rPr>
                        <w:rFonts w:ascii="Cambria Math" w:hAnsi="Cambria Math"/>
                        <w:color w:val="auto"/>
                        <w:sz w:val="24"/>
                        <w:szCs w:val="24"/>
                        <w:lang w:val="en-US"/>
                      </w:rPr>
                      <m:t>rel</m:t>
                    </m:r>
                  </m:sup>
                </m:sSubSup>
                <m:r>
                  <w:rPr>
                    <w:rFonts w:ascii="Cambria Math" w:hAnsi="Cambria Math"/>
                    <w:color w:val="auto"/>
                    <w:sz w:val="24"/>
                    <w:szCs w:val="24"/>
                  </w:rPr>
                  <m:t>+</m:t>
                </m:r>
                <m:r>
                  <w:rPr>
                    <w:rFonts w:ascii="Cambria Math" w:eastAsiaTheme="minorEastAsia" w:hAnsi="Cambria Math"/>
                    <w:color w:val="auto"/>
                    <w:sz w:val="24"/>
                    <w:szCs w:val="24"/>
                  </w:rPr>
                  <m:t>Δ</m:t>
                </m:r>
                <m:sSub>
                  <m:sSubPr>
                    <m:ctrlPr>
                      <w:rPr>
                        <w:rFonts w:ascii="Cambria Math" w:eastAsiaTheme="minorEastAsia" w:hAnsi="Cambria Math"/>
                        <w:iCs w:val="0"/>
                        <w:color w:val="auto"/>
                        <w:sz w:val="24"/>
                        <w:szCs w:val="24"/>
                        <w:lang w:val="en-US"/>
                      </w:rPr>
                    </m:ctrlPr>
                  </m:sSubPr>
                  <m:e>
                    <m:r>
                      <w:rPr>
                        <w:rFonts w:ascii="Cambria Math" w:eastAsiaTheme="minorEastAsia" w:hAnsi="Cambria Math"/>
                        <w:color w:val="auto"/>
                        <w:sz w:val="24"/>
                        <w:szCs w:val="24"/>
                        <w:lang w:val="en-US"/>
                      </w:rPr>
                      <m:t>μ</m:t>
                    </m:r>
                  </m:e>
                  <m:sub>
                    <m:r>
                      <w:rPr>
                        <w:rFonts w:ascii="Cambria Math" w:eastAsiaTheme="minorEastAsia" w:hAnsi="Cambria Math"/>
                        <w:color w:val="auto"/>
                        <w:sz w:val="24"/>
                        <w:szCs w:val="24"/>
                        <w:lang w:val="en-US"/>
                      </w:rPr>
                      <m:t>δ</m:t>
                    </m:r>
                  </m:sub>
                </m:sSub>
              </m:e>
            </m:eqArr>
          </m:e>
        </m:d>
        <m:r>
          <w:rPr>
            <w:rFonts w:ascii="Cambria Math" w:hAnsi="Cambria Math"/>
            <w:color w:val="auto"/>
            <w:sz w:val="24"/>
            <w:szCs w:val="24"/>
          </w:rPr>
          <m:t>, j=</m:t>
        </m:r>
        <m:acc>
          <m:accPr>
            <m:chr m:val="̅"/>
            <m:ctrlPr>
              <w:rPr>
                <w:rFonts w:ascii="Cambria Math" w:hAnsi="Cambria Math"/>
                <w:iCs w:val="0"/>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oMath>
      <w:r w:rsidR="00452EA2" w:rsidRPr="005A209F">
        <w:rPr>
          <w:rFonts w:eastAsiaTheme="minorEastAsia"/>
          <w:iCs w:val="0"/>
          <w:color w:val="auto"/>
          <w:sz w:val="24"/>
          <w:szCs w:val="24"/>
        </w:rPr>
        <w:tab/>
      </w:r>
      <w:r w:rsidR="00452EA2">
        <w:rPr>
          <w:rFonts w:eastAsiaTheme="minorEastAsia"/>
          <w:iCs w:val="0"/>
          <w:color w:val="auto"/>
          <w:sz w:val="24"/>
          <w:szCs w:val="24"/>
        </w:rPr>
        <w:tab/>
      </w:r>
      <w:r w:rsidR="00452EA2">
        <w:rPr>
          <w:rFonts w:eastAsiaTheme="minorEastAsia"/>
          <w:iCs w:val="0"/>
          <w:color w:val="auto"/>
          <w:sz w:val="24"/>
          <w:szCs w:val="24"/>
        </w:rPr>
        <w:tab/>
      </w:r>
      <w:r w:rsidR="00452EA2">
        <w:rPr>
          <w:rFonts w:eastAsiaTheme="minorEastAsia"/>
          <w:iCs w:val="0"/>
          <w:color w:val="auto"/>
          <w:sz w:val="24"/>
          <w:szCs w:val="24"/>
        </w:rPr>
        <w:tab/>
      </w:r>
      <w:r w:rsidR="00452EA2">
        <w:rPr>
          <w:rFonts w:eastAsiaTheme="minorEastAsia"/>
          <w:iCs w:val="0"/>
          <w:color w:val="auto"/>
          <w:sz w:val="24"/>
          <w:szCs w:val="24"/>
        </w:rPr>
        <w:tab/>
      </w:r>
      <w:r w:rsidR="00452EA2" w:rsidRPr="00452EA2">
        <w:rPr>
          <w:rFonts w:eastAsiaTheme="minorEastAsia"/>
          <w:iCs w:val="0"/>
          <w:color w:val="auto"/>
          <w:sz w:val="24"/>
          <w:szCs w:val="24"/>
        </w:rPr>
        <w:t xml:space="preserve"> </w:t>
      </w:r>
      <w:r w:rsidR="00452EA2" w:rsidRPr="00452EA2">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27</w:t>
      </w:r>
      <w:r w:rsidR="001D36C5">
        <w:rPr>
          <w:rFonts w:eastAsiaTheme="minorEastAsia"/>
          <w:i w:val="0"/>
          <w:iCs w:val="0"/>
          <w:color w:val="auto"/>
          <w:sz w:val="24"/>
          <w:szCs w:val="24"/>
        </w:rPr>
        <w:fldChar w:fldCharType="end"/>
      </w:r>
      <w:r w:rsidR="00452EA2" w:rsidRPr="00452EA2">
        <w:rPr>
          <w:rFonts w:eastAsiaTheme="minorEastAsia"/>
          <w:i w:val="0"/>
          <w:iCs w:val="0"/>
          <w:color w:val="auto"/>
          <w:sz w:val="24"/>
          <w:szCs w:val="24"/>
        </w:rPr>
        <w:t>)</w:t>
      </w:r>
    </w:p>
    <w:p w:rsidR="00452EA2" w:rsidRDefault="00452EA2" w:rsidP="00452EA2">
      <w:r>
        <w:t>Их погрешности определяются обычным образом:</w:t>
      </w:r>
    </w:p>
    <w:p w:rsidR="00452EA2" w:rsidRDefault="00A014D9" w:rsidP="00F1770F">
      <w:pPr>
        <w:pStyle w:val="af"/>
        <w:jc w:val="right"/>
        <w:rPr>
          <w:rFonts w:eastAsiaTheme="minorEastAsia"/>
          <w:i w:val="0"/>
          <w:iCs w:val="0"/>
          <w:color w:val="auto"/>
          <w:sz w:val="24"/>
          <w:szCs w:val="24"/>
          <w:lang w:val="en-US"/>
        </w:rPr>
      </w:pPr>
      <m:oMath>
        <m:d>
          <m:dPr>
            <m:begChr m:val="{"/>
            <m:endChr m:val=""/>
            <m:ctrlPr>
              <w:rPr>
                <w:rFonts w:ascii="Cambria Math" w:hAnsi="Cambria Math"/>
                <w:iCs w:val="0"/>
                <w:color w:val="auto"/>
                <w:sz w:val="24"/>
                <w:szCs w:val="24"/>
              </w:rPr>
            </m:ctrlPr>
          </m:dPr>
          <m:e>
            <m:eqArr>
              <m:eqArrPr>
                <m:ctrlPr>
                  <w:rPr>
                    <w:rFonts w:ascii="Cambria Math" w:hAnsi="Cambria Math"/>
                    <w:iCs w:val="0"/>
                    <w:color w:val="auto"/>
                    <w:sz w:val="24"/>
                    <w:szCs w:val="24"/>
                  </w:rPr>
                </m:ctrlPr>
              </m:eqArrPr>
              <m:e>
                <m:sSup>
                  <m:sSupPr>
                    <m:ctrlPr>
                      <w:rPr>
                        <w:rFonts w:ascii="Cambria Math" w:hAnsi="Cambria Math"/>
                        <w:color w:val="auto"/>
                        <w:sz w:val="24"/>
                        <w:szCs w:val="24"/>
                      </w:rPr>
                    </m:ctrlPr>
                  </m:sSupPr>
                  <m:e>
                    <m:sSubSup>
                      <m:sSubSupPr>
                        <m:ctrlPr>
                          <w:rPr>
                            <w:rFonts w:ascii="Cambria Math" w:hAnsi="Cambria Math"/>
                            <w:color w:val="auto"/>
                            <w:sz w:val="24"/>
                            <w:szCs w:val="24"/>
                          </w:rPr>
                        </m:ctrlPr>
                      </m:sSubSupPr>
                      <m:e>
                        <m:r>
                          <w:rPr>
                            <w:rFonts w:ascii="Cambria Math" w:hAnsi="Cambria Math"/>
                            <w:color w:val="auto"/>
                            <w:sz w:val="24"/>
                            <w:szCs w:val="24"/>
                            <w:lang w:val="en-US"/>
                          </w:rPr>
                          <m:t>σ</m:t>
                        </m:r>
                      </m:e>
                      <m:sub>
                        <m:r>
                          <w:rPr>
                            <w:rFonts w:ascii="Cambria Math" w:hAnsi="Cambria Math"/>
                            <w:color w:val="auto"/>
                            <w:sz w:val="24"/>
                            <w:szCs w:val="24"/>
                            <w:lang w:val="en-US"/>
                          </w:rPr>
                          <m:t>μαj</m:t>
                        </m:r>
                      </m:sub>
                      <m:sup>
                        <m:r>
                          <w:rPr>
                            <w:rFonts w:ascii="Cambria Math" w:hAnsi="Cambria Math"/>
                            <w:color w:val="auto"/>
                            <w:sz w:val="24"/>
                            <w:szCs w:val="24"/>
                            <w:lang w:val="en-US"/>
                          </w:rPr>
                          <m:t>ABS</m:t>
                        </m:r>
                      </m:sup>
                    </m:sSubSup>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rPr>
                    </m:ctrlPr>
                  </m:sSup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αj</m:t>
                        </m:r>
                      </m:sub>
                      <m:sup>
                        <m:r>
                          <w:rPr>
                            <w:rFonts w:ascii="Cambria Math" w:hAnsi="Cambria Math"/>
                            <w:color w:val="auto"/>
                            <w:sz w:val="24"/>
                            <w:szCs w:val="24"/>
                            <w:lang w:val="en-US"/>
                          </w:rPr>
                          <m:t>rel</m:t>
                        </m:r>
                      </m:sup>
                    </m:sSubSup>
                  </m:e>
                  <m:sup>
                    <m:r>
                      <w:rPr>
                        <w:rFonts w:ascii="Cambria Math" w:hAnsi="Cambria Math"/>
                        <w:color w:val="auto"/>
                        <w:sz w:val="24"/>
                        <w:szCs w:val="24"/>
                      </w:rPr>
                      <m:t>2</m:t>
                    </m:r>
                  </m:sup>
                </m:sSup>
                <m:r>
                  <w:rPr>
                    <w:rFonts w:ascii="Cambria Math" w:hAnsi="Cambria Math"/>
                    <w:color w:val="auto"/>
                    <w:sz w:val="24"/>
                    <w:szCs w:val="24"/>
                  </w:rPr>
                  <m:t>+</m:t>
                </m:r>
                <m:sSubSup>
                  <m:sSubSupPr>
                    <m:ctrlPr>
                      <w:rPr>
                        <w:rFonts w:ascii="Cambria Math" w:eastAsiaTheme="minorEastAsia" w:hAnsi="Cambria Math"/>
                        <w:color w:val="auto"/>
                        <w:sz w:val="24"/>
                        <w:szCs w:val="24"/>
                      </w:rPr>
                    </m:ctrlPr>
                  </m:sSubSupPr>
                  <m:e>
                    <m:r>
                      <w:rPr>
                        <w:rFonts w:ascii="Cambria Math" w:eastAsiaTheme="minorEastAsia" w:hAnsi="Cambria Math"/>
                        <w:color w:val="auto"/>
                        <w:sz w:val="24"/>
                        <w:szCs w:val="24"/>
                      </w:rPr>
                      <m:t>σ</m:t>
                    </m:r>
                  </m:e>
                  <m:sub>
                    <m:r>
                      <w:rPr>
                        <w:rFonts w:ascii="Cambria Math" w:eastAsiaTheme="minorEastAsia" w:hAnsi="Cambria Math"/>
                        <w:color w:val="auto"/>
                        <w:sz w:val="24"/>
                        <w:szCs w:val="24"/>
                      </w:rPr>
                      <m:t>Δμα</m:t>
                    </m:r>
                  </m:sub>
                  <m:sup>
                    <m:r>
                      <w:rPr>
                        <w:rFonts w:ascii="Cambria Math" w:eastAsiaTheme="minorEastAsia" w:hAnsi="Cambria Math"/>
                        <w:color w:val="auto"/>
                        <w:sz w:val="24"/>
                        <w:szCs w:val="24"/>
                      </w:rPr>
                      <m:t>2</m:t>
                    </m:r>
                  </m:sup>
                </m:sSubSup>
              </m:e>
              <m:e>
                <m:sSup>
                  <m:sSupPr>
                    <m:ctrlPr>
                      <w:rPr>
                        <w:rFonts w:ascii="Cambria Math" w:hAnsi="Cambria Math"/>
                        <w:color w:val="auto"/>
                        <w:sz w:val="24"/>
                        <w:szCs w:val="24"/>
                      </w:rPr>
                    </m:ctrlPr>
                  </m:sSupPr>
                  <m:e>
                    <m:sSubSup>
                      <m:sSubSupPr>
                        <m:ctrlPr>
                          <w:rPr>
                            <w:rFonts w:ascii="Cambria Math" w:hAnsi="Cambria Math"/>
                            <w:color w:val="auto"/>
                            <w:sz w:val="24"/>
                            <w:szCs w:val="24"/>
                          </w:rPr>
                        </m:ctrlPr>
                      </m:sSubSupPr>
                      <m:e>
                        <m:r>
                          <w:rPr>
                            <w:rFonts w:ascii="Cambria Math" w:hAnsi="Cambria Math"/>
                            <w:color w:val="auto"/>
                            <w:sz w:val="24"/>
                            <w:szCs w:val="24"/>
                            <w:lang w:val="en-US"/>
                          </w:rPr>
                          <m:t>σ</m:t>
                        </m:r>
                      </m:e>
                      <m:sub>
                        <m:r>
                          <w:rPr>
                            <w:rFonts w:ascii="Cambria Math" w:hAnsi="Cambria Math"/>
                            <w:color w:val="auto"/>
                            <w:sz w:val="24"/>
                            <w:szCs w:val="24"/>
                            <w:lang w:val="en-US"/>
                          </w:rPr>
                          <m:t>μδj</m:t>
                        </m:r>
                      </m:sub>
                      <m:sup>
                        <m:r>
                          <w:rPr>
                            <w:rFonts w:ascii="Cambria Math" w:hAnsi="Cambria Math"/>
                            <w:color w:val="auto"/>
                            <w:sz w:val="24"/>
                            <w:szCs w:val="24"/>
                            <w:lang w:val="en-US"/>
                          </w:rPr>
                          <m:t>ABS</m:t>
                        </m:r>
                      </m:sup>
                    </m:sSubSup>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rPr>
                    </m:ctrlPr>
                  </m:sSupPr>
                  <m:e>
                    <m:sSubSup>
                      <m:sSubSupPr>
                        <m:ctrlPr>
                          <w:rPr>
                            <w:rFonts w:ascii="Cambria Math" w:hAnsi="Cambria Math"/>
                            <w:color w:val="auto"/>
                            <w:sz w:val="24"/>
                            <w:szCs w:val="24"/>
                          </w:rPr>
                        </m:ctrlPr>
                      </m:sSubSupPr>
                      <m:e>
                        <m:r>
                          <w:rPr>
                            <w:rFonts w:ascii="Cambria Math" w:hAnsi="Cambria Math"/>
                            <w:color w:val="auto"/>
                            <w:sz w:val="24"/>
                            <w:szCs w:val="24"/>
                          </w:rPr>
                          <m:t>σ</m:t>
                        </m:r>
                      </m:e>
                      <m:sub>
                        <m:r>
                          <w:rPr>
                            <w:rFonts w:ascii="Cambria Math" w:hAnsi="Cambria Math"/>
                            <w:color w:val="auto"/>
                            <w:sz w:val="24"/>
                            <w:szCs w:val="24"/>
                          </w:rPr>
                          <m:t>μ</m:t>
                        </m:r>
                        <m:r>
                          <w:rPr>
                            <w:rFonts w:ascii="Cambria Math" w:hAnsi="Cambria Math"/>
                            <w:color w:val="auto"/>
                            <w:sz w:val="24"/>
                            <w:szCs w:val="24"/>
                            <w:lang w:val="en-US"/>
                          </w:rPr>
                          <m:t>δj</m:t>
                        </m:r>
                      </m:sub>
                      <m:sup>
                        <m:r>
                          <w:rPr>
                            <w:rFonts w:ascii="Cambria Math" w:hAnsi="Cambria Math"/>
                            <w:color w:val="auto"/>
                            <w:sz w:val="24"/>
                            <w:szCs w:val="24"/>
                            <w:lang w:val="en-US"/>
                          </w:rPr>
                          <m:t>rel</m:t>
                        </m:r>
                      </m:sup>
                    </m:sSubSup>
                  </m:e>
                  <m:sup>
                    <m:r>
                      <w:rPr>
                        <w:rFonts w:ascii="Cambria Math" w:hAnsi="Cambria Math"/>
                        <w:color w:val="auto"/>
                        <w:sz w:val="24"/>
                        <w:szCs w:val="24"/>
                      </w:rPr>
                      <m:t>2</m:t>
                    </m:r>
                  </m:sup>
                </m:sSup>
                <m:r>
                  <w:rPr>
                    <w:rFonts w:ascii="Cambria Math" w:hAnsi="Cambria Math"/>
                    <w:color w:val="auto"/>
                    <w:sz w:val="24"/>
                    <w:szCs w:val="24"/>
                  </w:rPr>
                  <m:t>+</m:t>
                </m:r>
                <m:sSubSup>
                  <m:sSubSupPr>
                    <m:ctrlPr>
                      <w:rPr>
                        <w:rFonts w:ascii="Cambria Math" w:eastAsiaTheme="minorEastAsia" w:hAnsi="Cambria Math"/>
                        <w:color w:val="auto"/>
                        <w:sz w:val="24"/>
                        <w:szCs w:val="24"/>
                      </w:rPr>
                    </m:ctrlPr>
                  </m:sSubSupPr>
                  <m:e>
                    <m:r>
                      <w:rPr>
                        <w:rFonts w:ascii="Cambria Math" w:eastAsiaTheme="minorEastAsia" w:hAnsi="Cambria Math"/>
                        <w:color w:val="auto"/>
                        <w:sz w:val="24"/>
                        <w:szCs w:val="24"/>
                      </w:rPr>
                      <m:t>σ</m:t>
                    </m:r>
                  </m:e>
                  <m:sub>
                    <m:r>
                      <w:rPr>
                        <w:rFonts w:ascii="Cambria Math" w:eastAsiaTheme="minorEastAsia" w:hAnsi="Cambria Math"/>
                        <w:color w:val="auto"/>
                        <w:sz w:val="24"/>
                        <w:szCs w:val="24"/>
                      </w:rPr>
                      <m:t>Δμδ</m:t>
                    </m:r>
                  </m:sub>
                  <m:sup>
                    <m:r>
                      <w:rPr>
                        <w:rFonts w:ascii="Cambria Math" w:eastAsiaTheme="minorEastAsia" w:hAnsi="Cambria Math"/>
                        <w:color w:val="auto"/>
                        <w:sz w:val="24"/>
                        <w:szCs w:val="24"/>
                      </w:rPr>
                      <m:t>2</m:t>
                    </m:r>
                  </m:sup>
                </m:sSubSup>
              </m:e>
            </m:eqArr>
            <m:r>
              <w:rPr>
                <w:rFonts w:ascii="Cambria Math" w:hAnsi="Cambria Math"/>
                <w:color w:val="auto"/>
                <w:sz w:val="24"/>
                <w:szCs w:val="24"/>
              </w:rPr>
              <m:t xml:space="preserve">, </m:t>
            </m:r>
          </m:e>
        </m:d>
        <m:r>
          <w:rPr>
            <w:rFonts w:ascii="Cambria Math" w:hAnsi="Cambria Math"/>
            <w:color w:val="auto"/>
            <w:sz w:val="24"/>
            <w:szCs w:val="24"/>
          </w:rPr>
          <m:t xml:space="preserve"> j=</m:t>
        </m:r>
        <m:acc>
          <m:accPr>
            <m:chr m:val="̅"/>
            <m:ctrlPr>
              <w:rPr>
                <w:rFonts w:ascii="Cambria Math" w:hAnsi="Cambria Math"/>
                <w:iCs w:val="0"/>
                <w:color w:val="auto"/>
                <w:sz w:val="24"/>
                <w:szCs w:val="24"/>
                <w:lang w:val="en-US"/>
              </w:rPr>
            </m:ctrlPr>
          </m:accPr>
          <m:e>
            <m:r>
              <w:rPr>
                <w:rFonts w:ascii="Cambria Math" w:hAnsi="Cambria Math"/>
                <w:color w:val="auto"/>
                <w:sz w:val="24"/>
                <w:szCs w:val="24"/>
              </w:rPr>
              <m:t>0,</m:t>
            </m:r>
            <m:r>
              <w:rPr>
                <w:rFonts w:ascii="Cambria Math" w:hAnsi="Cambria Math"/>
                <w:color w:val="auto"/>
                <w:sz w:val="24"/>
                <w:szCs w:val="24"/>
                <w:lang w:val="en-US"/>
              </w:rPr>
              <m:t>n</m:t>
            </m:r>
          </m:e>
        </m:acc>
      </m:oMath>
      <w:r w:rsidR="00F1770F" w:rsidRPr="005A209F">
        <w:rPr>
          <w:rFonts w:eastAsiaTheme="minorEastAsia"/>
          <w:iCs w:val="0"/>
          <w:color w:val="auto"/>
          <w:sz w:val="24"/>
          <w:szCs w:val="24"/>
        </w:rPr>
        <w:tab/>
      </w:r>
      <w:r w:rsidR="00F1770F">
        <w:rPr>
          <w:rFonts w:eastAsiaTheme="minorEastAsia"/>
          <w:iCs w:val="0"/>
          <w:color w:val="auto"/>
          <w:sz w:val="24"/>
          <w:szCs w:val="24"/>
        </w:rPr>
        <w:tab/>
      </w:r>
      <w:r w:rsidR="00F1770F">
        <w:rPr>
          <w:rFonts w:eastAsiaTheme="minorEastAsia"/>
          <w:iCs w:val="0"/>
          <w:color w:val="auto"/>
          <w:sz w:val="24"/>
          <w:szCs w:val="24"/>
        </w:rPr>
        <w:tab/>
      </w:r>
      <w:r w:rsidR="00F1770F">
        <w:rPr>
          <w:rFonts w:eastAsiaTheme="minorEastAsia"/>
          <w:iCs w:val="0"/>
          <w:color w:val="auto"/>
          <w:sz w:val="24"/>
          <w:szCs w:val="24"/>
        </w:rPr>
        <w:tab/>
      </w:r>
      <w:r w:rsidR="00F1770F" w:rsidRPr="00F1770F">
        <w:rPr>
          <w:rFonts w:eastAsiaTheme="minorEastAsia"/>
          <w:iCs w:val="0"/>
          <w:color w:val="auto"/>
          <w:sz w:val="24"/>
          <w:szCs w:val="24"/>
        </w:rPr>
        <w:t xml:space="preserve"> </w:t>
      </w:r>
      <w:r w:rsidR="00F1770F" w:rsidRPr="00F1770F">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28</w:t>
      </w:r>
      <w:r w:rsidR="001D36C5">
        <w:rPr>
          <w:rFonts w:eastAsiaTheme="minorEastAsia"/>
          <w:i w:val="0"/>
          <w:iCs w:val="0"/>
          <w:color w:val="auto"/>
          <w:sz w:val="24"/>
          <w:szCs w:val="24"/>
        </w:rPr>
        <w:fldChar w:fldCharType="end"/>
      </w:r>
      <w:r w:rsidR="00F1770F" w:rsidRPr="00F1770F">
        <w:rPr>
          <w:rFonts w:eastAsiaTheme="minorEastAsia"/>
          <w:i w:val="0"/>
          <w:iCs w:val="0"/>
          <w:color w:val="auto"/>
          <w:sz w:val="24"/>
          <w:szCs w:val="24"/>
          <w:lang w:val="en-US"/>
        </w:rPr>
        <w:t>)</w:t>
      </w:r>
    </w:p>
    <w:p w:rsidR="0030602A" w:rsidRDefault="0030602A" w:rsidP="0030602A">
      <w:pPr>
        <w:pStyle w:val="3"/>
      </w:pPr>
      <w:bookmarkStart w:id="41" w:name="_Toc512518408"/>
      <w:r>
        <w:t>Решение встречающихся проблем</w:t>
      </w:r>
      <w:bookmarkEnd w:id="41"/>
    </w:p>
    <w:p w:rsidR="0030602A" w:rsidRPr="0030602A" w:rsidRDefault="0030602A" w:rsidP="0030602A">
      <w:r>
        <w:t>Но не всегда абсолютизация</w:t>
      </w:r>
      <w:r w:rsidR="00672299">
        <w:t xml:space="preserve"> собственных движений была удачной</w:t>
      </w:r>
      <w:r>
        <w:t xml:space="preserve">. Это связано с такими причинами, как нехватка опорных звёзд или отсутствие нужных данных. В таком случае данные из </w:t>
      </w:r>
      <w:r>
        <w:rPr>
          <w:lang w:val="en-US"/>
        </w:rPr>
        <w:t>UCAC</w:t>
      </w:r>
      <w:r w:rsidRPr="00911382">
        <w:t xml:space="preserve">5 </w:t>
      </w:r>
      <w:r>
        <w:t xml:space="preserve">заменялись данными из обзора </w:t>
      </w:r>
      <w:r>
        <w:rPr>
          <w:lang w:val="en-US"/>
        </w:rPr>
        <w:t>UCAC</w:t>
      </w:r>
      <w:r w:rsidRPr="00911382">
        <w:t>4</w:t>
      </w:r>
      <w:r>
        <w:t xml:space="preserve"> </w:t>
      </w:r>
      <w:r w:rsidRPr="00911382">
        <w:t>[</w:t>
      </w:r>
      <w:r w:rsidRPr="00911382">
        <w:rPr>
          <w:rStyle w:val="ab"/>
          <w:vertAlign w:val="baseline"/>
        </w:rPr>
        <w:endnoteReference w:id="38"/>
      </w:r>
      <w:r w:rsidRPr="00911382">
        <w:t>]</w:t>
      </w:r>
      <w:r>
        <w:t xml:space="preserve">. Если абсолютизация по-прежнему не получалась, то приходилось брать значения собственных движений из самих обзоров </w:t>
      </w:r>
      <w:r>
        <w:rPr>
          <w:lang w:val="en-US"/>
        </w:rPr>
        <w:t>UCAC</w:t>
      </w:r>
      <w:r w:rsidRPr="00911382">
        <w:t xml:space="preserve">5, </w:t>
      </w:r>
      <w:r>
        <w:rPr>
          <w:lang w:val="en-US"/>
        </w:rPr>
        <w:t>UCAC</w:t>
      </w:r>
      <w:r w:rsidRPr="00911382">
        <w:t>4</w:t>
      </w:r>
      <w:r>
        <w:t xml:space="preserve">. </w:t>
      </w:r>
    </w:p>
    <w:p w:rsidR="00F1770F" w:rsidRDefault="001A579A" w:rsidP="001A579A">
      <w:pPr>
        <w:pStyle w:val="3"/>
      </w:pPr>
      <w:bookmarkStart w:id="42" w:name="_Toc512518409"/>
      <w:r>
        <w:t>Верификация «центрированного» метода.</w:t>
      </w:r>
      <w:bookmarkEnd w:id="42"/>
    </w:p>
    <w:p w:rsidR="001A579A" w:rsidRDefault="001A579A" w:rsidP="001A579A">
      <w:r>
        <w:t>«Коллективный» метод с успех</w:t>
      </w:r>
      <w:r w:rsidR="00672299">
        <w:t>ом применяется</w:t>
      </w:r>
      <w:r>
        <w:t xml:space="preserve"> для определен</w:t>
      </w:r>
      <w:r w:rsidR="00672299">
        <w:t>ия</w:t>
      </w:r>
      <w:r w:rsidR="00C72C6A">
        <w:t xml:space="preserve"> собственных движений шаровых</w:t>
      </w:r>
      <w:r>
        <w:t xml:space="preserve"> скоплений</w:t>
      </w:r>
      <w:r w:rsidR="009A674E" w:rsidRPr="009A674E">
        <w:t xml:space="preserve"> [</w:t>
      </w:r>
      <w:r w:rsidR="009A674E" w:rsidRPr="00C72C6A">
        <w:rPr>
          <w:rStyle w:val="ab"/>
          <w:vertAlign w:val="baseline"/>
        </w:rPr>
        <w:endnoteReference w:id="39"/>
      </w:r>
      <w:r w:rsidR="009A674E" w:rsidRPr="009A674E">
        <w:t>]</w:t>
      </w:r>
      <w:r>
        <w:t>, а эта задача сложнее, чем определение собс</w:t>
      </w:r>
      <w:r w:rsidR="00197D72">
        <w:t>твенного движения одной звезды, поэтому не вызывает сомнений его корректность для последней из упомянутых задач</w:t>
      </w:r>
      <w:r w:rsidR="00455FCE">
        <w:t>, решаемой в этой работе</w:t>
      </w:r>
      <w:r w:rsidR="00197D72">
        <w:t>.</w:t>
      </w:r>
    </w:p>
    <w:p w:rsidR="00086771" w:rsidRDefault="00197D72" w:rsidP="00DD158E">
      <w:r>
        <w:t>Но «центрированный» метод, разработанный изначально для работы со звёзда</w:t>
      </w:r>
      <w:r w:rsidR="00086771">
        <w:t xml:space="preserve">ми поля, проверить стоит. В качестве простого варианта проверки было выбрано сравнение разбросов компонент собственных движений звёзд рассеянных скоплений из </w:t>
      </w:r>
      <w:r w:rsidR="00086771">
        <w:rPr>
          <w:lang w:val="en-US"/>
        </w:rPr>
        <w:t>UCAC</w:t>
      </w:r>
      <w:r w:rsidR="00086771" w:rsidRPr="00086771">
        <w:t xml:space="preserve">5 </w:t>
      </w:r>
      <w:r w:rsidR="00086771">
        <w:t>и абсолютизированных.</w:t>
      </w:r>
    </w:p>
    <w:p w:rsidR="00086771" w:rsidRDefault="00086771" w:rsidP="00FE20FF">
      <w:r>
        <w:t>Рассмотрены были</w:t>
      </w:r>
      <w:r w:rsidR="006D7B15">
        <w:t xml:space="preserve"> старые рассеянные</w:t>
      </w:r>
      <w:r>
        <w:t xml:space="preserve"> скопления </w:t>
      </w:r>
      <w:r>
        <w:rPr>
          <w:lang w:val="en-US"/>
        </w:rPr>
        <w:t>M</w:t>
      </w:r>
      <w:r w:rsidRPr="00086771">
        <w:t xml:space="preserve">67 </w:t>
      </w:r>
      <w:r>
        <w:t>и</w:t>
      </w:r>
      <w:r w:rsidRPr="00086771">
        <w:t xml:space="preserve"> </w:t>
      </w:r>
      <w:r>
        <w:rPr>
          <w:lang w:val="en-US"/>
        </w:rPr>
        <w:t>NGC</w:t>
      </w:r>
      <w:r w:rsidRPr="00086771">
        <w:t>188</w:t>
      </w:r>
      <w:r>
        <w:t>. Представим их диаграммы «цвет</w:t>
      </w:r>
      <w:r>
        <w:noBreakHyphen/>
        <w:t>звёздная величина»</w:t>
      </w:r>
      <w:r w:rsidR="0015295E">
        <w:t xml:space="preserve"> для ИК-диапазона (полосы </w:t>
      </w:r>
      <w:r w:rsidR="0015295E">
        <w:rPr>
          <w:lang w:val="en-US"/>
        </w:rPr>
        <w:t>J</w:t>
      </w:r>
      <w:r w:rsidR="0015295E">
        <w:t xml:space="preserve"> и</w:t>
      </w:r>
      <w:r w:rsidR="0015295E" w:rsidRPr="0015295E">
        <w:t xml:space="preserve"> </w:t>
      </w:r>
      <w:r w:rsidR="0015295E">
        <w:rPr>
          <w:lang w:val="en-US"/>
        </w:rPr>
        <w:t>H</w:t>
      </w:r>
      <w:r w:rsidR="0015295E">
        <w:t>)</w:t>
      </w:r>
      <w:r>
        <w:t>, выделенные среди звёзд, находящихся по угловым расстояниям поблизости от скопления. Звёзды, скорее всего принадлежащие скоплению, выделены</w:t>
      </w:r>
      <w:r w:rsidRPr="00FE20FF">
        <w:t xml:space="preserve"> </w:t>
      </w:r>
      <w:r>
        <w:t>синим цветом.</w:t>
      </w:r>
    </w:p>
    <w:p w:rsidR="00DD158E" w:rsidRDefault="00DD158E" w:rsidP="00C72C6A">
      <w:r>
        <w:t xml:space="preserve">Разброс изображающих точек, соответствующих абсолютизированным собственным движениям, меньше соответствующего данным из </w:t>
      </w:r>
      <w:r>
        <w:rPr>
          <w:lang w:val="en-US"/>
        </w:rPr>
        <w:t>UCAC</w:t>
      </w:r>
      <w:r w:rsidRPr="00757D27">
        <w:t>5</w:t>
      </w:r>
      <w:r>
        <w:t>, причём для обоих скоплений. А компоненты собственных движений звёзд, населяющих скопления, и должны иметь близки</w:t>
      </w:r>
      <w:r w:rsidR="00C72C6A">
        <w:t>е</w:t>
      </w:r>
      <w:r>
        <w:t xml:space="preserve"> значения. Получается, что значительных принципиальных ошибок данный метод не содержит и может применять</w:t>
      </w:r>
      <w:r w:rsidR="00C72C6A">
        <w:t>ся, как и «коллективный» метод.</w:t>
      </w:r>
    </w:p>
    <w:p w:rsidR="00197D72" w:rsidRPr="001A579A" w:rsidRDefault="00086771" w:rsidP="00FE20FF">
      <w:pPr>
        <w:ind w:right="-568" w:hanging="567"/>
        <w:jc w:val="left"/>
      </w:pPr>
      <w:r w:rsidRPr="00086771">
        <w:rPr>
          <w:noProof/>
          <w:lang w:eastAsia="ru-RU"/>
        </w:rPr>
        <w:drawing>
          <wp:inline distT="0" distB="0" distL="0" distR="0" wp14:anchorId="391B0D5D" wp14:editId="28959041">
            <wp:extent cx="3328895" cy="2432175"/>
            <wp:effectExtent l="0" t="0" r="5080" b="63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63244" cy="2457271"/>
                    </a:xfrm>
                    <a:prstGeom prst="rect">
                      <a:avLst/>
                    </a:prstGeom>
                  </pic:spPr>
                </pic:pic>
              </a:graphicData>
            </a:graphic>
          </wp:inline>
        </w:drawing>
      </w:r>
      <w:r w:rsidR="00FE20FF" w:rsidRPr="00086771">
        <w:rPr>
          <w:noProof/>
          <w:lang w:eastAsia="ru-RU"/>
        </w:rPr>
        <w:drawing>
          <wp:inline distT="0" distB="0" distL="0" distR="0" wp14:anchorId="36D64E43" wp14:editId="5685432B">
            <wp:extent cx="3288249" cy="2274180"/>
            <wp:effectExtent l="0" t="0" r="762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53855" cy="2319554"/>
                    </a:xfrm>
                    <a:prstGeom prst="rect">
                      <a:avLst/>
                    </a:prstGeom>
                  </pic:spPr>
                </pic:pic>
              </a:graphicData>
            </a:graphic>
          </wp:inline>
        </w:drawing>
      </w:r>
    </w:p>
    <w:p w:rsidR="00FE20FF" w:rsidRDefault="00086771" w:rsidP="00FE20FF">
      <w:pPr>
        <w:pStyle w:val="af"/>
        <w:jc w:val="center"/>
        <w:rPr>
          <w:i w:val="0"/>
          <w:color w:val="auto"/>
          <w:sz w:val="24"/>
          <w:szCs w:val="24"/>
        </w:rPr>
      </w:pPr>
      <w:r w:rsidRPr="00086771">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Pr="00086771">
        <w:rPr>
          <w:i w:val="0"/>
          <w:color w:val="auto"/>
          <w:sz w:val="24"/>
          <w:szCs w:val="24"/>
        </w:rPr>
        <w:t xml:space="preserve"> </w:t>
      </w:r>
      <w:r w:rsidR="00FE20FF">
        <w:rPr>
          <w:i w:val="0"/>
          <w:color w:val="auto"/>
          <w:sz w:val="24"/>
          <w:szCs w:val="24"/>
        </w:rPr>
        <w:t>Диаграммы</w:t>
      </w:r>
      <w:r>
        <w:rPr>
          <w:i w:val="0"/>
          <w:color w:val="auto"/>
          <w:sz w:val="24"/>
          <w:szCs w:val="24"/>
        </w:rPr>
        <w:t xml:space="preserve"> «цвет-звёздная величина»</w:t>
      </w:r>
    </w:p>
    <w:p w:rsidR="0070569E" w:rsidRPr="00FE20FF" w:rsidRDefault="00FE20FF" w:rsidP="00FE20FF">
      <w:pPr>
        <w:pStyle w:val="af"/>
        <w:jc w:val="center"/>
        <w:rPr>
          <w:i w:val="0"/>
          <w:color w:val="auto"/>
          <w:sz w:val="24"/>
          <w:szCs w:val="24"/>
        </w:rPr>
      </w:pPr>
      <w:r>
        <w:rPr>
          <w:i w:val="0"/>
          <w:color w:val="auto"/>
          <w:sz w:val="24"/>
          <w:szCs w:val="24"/>
        </w:rPr>
        <w:t>для рассеянных скоплений</w:t>
      </w:r>
      <w:r w:rsidR="00086771">
        <w:rPr>
          <w:i w:val="0"/>
          <w:color w:val="auto"/>
          <w:sz w:val="24"/>
          <w:szCs w:val="24"/>
        </w:rPr>
        <w:t xml:space="preserve"> </w:t>
      </w:r>
      <w:r w:rsidR="00086771">
        <w:rPr>
          <w:i w:val="0"/>
          <w:color w:val="auto"/>
          <w:sz w:val="24"/>
          <w:szCs w:val="24"/>
          <w:lang w:val="en-US"/>
        </w:rPr>
        <w:t>M</w:t>
      </w:r>
      <w:r w:rsidR="00086771" w:rsidRPr="00086771">
        <w:rPr>
          <w:i w:val="0"/>
          <w:color w:val="auto"/>
          <w:sz w:val="24"/>
          <w:szCs w:val="24"/>
        </w:rPr>
        <w:t>67</w:t>
      </w:r>
      <w:r>
        <w:rPr>
          <w:i w:val="0"/>
          <w:color w:val="auto"/>
          <w:sz w:val="24"/>
          <w:szCs w:val="24"/>
        </w:rPr>
        <w:t xml:space="preserve"> (слева) и </w:t>
      </w:r>
      <w:r>
        <w:rPr>
          <w:i w:val="0"/>
          <w:color w:val="auto"/>
          <w:sz w:val="24"/>
          <w:szCs w:val="24"/>
          <w:lang w:val="en-US"/>
        </w:rPr>
        <w:t>NGC</w:t>
      </w:r>
      <w:r>
        <w:rPr>
          <w:i w:val="0"/>
          <w:color w:val="auto"/>
          <w:sz w:val="24"/>
          <w:szCs w:val="24"/>
        </w:rPr>
        <w:t>188</w:t>
      </w:r>
      <w:r w:rsidRPr="00FE20FF">
        <w:rPr>
          <w:i w:val="0"/>
          <w:color w:val="auto"/>
          <w:sz w:val="24"/>
          <w:szCs w:val="24"/>
        </w:rPr>
        <w:t xml:space="preserve"> (</w:t>
      </w:r>
      <w:r>
        <w:rPr>
          <w:i w:val="0"/>
          <w:color w:val="auto"/>
          <w:sz w:val="24"/>
          <w:szCs w:val="24"/>
        </w:rPr>
        <w:t>справа</w:t>
      </w:r>
      <w:r w:rsidRPr="00FE20FF">
        <w:rPr>
          <w:i w:val="0"/>
          <w:color w:val="auto"/>
          <w:sz w:val="24"/>
          <w:szCs w:val="24"/>
        </w:rPr>
        <w:t>)</w:t>
      </w:r>
    </w:p>
    <w:p w:rsidR="000757ED" w:rsidRDefault="000757ED" w:rsidP="00FE20FF">
      <w:r>
        <w:t xml:space="preserve">Для выделенных звёзд были определены абсолютизированные собственные движения и сравнены с имеющимися в каталоге </w:t>
      </w:r>
      <w:r>
        <w:rPr>
          <w:lang w:val="en-US"/>
        </w:rPr>
        <w:t>UCAC</w:t>
      </w:r>
      <w:r w:rsidRPr="000757ED">
        <w:t>5</w:t>
      </w:r>
      <w:r>
        <w:t>.</w:t>
      </w:r>
    </w:p>
    <w:p w:rsidR="008E0A75" w:rsidRDefault="008E0A75" w:rsidP="000757ED">
      <w:r>
        <w:lastRenderedPageBreak/>
        <w:t xml:space="preserve">На следующих рисунках показаны разбросы по компонентам собственных движений звёзд (данные из </w:t>
      </w:r>
      <w:r>
        <w:rPr>
          <w:lang w:val="en-US"/>
        </w:rPr>
        <w:t>UCAC</w:t>
      </w:r>
      <w:r w:rsidRPr="008E0A75">
        <w:t xml:space="preserve">5 </w:t>
      </w:r>
      <w:r>
        <w:t>выделены красным цветом, а абсолютизированные собственные движения – синим)</w:t>
      </w:r>
    </w:p>
    <w:p w:rsidR="00091D6D" w:rsidRPr="005A209F" w:rsidRDefault="008711AD" w:rsidP="008952A0">
      <w:pPr>
        <w:ind w:left="-567" w:right="-568" w:firstLine="0"/>
      </w:pPr>
      <w:r>
        <w:rPr>
          <w:noProof/>
          <w:lang w:eastAsia="ru-RU"/>
        </w:rPr>
        <mc:AlternateContent>
          <mc:Choice Requires="wpg">
            <w:drawing>
              <wp:anchor distT="0" distB="0" distL="114300" distR="114300" simplePos="0" relativeHeight="251643904" behindDoc="0" locked="0" layoutInCell="1" allowOverlap="1">
                <wp:simplePos x="0" y="0"/>
                <wp:positionH relativeFrom="column">
                  <wp:posOffset>-596041</wp:posOffset>
                </wp:positionH>
                <wp:positionV relativeFrom="paragraph">
                  <wp:posOffset>193152</wp:posOffset>
                </wp:positionV>
                <wp:extent cx="5874583" cy="1978274"/>
                <wp:effectExtent l="0" t="0" r="0" b="0"/>
                <wp:wrapNone/>
                <wp:docPr id="32" name="Группа 32"/>
                <wp:cNvGraphicFramePr/>
                <a:graphic xmlns:a="http://schemas.openxmlformats.org/drawingml/2006/main">
                  <a:graphicData uri="http://schemas.microsoft.com/office/word/2010/wordprocessingGroup">
                    <wpg:wgp>
                      <wpg:cNvGrpSpPr/>
                      <wpg:grpSpPr>
                        <a:xfrm>
                          <a:off x="0" y="0"/>
                          <a:ext cx="5874583" cy="1978274"/>
                          <a:chOff x="0" y="0"/>
                          <a:chExt cx="5874583" cy="1978274"/>
                        </a:xfrm>
                      </wpg:grpSpPr>
                      <wps:wsp>
                        <wps:cNvPr id="3" name="TextBox 4"/>
                        <wps:cNvSpPr txBox="1"/>
                        <wps:spPr>
                          <a:xfrm>
                            <a:off x="1798769" y="1751056"/>
                            <a:ext cx="591185" cy="215265"/>
                          </a:xfrm>
                          <a:prstGeom prst="rect">
                            <a:avLst/>
                          </a:prstGeom>
                          <a:noFill/>
                        </wps:spPr>
                        <wps:txbx>
                          <w:txbxContent>
                            <w:p w:rsidR="006035A1" w:rsidRPr="000757ED" w:rsidRDefault="006035A1" w:rsidP="000757ED">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r w:rsidRPr="000757ED">
                                <w:rPr>
                                  <w:rFonts w:asciiTheme="minorHAnsi" w:hAnsi="Calibri" w:cstheme="minorBidi"/>
                                  <w:bCs/>
                                  <w:color w:val="000000" w:themeColor="text1"/>
                                  <w:kern w:val="24"/>
                                  <w:sz w:val="16"/>
                                  <w:szCs w:val="16"/>
                                </w:rPr>
                                <w:t>мсд</w:t>
                              </w:r>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wps:txbx>
                        <wps:bodyPr wrap="square" rtlCol="0">
                          <a:spAutoFit/>
                        </wps:bodyPr>
                      </wps:wsp>
                      <wps:wsp>
                        <wps:cNvPr id="6" name="TextBox 4"/>
                        <wps:cNvSpPr txBox="1"/>
                        <wps:spPr>
                          <a:xfrm>
                            <a:off x="3507898" y="747038"/>
                            <a:ext cx="591820" cy="339725"/>
                          </a:xfrm>
                          <a:prstGeom prst="rect">
                            <a:avLst/>
                          </a:prstGeom>
                          <a:noFill/>
                        </wps:spPr>
                        <wps:txbx>
                          <w:txbxContent>
                            <w:p w:rsidR="006035A1" w:rsidRDefault="006035A1" w:rsidP="000757ED">
                              <w:pPr>
                                <w:pStyle w:val="af1"/>
                                <w:spacing w:before="0" w:beforeAutospacing="0" w:after="0" w:afterAutospacing="0"/>
                                <w:jc w:val="right"/>
                                <w:rPr>
                                  <w:rFonts w:asciiTheme="minorHAnsi" w:hAnsi="Calibri" w:cstheme="minorBidi"/>
                                  <w:bCs/>
                                  <w:color w:val="000000" w:themeColor="text1"/>
                                  <w:kern w:val="24"/>
                                  <w:sz w:val="16"/>
                                  <w:szCs w:val="16"/>
                                  <w:lang w:val="en-US"/>
                                </w:rPr>
                              </w:pPr>
                              <w:r w:rsidRPr="000757ED">
                                <w:rPr>
                                  <w:rFonts w:asciiTheme="minorHAnsi" w:hAnsi="Calibri" w:cstheme="minorBidi"/>
                                  <w:bCs/>
                                  <w:color w:val="000000" w:themeColor="text1"/>
                                  <w:kern w:val="24"/>
                                  <w:sz w:val="16"/>
                                  <w:szCs w:val="16"/>
                                  <w:lang w:val="en-US"/>
                                </w:rPr>
                                <w:t>,</w:t>
                              </w:r>
                            </w:p>
                            <w:p w:rsidR="006035A1" w:rsidRPr="000757ED" w:rsidRDefault="006035A1" w:rsidP="000757ED">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r w:rsidRPr="000757ED">
                                <w:rPr>
                                  <w:rFonts w:asciiTheme="minorHAnsi" w:hAnsi="Calibri" w:cstheme="minorBidi"/>
                                  <w:bCs/>
                                  <w:color w:val="000000" w:themeColor="text1"/>
                                  <w:kern w:val="24"/>
                                  <w:sz w:val="16"/>
                                  <w:szCs w:val="16"/>
                                </w:rPr>
                                <w:t>мсд</w:t>
                              </w:r>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wps:txbx>
                        <wps:bodyPr wrap="square" rtlCol="0">
                          <a:spAutoFit/>
                        </wps:bodyPr>
                      </wps:wsp>
                      <wps:wsp>
                        <wps:cNvPr id="7" name="TextBox 6"/>
                        <wps:cNvSpPr txBox="1"/>
                        <wps:spPr>
                          <a:xfrm>
                            <a:off x="3203123" y="0"/>
                            <a:ext cx="609600" cy="370205"/>
                          </a:xfrm>
                          <a:prstGeom prst="rect">
                            <a:avLst/>
                          </a:prstGeom>
                          <a:noFill/>
                        </wps:spPr>
                        <wps:txbx>
                          <w:txbxContent>
                            <w:p w:rsidR="006035A1" w:rsidRPr="008E0A75" w:rsidRDefault="006035A1" w:rsidP="008E0A75">
                              <w:pPr>
                                <w:pStyle w:val="af1"/>
                                <w:spacing w:before="0" w:beforeAutospacing="0" w:after="0" w:afterAutospacing="0"/>
                                <w:rPr>
                                  <w:sz w:val="18"/>
                                  <w:szCs w:val="18"/>
                                </w:rPr>
                              </w:pPr>
                              <w:r w:rsidRPr="008E0A75">
                                <w:rPr>
                                  <w:rFonts w:asciiTheme="minorHAnsi" w:hAnsi="Calibri" w:cstheme="minorBidi"/>
                                  <w:color w:val="000000" w:themeColor="text1"/>
                                  <w:kern w:val="24"/>
                                  <w:sz w:val="18"/>
                                  <w:szCs w:val="18"/>
                                  <w:lang w:val="en-US"/>
                                </w:rPr>
                                <w:t>UCAC5</w:t>
                              </w:r>
                            </w:p>
                            <w:p w:rsidR="006035A1" w:rsidRPr="008E0A75" w:rsidRDefault="006035A1" w:rsidP="008E0A75">
                              <w:pPr>
                                <w:pStyle w:val="af1"/>
                                <w:spacing w:before="0" w:beforeAutospacing="0" w:after="0" w:afterAutospacing="0"/>
                                <w:rPr>
                                  <w:sz w:val="18"/>
                                  <w:szCs w:val="18"/>
                                </w:rPr>
                              </w:pPr>
                              <w:r w:rsidRPr="008E0A75">
                                <w:rPr>
                                  <w:rFonts w:asciiTheme="minorHAnsi" w:hAnsi="Calibri" w:cstheme="minorBidi"/>
                                  <w:color w:val="000000" w:themeColor="text1"/>
                                  <w:kern w:val="24"/>
                                  <w:sz w:val="18"/>
                                  <w:szCs w:val="18"/>
                                  <w:lang w:val="en-US"/>
                                </w:rPr>
                                <w:t>Absolute</w:t>
                              </w:r>
                            </w:p>
                          </w:txbxContent>
                        </wps:txbx>
                        <wps:bodyPr wrap="square" rtlCol="0">
                          <a:spAutoFit/>
                        </wps:bodyPr>
                      </wps:wsp>
                      <wps:wsp>
                        <wps:cNvPr id="12" name="Овал 11"/>
                        <wps:cNvSpPr/>
                        <wps:spPr>
                          <a:xfrm>
                            <a:off x="3765177" y="209177"/>
                            <a:ext cx="59055" cy="59055"/>
                          </a:xfrm>
                          <a:prstGeom prst="ellipse">
                            <a:avLst/>
                          </a:prstGeom>
                          <a:solidFill>
                            <a:srgbClr val="0000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Овал 12"/>
                        <wps:cNvSpPr/>
                        <wps:spPr>
                          <a:xfrm>
                            <a:off x="3765177" y="89647"/>
                            <a:ext cx="59055" cy="5905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TextBox 4"/>
                        <wps:cNvSpPr txBox="1"/>
                        <wps:spPr>
                          <a:xfrm>
                            <a:off x="0" y="770943"/>
                            <a:ext cx="591820" cy="339725"/>
                          </a:xfrm>
                          <a:prstGeom prst="rect">
                            <a:avLst/>
                          </a:prstGeom>
                          <a:noFill/>
                        </wps:spPr>
                        <wps:txbx>
                          <w:txbxContent>
                            <w:p w:rsidR="006035A1" w:rsidRDefault="006035A1" w:rsidP="00FE20FF">
                              <w:pPr>
                                <w:pStyle w:val="af1"/>
                                <w:spacing w:before="0" w:beforeAutospacing="0" w:after="0" w:afterAutospacing="0"/>
                                <w:jc w:val="right"/>
                                <w:rPr>
                                  <w:rFonts w:asciiTheme="minorHAnsi" w:hAnsi="Calibri" w:cstheme="minorBidi"/>
                                  <w:bCs/>
                                  <w:color w:val="000000" w:themeColor="text1"/>
                                  <w:kern w:val="24"/>
                                  <w:sz w:val="16"/>
                                  <w:szCs w:val="16"/>
                                  <w:lang w:val="en-US"/>
                                </w:rPr>
                              </w:pPr>
                              <w:r w:rsidRPr="000757ED">
                                <w:rPr>
                                  <w:rFonts w:asciiTheme="minorHAnsi" w:hAnsi="Calibri" w:cstheme="minorBidi"/>
                                  <w:bCs/>
                                  <w:color w:val="000000" w:themeColor="text1"/>
                                  <w:kern w:val="24"/>
                                  <w:sz w:val="16"/>
                                  <w:szCs w:val="16"/>
                                  <w:lang w:val="en-US"/>
                                </w:rPr>
                                <w:t>,</w:t>
                              </w:r>
                            </w:p>
                            <w:p w:rsidR="006035A1" w:rsidRPr="000757ED" w:rsidRDefault="006035A1" w:rsidP="00FE20FF">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r w:rsidRPr="000757ED">
                                <w:rPr>
                                  <w:rFonts w:asciiTheme="minorHAnsi" w:hAnsi="Calibri" w:cstheme="minorBidi"/>
                                  <w:bCs/>
                                  <w:color w:val="000000" w:themeColor="text1"/>
                                  <w:kern w:val="24"/>
                                  <w:sz w:val="16"/>
                                  <w:szCs w:val="16"/>
                                </w:rPr>
                                <w:t>мсд</w:t>
                              </w:r>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wps:txbx>
                        <wps:bodyPr wrap="square" rtlCol="0">
                          <a:spAutoFit/>
                        </wps:bodyPr>
                      </wps:wsp>
                      <wps:wsp>
                        <wps:cNvPr id="10" name="TextBox 4"/>
                        <wps:cNvSpPr txBox="1"/>
                        <wps:spPr>
                          <a:xfrm>
                            <a:off x="5282763" y="1763009"/>
                            <a:ext cx="591820" cy="215265"/>
                          </a:xfrm>
                          <a:prstGeom prst="rect">
                            <a:avLst/>
                          </a:prstGeom>
                          <a:noFill/>
                        </wps:spPr>
                        <wps:txbx>
                          <w:txbxContent>
                            <w:p w:rsidR="006035A1" w:rsidRPr="000757ED" w:rsidRDefault="006035A1" w:rsidP="00FE20FF">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r w:rsidRPr="000757ED">
                                <w:rPr>
                                  <w:rFonts w:asciiTheme="minorHAnsi" w:hAnsi="Calibri" w:cstheme="minorBidi"/>
                                  <w:bCs/>
                                  <w:color w:val="000000" w:themeColor="text1"/>
                                  <w:kern w:val="24"/>
                                  <w:sz w:val="16"/>
                                  <w:szCs w:val="16"/>
                                </w:rPr>
                                <w:t>мсд</w:t>
                              </w:r>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wps:txbx>
                        <wps:bodyPr wrap="square" rtlCol="0">
                          <a:spAutoFit/>
                        </wps:bodyPr>
                      </wps:wsp>
                    </wpg:wgp>
                  </a:graphicData>
                </a:graphic>
              </wp:anchor>
            </w:drawing>
          </mc:Choice>
          <mc:Fallback>
            <w:pict>
              <v:group id="Группа 32" o:spid="_x0000_s1026" style="position:absolute;left:0;text-align:left;margin-left:-46.95pt;margin-top:15.2pt;width:462.55pt;height:155.75pt;z-index:251643904" coordsize="58745,1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">
                <v:shapetype id="_x0000_t202" coordsize="21600,21600" o:spt="202" path="m,l,21600r21600,l21600,xe">
                  <v:stroke joinstyle="miter"/>
                  <v:path gradientshapeok="t" o:connecttype="rect"/>
                </v:shapetype>
                <v:shape id="TextBox 4" o:spid="_x0000_s1027" type="#_x0000_t202" style="position:absolute;left:17987;top:17510;width:591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6035A1" w:rsidRPr="000757ED" w:rsidRDefault="006035A1" w:rsidP="000757ED">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proofErr w:type="spellStart"/>
                        <w:r w:rsidRPr="000757ED">
                          <w:rPr>
                            <w:rFonts w:asciiTheme="minorHAnsi" w:hAnsi="Calibri" w:cstheme="minorBidi"/>
                            <w:bCs/>
                            <w:color w:val="000000" w:themeColor="text1"/>
                            <w:kern w:val="24"/>
                            <w:sz w:val="16"/>
                            <w:szCs w:val="16"/>
                          </w:rPr>
                          <w:t>мсд</w:t>
                        </w:r>
                        <w:proofErr w:type="spellEnd"/>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v:textbox>
                </v:shape>
                <v:shape id="TextBox 4" o:spid="_x0000_s1028" type="#_x0000_t202" style="position:absolute;left:35078;top:7470;width:591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6035A1" w:rsidRDefault="006035A1" w:rsidP="000757ED">
                        <w:pPr>
                          <w:pStyle w:val="af1"/>
                          <w:spacing w:before="0" w:beforeAutospacing="0" w:after="0" w:afterAutospacing="0"/>
                          <w:jc w:val="right"/>
                          <w:rPr>
                            <w:rFonts w:asciiTheme="minorHAnsi" w:hAnsi="Calibri" w:cstheme="minorBidi"/>
                            <w:bCs/>
                            <w:color w:val="000000" w:themeColor="text1"/>
                            <w:kern w:val="24"/>
                            <w:sz w:val="16"/>
                            <w:szCs w:val="16"/>
                            <w:lang w:val="en-US"/>
                          </w:rPr>
                        </w:pPr>
                        <w:r w:rsidRPr="000757ED">
                          <w:rPr>
                            <w:rFonts w:asciiTheme="minorHAnsi" w:hAnsi="Calibri" w:cstheme="minorBidi"/>
                            <w:bCs/>
                            <w:color w:val="000000" w:themeColor="text1"/>
                            <w:kern w:val="24"/>
                            <w:sz w:val="16"/>
                            <w:szCs w:val="16"/>
                            <w:lang w:val="en-US"/>
                          </w:rPr>
                          <w:t>,</w:t>
                        </w:r>
                      </w:p>
                      <w:p w:rsidR="006035A1" w:rsidRPr="000757ED" w:rsidRDefault="006035A1" w:rsidP="000757ED">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proofErr w:type="spellStart"/>
                        <w:r w:rsidRPr="000757ED">
                          <w:rPr>
                            <w:rFonts w:asciiTheme="minorHAnsi" w:hAnsi="Calibri" w:cstheme="minorBidi"/>
                            <w:bCs/>
                            <w:color w:val="000000" w:themeColor="text1"/>
                            <w:kern w:val="24"/>
                            <w:sz w:val="16"/>
                            <w:szCs w:val="16"/>
                          </w:rPr>
                          <w:t>мсд</w:t>
                        </w:r>
                        <w:proofErr w:type="spellEnd"/>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v:textbox>
                </v:shape>
                <v:shape id="TextBox 6" o:spid="_x0000_s1029" type="#_x0000_t202" style="position:absolute;left:32031;width:609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6035A1" w:rsidRPr="008E0A75" w:rsidRDefault="006035A1" w:rsidP="008E0A75">
                        <w:pPr>
                          <w:pStyle w:val="af1"/>
                          <w:spacing w:before="0" w:beforeAutospacing="0" w:after="0" w:afterAutospacing="0"/>
                          <w:rPr>
                            <w:sz w:val="18"/>
                            <w:szCs w:val="18"/>
                          </w:rPr>
                        </w:pPr>
                        <w:r w:rsidRPr="008E0A75">
                          <w:rPr>
                            <w:rFonts w:asciiTheme="minorHAnsi" w:hAnsi="Calibri" w:cstheme="minorBidi"/>
                            <w:color w:val="000000" w:themeColor="text1"/>
                            <w:kern w:val="24"/>
                            <w:sz w:val="18"/>
                            <w:szCs w:val="18"/>
                            <w:lang w:val="en-US"/>
                          </w:rPr>
                          <w:t>UCAC5</w:t>
                        </w:r>
                      </w:p>
                      <w:p w:rsidR="006035A1" w:rsidRPr="008E0A75" w:rsidRDefault="006035A1" w:rsidP="008E0A75">
                        <w:pPr>
                          <w:pStyle w:val="af1"/>
                          <w:spacing w:before="0" w:beforeAutospacing="0" w:after="0" w:afterAutospacing="0"/>
                          <w:rPr>
                            <w:sz w:val="18"/>
                            <w:szCs w:val="18"/>
                          </w:rPr>
                        </w:pPr>
                        <w:r w:rsidRPr="008E0A75">
                          <w:rPr>
                            <w:rFonts w:asciiTheme="minorHAnsi" w:hAnsi="Calibri" w:cstheme="minorBidi"/>
                            <w:color w:val="000000" w:themeColor="text1"/>
                            <w:kern w:val="24"/>
                            <w:sz w:val="18"/>
                            <w:szCs w:val="18"/>
                            <w:lang w:val="en-US"/>
                          </w:rPr>
                          <w:t>Absolute</w:t>
                        </w:r>
                      </w:p>
                    </w:txbxContent>
                  </v:textbox>
                </v:shape>
                <v:oval id="Овал 11" o:spid="_x0000_s1030" style="position:absolute;left:37651;top:2091;width:591;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gcMA&#10;AADbAAAADwAAAGRycy9kb3ducmV2LnhtbERPS2vCQBC+F/wPywheSt3Ug9TUVYJaULDgo4ceh+yY&#10;DWZnQ3YT4793hUJv8/E9Z77sbSU6anzpWMH7OAFBnDtdcqHg5/z19gHCB2SNlWNScCcPy8XgZY6p&#10;djc+UncKhYgh7FNUYEKoUyl9bsiiH7uaOHIX11gMETaF1A3eYrit5CRJptJiybHBYE0rQ/n11FoF&#10;v/vVJjOv4bvsD+161nabXeauSo2GffYJIlAf/sV/7q2O8yfw/CU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gcMAAADbAAAADwAAAAAAAAAAAAAAAACYAgAAZHJzL2Rv&#10;d25yZXYueG1sUEsFBgAAAAAEAAQA9QAAAIgDAAAAAA==&#10;" fillcolor="blue" strokecolor="#0070c0" strokeweight="1pt">
                  <v:stroke joinstyle="miter"/>
                </v:oval>
                <v:oval id="Овал 12" o:spid="_x0000_s1031" style="position:absolute;left:37651;top:896;width:591;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T7cEA&#10;AADbAAAADwAAAGRycy9kb3ducmV2LnhtbERPTWvCQBC9C/6HZYTezCYWiqSuQQTBQ6FttO11zI5J&#10;MDu7ZLdJ+u+7hYK3ebzP2RST6cRAvW8tK8iSFARxZXXLtYLz6bBcg/ABWWNnmRT8kIdiO59tMNd2&#10;5HcaylCLGMI+RwVNCC6X0lcNGfSJdcSRu9reYIiwr6XucYzhppOrNH2SBluODQ062jdU3cpvo8BN&#10;L5fsw73ZT792hsbya8BXVuphMe2eQQSawl387z7qOP8R/n6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nU+3BAAAA2wAAAA8AAAAAAAAAAAAAAAAAmAIAAGRycy9kb3du&#10;cmV2LnhtbFBLBQYAAAAABAAEAPUAAACGAwAAAAA=&#10;" fillcolor="red" strokecolor="red" strokeweight="1pt">
                  <v:stroke joinstyle="miter"/>
                </v:oval>
                <v:shape id="TextBox 4" o:spid="_x0000_s1032" type="#_x0000_t202" style="position:absolute;top:7709;width:591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6035A1" w:rsidRDefault="006035A1" w:rsidP="00FE20FF">
                        <w:pPr>
                          <w:pStyle w:val="af1"/>
                          <w:spacing w:before="0" w:beforeAutospacing="0" w:after="0" w:afterAutospacing="0"/>
                          <w:jc w:val="right"/>
                          <w:rPr>
                            <w:rFonts w:asciiTheme="minorHAnsi" w:hAnsi="Calibri" w:cstheme="minorBidi"/>
                            <w:bCs/>
                            <w:color w:val="000000" w:themeColor="text1"/>
                            <w:kern w:val="24"/>
                            <w:sz w:val="16"/>
                            <w:szCs w:val="16"/>
                            <w:lang w:val="en-US"/>
                          </w:rPr>
                        </w:pPr>
                        <w:r w:rsidRPr="000757ED">
                          <w:rPr>
                            <w:rFonts w:asciiTheme="minorHAnsi" w:hAnsi="Calibri" w:cstheme="minorBidi"/>
                            <w:bCs/>
                            <w:color w:val="000000" w:themeColor="text1"/>
                            <w:kern w:val="24"/>
                            <w:sz w:val="16"/>
                            <w:szCs w:val="16"/>
                            <w:lang w:val="en-US"/>
                          </w:rPr>
                          <w:t>,</w:t>
                        </w:r>
                      </w:p>
                      <w:p w:rsidR="006035A1" w:rsidRPr="000757ED" w:rsidRDefault="006035A1" w:rsidP="00FE20FF">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proofErr w:type="spellStart"/>
                        <w:r w:rsidRPr="000757ED">
                          <w:rPr>
                            <w:rFonts w:asciiTheme="minorHAnsi" w:hAnsi="Calibri" w:cstheme="minorBidi"/>
                            <w:bCs/>
                            <w:color w:val="000000" w:themeColor="text1"/>
                            <w:kern w:val="24"/>
                            <w:sz w:val="16"/>
                            <w:szCs w:val="16"/>
                          </w:rPr>
                          <w:t>мсд</w:t>
                        </w:r>
                        <w:proofErr w:type="spellEnd"/>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v:textbox>
                </v:shape>
                <v:shape id="TextBox 4" o:spid="_x0000_s1033" type="#_x0000_t202" style="position:absolute;left:52827;top:17630;width:5918;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6035A1" w:rsidRPr="000757ED" w:rsidRDefault="006035A1" w:rsidP="00FE20FF">
                        <w:pPr>
                          <w:pStyle w:val="af1"/>
                          <w:spacing w:before="0" w:beforeAutospacing="0" w:after="0" w:afterAutospacing="0"/>
                          <w:rPr>
                            <w:sz w:val="16"/>
                            <w:szCs w:val="16"/>
                          </w:rPr>
                        </w:pPr>
                        <w:r w:rsidRPr="000757ED">
                          <w:rPr>
                            <w:rFonts w:asciiTheme="minorHAnsi" w:hAnsi="Calibri" w:cstheme="minorBidi"/>
                            <w:bCs/>
                            <w:color w:val="000000" w:themeColor="text1"/>
                            <w:kern w:val="24"/>
                            <w:sz w:val="16"/>
                            <w:szCs w:val="16"/>
                            <w:lang w:val="en-US"/>
                          </w:rPr>
                          <w:t xml:space="preserve">, </w:t>
                        </w:r>
                        <w:proofErr w:type="spellStart"/>
                        <w:r w:rsidRPr="000757ED">
                          <w:rPr>
                            <w:rFonts w:asciiTheme="minorHAnsi" w:hAnsi="Calibri" w:cstheme="minorBidi"/>
                            <w:bCs/>
                            <w:color w:val="000000" w:themeColor="text1"/>
                            <w:kern w:val="24"/>
                            <w:sz w:val="16"/>
                            <w:szCs w:val="16"/>
                          </w:rPr>
                          <w:t>мсд</w:t>
                        </w:r>
                        <w:proofErr w:type="spellEnd"/>
                        <w:r w:rsidRPr="000757ED">
                          <w:rPr>
                            <w:rFonts w:asciiTheme="minorHAnsi" w:hAnsi="Calibri" w:cstheme="minorBidi"/>
                            <w:bCs/>
                            <w:color w:val="000000" w:themeColor="text1"/>
                            <w:kern w:val="24"/>
                            <w:sz w:val="16"/>
                            <w:szCs w:val="16"/>
                            <w:lang w:val="en-US"/>
                          </w:rPr>
                          <w:t>/</w:t>
                        </w:r>
                        <w:r w:rsidRPr="000757ED">
                          <w:rPr>
                            <w:rFonts w:asciiTheme="minorHAnsi" w:hAnsi="Calibri" w:cstheme="minorBidi"/>
                            <w:bCs/>
                            <w:color w:val="000000" w:themeColor="text1"/>
                            <w:kern w:val="24"/>
                            <w:sz w:val="16"/>
                            <w:szCs w:val="16"/>
                          </w:rPr>
                          <w:t>год</w:t>
                        </w:r>
                      </w:p>
                    </w:txbxContent>
                  </v:textbox>
                </v:shape>
              </v:group>
            </w:pict>
          </mc:Fallback>
        </mc:AlternateContent>
      </w:r>
      <w:r w:rsidR="008952A0" w:rsidRPr="008E0A75">
        <w:rPr>
          <w:noProof/>
          <w:lang w:eastAsia="ru-RU"/>
        </w:rPr>
        <w:drawing>
          <wp:inline distT="0" distB="0" distL="0" distR="0" wp14:anchorId="30ABD293" wp14:editId="4ABA270C">
            <wp:extent cx="3120784" cy="2090643"/>
            <wp:effectExtent l="0" t="0" r="3810" b="508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0331" cy="2164029"/>
                    </a:xfrm>
                    <a:prstGeom prst="rect">
                      <a:avLst/>
                    </a:prstGeom>
                  </pic:spPr>
                </pic:pic>
              </a:graphicData>
            </a:graphic>
          </wp:inline>
        </w:drawing>
      </w:r>
      <w:r w:rsidR="00091D6D" w:rsidRPr="00091D6D">
        <w:t xml:space="preserve">          </w:t>
      </w:r>
      <w:r w:rsidR="008952A0" w:rsidRPr="000757ED">
        <w:rPr>
          <w:noProof/>
          <w:lang w:eastAsia="ru-RU"/>
        </w:rPr>
        <w:drawing>
          <wp:inline distT="0" distB="0" distL="0" distR="0" wp14:anchorId="69FFC13A" wp14:editId="13A4BB78">
            <wp:extent cx="3063352" cy="2137634"/>
            <wp:effectExtent l="0" t="0" r="381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3570" cy="2179654"/>
                    </a:xfrm>
                    <a:prstGeom prst="rect">
                      <a:avLst/>
                    </a:prstGeom>
                  </pic:spPr>
                </pic:pic>
              </a:graphicData>
            </a:graphic>
          </wp:inline>
        </w:drawing>
      </w:r>
      <w:r w:rsidR="00091D6D" w:rsidRPr="00091D6D">
        <w:t xml:space="preserve">   </w:t>
      </w:r>
      <w:r w:rsidR="00091D6D">
        <w:t xml:space="preserve">                                                                                                         </w:t>
      </w:r>
      <w:r w:rsidR="00091D6D" w:rsidRPr="00091D6D">
        <w:t xml:space="preserve">                              </w:t>
      </w:r>
    </w:p>
    <w:p w:rsidR="008E0A75" w:rsidRDefault="008E0A75" w:rsidP="00FE20FF">
      <w:pPr>
        <w:pStyle w:val="af"/>
        <w:jc w:val="center"/>
        <w:rPr>
          <w:i w:val="0"/>
          <w:color w:val="auto"/>
          <w:sz w:val="24"/>
          <w:szCs w:val="24"/>
        </w:rPr>
      </w:pPr>
      <w:r w:rsidRPr="008E0A75">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4</w:t>
      </w:r>
      <w:r w:rsidR="00815D5A">
        <w:rPr>
          <w:i w:val="0"/>
          <w:color w:val="auto"/>
          <w:sz w:val="24"/>
          <w:szCs w:val="24"/>
        </w:rPr>
        <w:fldChar w:fldCharType="end"/>
      </w:r>
      <w:r>
        <w:rPr>
          <w:i w:val="0"/>
          <w:color w:val="auto"/>
          <w:sz w:val="24"/>
          <w:szCs w:val="24"/>
        </w:rPr>
        <w:t xml:space="preserve"> Разбросы компонентов собственных движений</w:t>
      </w:r>
    </w:p>
    <w:p w:rsidR="008E0A75" w:rsidRDefault="00FE20FF" w:rsidP="00FE20FF">
      <w:pPr>
        <w:pStyle w:val="af"/>
        <w:jc w:val="center"/>
      </w:pPr>
      <w:r>
        <w:rPr>
          <w:i w:val="0"/>
          <w:color w:val="auto"/>
          <w:sz w:val="24"/>
          <w:szCs w:val="24"/>
        </w:rPr>
        <w:t xml:space="preserve">для звёзд из скоплений </w:t>
      </w:r>
      <w:r>
        <w:rPr>
          <w:i w:val="0"/>
          <w:color w:val="auto"/>
          <w:sz w:val="24"/>
          <w:szCs w:val="24"/>
          <w:lang w:val="en-US"/>
        </w:rPr>
        <w:t>M</w:t>
      </w:r>
      <w:r w:rsidRPr="00FE20FF">
        <w:rPr>
          <w:i w:val="0"/>
          <w:color w:val="auto"/>
          <w:sz w:val="24"/>
          <w:szCs w:val="24"/>
        </w:rPr>
        <w:t xml:space="preserve">67 </w:t>
      </w:r>
      <w:r>
        <w:rPr>
          <w:i w:val="0"/>
          <w:color w:val="auto"/>
          <w:sz w:val="24"/>
          <w:szCs w:val="24"/>
        </w:rPr>
        <w:t>(слева) и</w:t>
      </w:r>
      <w:r w:rsidR="008E0A75">
        <w:rPr>
          <w:i w:val="0"/>
          <w:color w:val="auto"/>
          <w:sz w:val="24"/>
          <w:szCs w:val="24"/>
        </w:rPr>
        <w:t xml:space="preserve"> </w:t>
      </w:r>
      <w:r w:rsidR="008E0A75">
        <w:rPr>
          <w:i w:val="0"/>
          <w:color w:val="auto"/>
          <w:sz w:val="24"/>
          <w:szCs w:val="24"/>
          <w:lang w:val="en-US"/>
        </w:rPr>
        <w:t>NGC</w:t>
      </w:r>
      <w:r w:rsidR="008E0A75" w:rsidRPr="008E0A75">
        <w:rPr>
          <w:i w:val="0"/>
          <w:color w:val="auto"/>
          <w:sz w:val="24"/>
          <w:szCs w:val="24"/>
        </w:rPr>
        <w:t>188</w:t>
      </w:r>
      <w:r>
        <w:rPr>
          <w:i w:val="0"/>
          <w:color w:val="auto"/>
          <w:sz w:val="24"/>
          <w:szCs w:val="24"/>
        </w:rPr>
        <w:t xml:space="preserve"> (справа)</w:t>
      </w:r>
      <w:r w:rsidR="008952A0" w:rsidRPr="008952A0">
        <w:t xml:space="preserve"> </w:t>
      </w:r>
    </w:p>
    <w:p w:rsidR="004C6BAE" w:rsidRDefault="004C6BAE" w:rsidP="008952A0">
      <w:r>
        <w:t>Разумеется, данная проверка не претендует на строгость, она просто показывает отсутствие серьёзных недостатков метода.</w:t>
      </w:r>
    </w:p>
    <w:p w:rsidR="004C6BAE" w:rsidRDefault="00A1633E" w:rsidP="00A1633E">
      <w:pPr>
        <w:pStyle w:val="3"/>
      </w:pPr>
      <w:bookmarkStart w:id="43" w:name="_Toc512518410"/>
      <w:r>
        <w:t>Статистика по погрешностям</w:t>
      </w:r>
      <w:bookmarkEnd w:id="43"/>
    </w:p>
    <w:p w:rsidR="00A1633E" w:rsidRDefault="00A1633E" w:rsidP="00A1633E">
      <w:r>
        <w:t>Посмотрим, какие характерные погрешности собственных движений дают эти два метода.</w:t>
      </w:r>
    </w:p>
    <w:p w:rsidR="00A1633E" w:rsidRDefault="00381F00" w:rsidP="00381F00">
      <w:pPr>
        <w:ind w:firstLine="0"/>
      </w:pPr>
      <w:r>
        <w:rPr>
          <w:noProof/>
          <w:lang w:eastAsia="ru-RU"/>
        </w:rPr>
        <w:drawing>
          <wp:inline distT="0" distB="0" distL="0" distR="0">
            <wp:extent cx="5940425" cy="2761615"/>
            <wp:effectExtent l="0" t="0" r="317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ntered_ermura.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a:graphicData>
            </a:graphic>
          </wp:inline>
        </w:drawing>
      </w:r>
      <w:r w:rsidR="00A1633E">
        <w:t xml:space="preserve"> </w:t>
      </w:r>
    </w:p>
    <w:p w:rsidR="00381F00" w:rsidRDefault="00381F00" w:rsidP="00D2307E">
      <w:pPr>
        <w:pStyle w:val="af"/>
        <w:ind w:firstLine="0"/>
        <w:jc w:val="center"/>
        <w:rPr>
          <w:i w:val="0"/>
          <w:color w:val="auto"/>
          <w:sz w:val="24"/>
          <w:szCs w:val="24"/>
        </w:rPr>
      </w:pPr>
      <w:r w:rsidRPr="00381F00">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5</w:t>
      </w:r>
      <w:r w:rsidR="00815D5A">
        <w:rPr>
          <w:i w:val="0"/>
          <w:color w:val="auto"/>
          <w:sz w:val="24"/>
          <w:szCs w:val="24"/>
        </w:rPr>
        <w:fldChar w:fldCharType="end"/>
      </w:r>
      <w:r w:rsidRPr="00381F00">
        <w:rPr>
          <w:i w:val="0"/>
          <w:color w:val="auto"/>
          <w:sz w:val="24"/>
          <w:szCs w:val="24"/>
        </w:rPr>
        <w:t xml:space="preserve"> </w:t>
      </w:r>
      <w:r>
        <w:rPr>
          <w:i w:val="0"/>
          <w:color w:val="auto"/>
          <w:sz w:val="24"/>
          <w:szCs w:val="24"/>
        </w:rPr>
        <w:t xml:space="preserve">Распределение числа звёзд по погрешностям </w:t>
      </w:r>
      <w:r w:rsidR="00D2307E">
        <w:rPr>
          <w:i w:val="0"/>
          <w:color w:val="auto"/>
          <w:sz w:val="24"/>
          <w:szCs w:val="24"/>
        </w:rPr>
        <w:t xml:space="preserve">компоненты </w:t>
      </w:r>
      <m:oMath>
        <m:sSub>
          <m:sSubPr>
            <m:ctrlPr>
              <w:rPr>
                <w:rFonts w:ascii="Cambria Math" w:hAnsi="Cambria Math"/>
                <w:color w:val="auto"/>
                <w:sz w:val="24"/>
                <w:szCs w:val="24"/>
              </w:rPr>
            </m:ctrlPr>
          </m:sSubPr>
          <m:e>
            <m:r>
              <w:rPr>
                <w:rFonts w:ascii="Cambria Math" w:hAnsi="Cambria Math"/>
                <w:color w:val="auto"/>
                <w:sz w:val="24"/>
                <w:szCs w:val="24"/>
              </w:rPr>
              <m:t>μ</m:t>
            </m:r>
          </m:e>
          <m:sub>
            <m:r>
              <w:rPr>
                <w:rFonts w:ascii="Cambria Math" w:hAnsi="Cambria Math"/>
                <w:color w:val="auto"/>
                <w:sz w:val="24"/>
                <w:szCs w:val="24"/>
              </w:rPr>
              <m:t>α</m:t>
            </m:r>
          </m:sub>
        </m:sSub>
      </m:oMath>
      <w:r w:rsidR="00D2307E">
        <w:rPr>
          <w:i w:val="0"/>
          <w:color w:val="auto"/>
          <w:sz w:val="24"/>
          <w:szCs w:val="24"/>
        </w:rPr>
        <w:t>, полученных «центрированным» методом. Величина каждого бина составляет 0</w:t>
      </w:r>
      <w:r w:rsidR="00D2307E" w:rsidRPr="00D2307E">
        <w:rPr>
          <w:i w:val="0"/>
          <w:color w:val="auto"/>
          <w:sz w:val="24"/>
          <w:szCs w:val="24"/>
        </w:rPr>
        <w:t xml:space="preserve">.2 </w:t>
      </w:r>
      <w:r w:rsidR="00D2307E">
        <w:rPr>
          <w:i w:val="0"/>
          <w:color w:val="auto"/>
          <w:sz w:val="24"/>
          <w:szCs w:val="24"/>
        </w:rPr>
        <w:t>мсд</w:t>
      </w:r>
      <w:r w:rsidR="00D2307E" w:rsidRPr="00D2307E">
        <w:rPr>
          <w:i w:val="0"/>
          <w:color w:val="auto"/>
          <w:sz w:val="24"/>
          <w:szCs w:val="24"/>
        </w:rPr>
        <w:t>/</w:t>
      </w:r>
      <w:r w:rsidR="00D2307E">
        <w:rPr>
          <w:i w:val="0"/>
          <w:color w:val="auto"/>
          <w:sz w:val="24"/>
          <w:szCs w:val="24"/>
        </w:rPr>
        <w:t>год.</w:t>
      </w:r>
    </w:p>
    <w:p w:rsidR="000461E3" w:rsidRDefault="000461E3" w:rsidP="000461E3">
      <w:pPr>
        <w:ind w:firstLine="0"/>
      </w:pPr>
      <w:r>
        <w:rPr>
          <w:noProof/>
          <w:lang w:eastAsia="ru-RU"/>
        </w:rPr>
        <w:lastRenderedPageBreak/>
        <w:drawing>
          <wp:inline distT="0" distB="0" distL="0" distR="0">
            <wp:extent cx="5940425" cy="2761615"/>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tered_ermude.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a:graphicData>
            </a:graphic>
          </wp:inline>
        </w:drawing>
      </w:r>
    </w:p>
    <w:p w:rsidR="000461E3" w:rsidRDefault="000461E3" w:rsidP="000461E3">
      <w:pPr>
        <w:pStyle w:val="af"/>
        <w:ind w:firstLine="0"/>
        <w:jc w:val="center"/>
        <w:rPr>
          <w:i w:val="0"/>
          <w:color w:val="auto"/>
          <w:sz w:val="24"/>
          <w:szCs w:val="24"/>
        </w:rPr>
      </w:pPr>
      <w:r w:rsidRPr="000461E3">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6</w:t>
      </w:r>
      <w:r w:rsidR="00815D5A">
        <w:rPr>
          <w:i w:val="0"/>
          <w:color w:val="auto"/>
          <w:sz w:val="24"/>
          <w:szCs w:val="24"/>
        </w:rPr>
        <w:fldChar w:fldCharType="end"/>
      </w:r>
      <w:r w:rsidRPr="000461E3">
        <w:rPr>
          <w:i w:val="0"/>
          <w:color w:val="auto"/>
          <w:sz w:val="24"/>
          <w:szCs w:val="24"/>
        </w:rPr>
        <w:t xml:space="preserve"> </w:t>
      </w:r>
      <w:r>
        <w:rPr>
          <w:i w:val="0"/>
          <w:color w:val="auto"/>
          <w:sz w:val="24"/>
          <w:szCs w:val="24"/>
        </w:rPr>
        <w:t xml:space="preserve">Распределение числа звёзд по погрешностям компоненты </w:t>
      </w:r>
      <m:oMath>
        <m:sSub>
          <m:sSubPr>
            <m:ctrlPr>
              <w:rPr>
                <w:rFonts w:ascii="Cambria Math" w:hAnsi="Cambria Math"/>
                <w:color w:val="auto"/>
                <w:sz w:val="24"/>
                <w:szCs w:val="24"/>
              </w:rPr>
            </m:ctrlPr>
          </m:sSubPr>
          <m:e>
            <m:r>
              <w:rPr>
                <w:rFonts w:ascii="Cambria Math" w:hAnsi="Cambria Math"/>
                <w:color w:val="auto"/>
                <w:sz w:val="24"/>
                <w:szCs w:val="24"/>
              </w:rPr>
              <m:t>μ</m:t>
            </m:r>
          </m:e>
          <m:sub>
            <m:r>
              <w:rPr>
                <w:rFonts w:ascii="Cambria Math" w:hAnsi="Cambria Math"/>
                <w:color w:val="auto"/>
                <w:sz w:val="24"/>
                <w:szCs w:val="24"/>
              </w:rPr>
              <m:t>δ</m:t>
            </m:r>
          </m:sub>
        </m:sSub>
      </m:oMath>
      <w:r>
        <w:rPr>
          <w:i w:val="0"/>
          <w:color w:val="auto"/>
          <w:sz w:val="24"/>
          <w:szCs w:val="24"/>
        </w:rPr>
        <w:t>, полученных «центрированным» методом. Величина каждого бина составляет 0</w:t>
      </w:r>
      <w:r w:rsidRPr="00D2307E">
        <w:rPr>
          <w:i w:val="0"/>
          <w:color w:val="auto"/>
          <w:sz w:val="24"/>
          <w:szCs w:val="24"/>
        </w:rPr>
        <w:t xml:space="preserve">.2 </w:t>
      </w:r>
      <w:r>
        <w:rPr>
          <w:i w:val="0"/>
          <w:color w:val="auto"/>
          <w:sz w:val="24"/>
          <w:szCs w:val="24"/>
        </w:rPr>
        <w:t>мсд</w:t>
      </w:r>
      <w:r w:rsidRPr="00D2307E">
        <w:rPr>
          <w:i w:val="0"/>
          <w:color w:val="auto"/>
          <w:sz w:val="24"/>
          <w:szCs w:val="24"/>
        </w:rPr>
        <w:t>/</w:t>
      </w:r>
      <w:r>
        <w:rPr>
          <w:i w:val="0"/>
          <w:color w:val="auto"/>
          <w:sz w:val="24"/>
          <w:szCs w:val="24"/>
        </w:rPr>
        <w:t>год.</w:t>
      </w:r>
    </w:p>
    <w:p w:rsidR="00DD158E" w:rsidRPr="00F61D30" w:rsidRDefault="00DD158E" w:rsidP="00DD158E">
      <w:r>
        <w:t xml:space="preserve">Оба метода дают разброс по ошибкам около характерных для компоненты </w:t>
      </w:r>
      <m:oMath>
        <m:sSub>
          <m:sSubPr>
            <m:ctrlPr>
              <w:rPr>
                <w:rFonts w:ascii="Cambria Math" w:hAnsi="Cambria Math"/>
                <w:i/>
                <w:lang w:val="en-US"/>
              </w:rPr>
            </m:ctrlPr>
          </m:sSubPr>
          <m:e>
            <m:r>
              <w:rPr>
                <w:rFonts w:ascii="Cambria Math" w:hAnsi="Cambria Math"/>
              </w:rPr>
              <m:t>μ</m:t>
            </m:r>
            <m:ctrlPr>
              <w:rPr>
                <w:rFonts w:ascii="Cambria Math" w:hAnsi="Cambria Math"/>
                <w:i/>
              </w:rPr>
            </m:ctrlPr>
          </m:e>
          <m:sub>
            <m:r>
              <w:rPr>
                <w:rFonts w:ascii="Cambria Math" w:hAnsi="Cambria Math"/>
                <w:lang w:val="en-US"/>
              </w:rPr>
              <m:t>α</m:t>
            </m:r>
          </m:sub>
        </m:sSub>
      </m:oMath>
      <w:r>
        <w:rPr>
          <w:rFonts w:eastAsiaTheme="minorEastAsia"/>
        </w:rPr>
        <w:t xml:space="preserve">, больший, чем для компоненты </w:t>
      </w:r>
      <m:oMath>
        <m:sSub>
          <m:sSubPr>
            <m:ctrlPr>
              <w:rPr>
                <w:rFonts w:ascii="Cambria Math" w:hAnsi="Cambria Math"/>
                <w:i/>
                <w:lang w:val="en-US"/>
              </w:rPr>
            </m:ctrlPr>
          </m:sSubPr>
          <m:e>
            <m:r>
              <w:rPr>
                <w:rFonts w:ascii="Cambria Math" w:hAnsi="Cambria Math"/>
              </w:rPr>
              <m:t>μ</m:t>
            </m:r>
            <m:ctrlPr>
              <w:rPr>
                <w:rFonts w:ascii="Cambria Math" w:hAnsi="Cambria Math"/>
                <w:i/>
              </w:rPr>
            </m:ctrlPr>
          </m:e>
          <m:sub>
            <m:r>
              <w:rPr>
                <w:rFonts w:ascii="Cambria Math" w:hAnsi="Cambria Math"/>
                <w:lang w:val="en-US"/>
              </w:rPr>
              <m:t>δ</m:t>
            </m:r>
          </m:sub>
        </m:sSub>
      </m:oMath>
      <w:r>
        <w:rPr>
          <w:rFonts w:eastAsiaTheme="minorEastAsia"/>
        </w:rPr>
        <w:t xml:space="preserve">.  </w:t>
      </w:r>
    </w:p>
    <w:p w:rsidR="00DD158E" w:rsidRDefault="00DD158E" w:rsidP="00DD158E">
      <w:pPr>
        <w:rPr>
          <w:rFonts w:eastAsiaTheme="minorEastAsia"/>
        </w:rPr>
      </w:pPr>
      <w:r>
        <w:t xml:space="preserve">Максимум числа звёзд приходится на </w:t>
      </w:r>
      <m:oMath>
        <m:sSub>
          <m:sSubPr>
            <m:ctrlPr>
              <w:rPr>
                <w:rFonts w:ascii="Cambria Math" w:hAnsi="Cambria Math"/>
                <w:i/>
              </w:rPr>
            </m:ctrlPr>
          </m:sSubPr>
          <m:e>
            <m:r>
              <w:rPr>
                <w:rFonts w:ascii="Cambria Math" w:hAnsi="Cambria Math"/>
              </w:rPr>
              <m:t>σ</m:t>
            </m:r>
          </m:e>
          <m:sub>
            <m:r>
              <w:rPr>
                <w:rFonts w:ascii="Cambria Math" w:hAnsi="Cambria Math"/>
              </w:rPr>
              <m:t>μα</m:t>
            </m:r>
          </m:sub>
        </m:sSub>
        <m:r>
          <w:rPr>
            <w:rFonts w:ascii="Cambria Math" w:hAnsi="Cambria Math"/>
          </w:rPr>
          <m:t>≈(0.8÷1.0)</m:t>
        </m:r>
        <m:f>
          <m:fPr>
            <m:type m:val="lin"/>
            <m:ctrlPr>
              <w:rPr>
                <w:rFonts w:ascii="Cambria Math" w:hAnsi="Cambria Math"/>
                <w:i/>
              </w:rPr>
            </m:ctrlPr>
          </m:fPr>
          <m:num>
            <m:r>
              <w:rPr>
                <w:rFonts w:ascii="Cambria Math" w:hAnsi="Cambria Math"/>
              </w:rPr>
              <m:t>мсд</m:t>
            </m:r>
          </m:num>
          <m:den>
            <m:r>
              <w:rPr>
                <w:rFonts w:ascii="Cambria Math" w:hAnsi="Cambria Math"/>
              </w:rPr>
              <m:t>год</m:t>
            </m:r>
          </m:den>
        </m:f>
      </m:oMath>
      <w:r>
        <w:rPr>
          <w:rFonts w:eastAsiaTheme="minorEastAsia"/>
        </w:rPr>
        <w:t xml:space="preserve"> и</w:t>
      </w:r>
    </w:p>
    <w:p w:rsidR="00DD158E" w:rsidRPr="00DD158E" w:rsidRDefault="00A014D9" w:rsidP="00DD158E">
      <w:pPr>
        <w:ind w:firstLine="0"/>
      </w:pPr>
      <m:oMath>
        <m:sSub>
          <m:sSubPr>
            <m:ctrlPr>
              <w:rPr>
                <w:rFonts w:ascii="Cambria Math" w:hAnsi="Cambria Math"/>
                <w:i/>
              </w:rPr>
            </m:ctrlPr>
          </m:sSubPr>
          <m:e>
            <m:r>
              <w:rPr>
                <w:rFonts w:ascii="Cambria Math" w:hAnsi="Cambria Math"/>
              </w:rPr>
              <m:t>σ</m:t>
            </m:r>
          </m:e>
          <m:sub>
            <m:r>
              <w:rPr>
                <w:rFonts w:ascii="Cambria Math" w:hAnsi="Cambria Math"/>
              </w:rPr>
              <m:t>μδ</m:t>
            </m:r>
          </m:sub>
        </m:sSub>
        <m:r>
          <w:rPr>
            <w:rFonts w:ascii="Cambria Math" w:hAnsi="Cambria Math"/>
          </w:rPr>
          <m:t>≈(0.6÷0.8)</m:t>
        </m:r>
        <m:f>
          <m:fPr>
            <m:type m:val="lin"/>
            <m:ctrlPr>
              <w:rPr>
                <w:rFonts w:ascii="Cambria Math" w:hAnsi="Cambria Math"/>
                <w:i/>
              </w:rPr>
            </m:ctrlPr>
          </m:fPr>
          <m:num>
            <m:r>
              <w:rPr>
                <w:rFonts w:ascii="Cambria Math" w:hAnsi="Cambria Math"/>
              </w:rPr>
              <m:t>мсд</m:t>
            </m:r>
          </m:num>
          <m:den>
            <m:r>
              <w:rPr>
                <w:rFonts w:ascii="Cambria Math" w:hAnsi="Cambria Math"/>
              </w:rPr>
              <m:t>год</m:t>
            </m:r>
          </m:den>
        </m:f>
      </m:oMath>
      <w:r w:rsidR="00DD158E">
        <w:t xml:space="preserve">, даваемых «центрированным» методом. Почти то же самое даёт и «коллективный» метод, только у него в случае </w:t>
      </w:r>
      <m:oMath>
        <m:sSub>
          <m:sSubPr>
            <m:ctrlPr>
              <w:rPr>
                <w:rFonts w:ascii="Cambria Math" w:hAnsi="Cambria Math"/>
                <w:i/>
              </w:rPr>
            </m:ctrlPr>
          </m:sSubPr>
          <m:e>
            <m:r>
              <w:rPr>
                <w:rFonts w:ascii="Cambria Math" w:hAnsi="Cambria Math"/>
              </w:rPr>
              <m:t>σ</m:t>
            </m:r>
          </m:e>
          <m:sub>
            <m:r>
              <w:rPr>
                <w:rFonts w:ascii="Cambria Math" w:hAnsi="Cambria Math"/>
              </w:rPr>
              <m:t>μδ</m:t>
            </m:r>
          </m:sub>
        </m:sSub>
      </m:oMath>
      <w:r w:rsidR="00DD158E">
        <w:t xml:space="preserve"> максимальные значения распределения числа звёзд по бинам охватывают </w:t>
      </w:r>
      <w:r w:rsidR="00C72C6A">
        <w:t>два бина, приходясь на интервал</w:t>
      </w:r>
      <w:r w:rsidR="00DD158E">
        <w:t xml:space="preserve"> </w:t>
      </w:r>
      <m:oMath>
        <m:sSub>
          <m:sSubPr>
            <m:ctrlPr>
              <w:rPr>
                <w:rFonts w:ascii="Cambria Math" w:hAnsi="Cambria Math"/>
                <w:i/>
              </w:rPr>
            </m:ctrlPr>
          </m:sSubPr>
          <m:e>
            <m:r>
              <w:rPr>
                <w:rFonts w:ascii="Cambria Math" w:hAnsi="Cambria Math"/>
              </w:rPr>
              <m:t>σ</m:t>
            </m:r>
          </m:e>
          <m:sub>
            <m:r>
              <w:rPr>
                <w:rFonts w:ascii="Cambria Math" w:hAnsi="Cambria Math"/>
              </w:rPr>
              <m:t>μδ</m:t>
            </m:r>
          </m:sub>
        </m:sSub>
        <m:r>
          <w:rPr>
            <w:rFonts w:ascii="Cambria Math" w:hAnsi="Cambria Math"/>
          </w:rPr>
          <m:t>≈(0.6÷1.0)</m:t>
        </m:r>
        <m:f>
          <m:fPr>
            <m:type m:val="lin"/>
            <m:ctrlPr>
              <w:rPr>
                <w:rFonts w:ascii="Cambria Math" w:hAnsi="Cambria Math"/>
                <w:i/>
              </w:rPr>
            </m:ctrlPr>
          </m:fPr>
          <m:num>
            <m:r>
              <w:rPr>
                <w:rFonts w:ascii="Cambria Math" w:hAnsi="Cambria Math"/>
              </w:rPr>
              <m:t>мсд</m:t>
            </m:r>
          </m:num>
          <m:den>
            <m:r>
              <w:rPr>
                <w:rFonts w:ascii="Cambria Math" w:hAnsi="Cambria Math"/>
              </w:rPr>
              <m:t>год</m:t>
            </m:r>
          </m:den>
        </m:f>
      </m:oMath>
      <w:r w:rsidR="00DD158E">
        <w:rPr>
          <w:rFonts w:eastAsiaTheme="minorEastAsia"/>
        </w:rPr>
        <w:t>.</w:t>
      </w:r>
    </w:p>
    <w:p w:rsidR="00DD158E" w:rsidRPr="00DD158E" w:rsidRDefault="00DD158E" w:rsidP="00DD158E">
      <w:pPr>
        <w:rPr>
          <w:i/>
        </w:rPr>
      </w:pPr>
      <w:r>
        <w:t xml:space="preserve">Имеется незначительная доля звёзд, у которых погрешности собственных движений намного больше характерных. Например, те звёзды, у которых </w:t>
      </w:r>
      <m:oMath>
        <m:sSub>
          <m:sSubPr>
            <m:ctrlPr>
              <w:rPr>
                <w:rFonts w:ascii="Cambria Math" w:hAnsi="Cambria Math"/>
                <w:i/>
              </w:rPr>
            </m:ctrlPr>
          </m:sSubPr>
          <m:e>
            <m:r>
              <w:rPr>
                <w:rFonts w:ascii="Cambria Math" w:hAnsi="Cambria Math"/>
              </w:rPr>
              <m:t>σ</m:t>
            </m:r>
          </m:e>
          <m:sub>
            <m:r>
              <w:rPr>
                <w:rFonts w:ascii="Cambria Math" w:hAnsi="Cambria Math"/>
              </w:rPr>
              <m:t>μα</m:t>
            </m:r>
          </m:sub>
        </m:sSub>
      </m:oMath>
      <w:r>
        <w:rPr>
          <w:rFonts w:eastAsiaTheme="minorEastAsia"/>
        </w:rPr>
        <w:t xml:space="preserve"> или</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μδ</m:t>
            </m:r>
          </m:sub>
        </m:sSub>
        <m:r>
          <w:rPr>
            <w:rFonts w:ascii="Cambria Math" w:hAnsi="Cambria Math"/>
          </w:rPr>
          <m:t>&gt;10мсд/год</m:t>
        </m:r>
      </m:oMath>
      <w:r>
        <w:rPr>
          <w:rFonts w:eastAsiaTheme="minorEastAsia"/>
        </w:rPr>
        <w:t xml:space="preserve"> в обоих методах составляют немногим более 1% от всей выборки.</w:t>
      </w:r>
    </w:p>
    <w:p w:rsidR="00DD158E" w:rsidRPr="00DD158E" w:rsidRDefault="00DD158E" w:rsidP="00DD158E"/>
    <w:p w:rsidR="000461E3" w:rsidRDefault="000461E3" w:rsidP="000461E3">
      <w:pPr>
        <w:ind w:firstLine="0"/>
      </w:pPr>
      <w:r>
        <w:rPr>
          <w:noProof/>
          <w:lang w:eastAsia="ru-RU"/>
        </w:rPr>
        <w:drawing>
          <wp:inline distT="0" distB="0" distL="0" distR="0">
            <wp:extent cx="5940425" cy="2761615"/>
            <wp:effectExtent l="0" t="0" r="317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lective_ermura.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a:graphicData>
            </a:graphic>
          </wp:inline>
        </w:drawing>
      </w:r>
    </w:p>
    <w:p w:rsidR="000461E3" w:rsidRPr="00DD158E" w:rsidRDefault="000461E3" w:rsidP="00DD158E">
      <w:pPr>
        <w:pStyle w:val="af"/>
        <w:ind w:firstLine="0"/>
        <w:jc w:val="center"/>
        <w:rPr>
          <w:i w:val="0"/>
          <w:color w:val="auto"/>
          <w:sz w:val="24"/>
          <w:szCs w:val="24"/>
        </w:rPr>
      </w:pPr>
      <w:r w:rsidRPr="000461E3">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7</w:t>
      </w:r>
      <w:r w:rsidR="00815D5A">
        <w:rPr>
          <w:i w:val="0"/>
          <w:color w:val="auto"/>
          <w:sz w:val="24"/>
          <w:szCs w:val="24"/>
        </w:rPr>
        <w:fldChar w:fldCharType="end"/>
      </w:r>
      <w:r w:rsidRPr="000461E3">
        <w:rPr>
          <w:i w:val="0"/>
          <w:color w:val="auto"/>
          <w:sz w:val="24"/>
          <w:szCs w:val="24"/>
        </w:rPr>
        <w:t xml:space="preserve"> </w:t>
      </w:r>
      <w:r>
        <w:rPr>
          <w:i w:val="0"/>
          <w:color w:val="auto"/>
          <w:sz w:val="24"/>
          <w:szCs w:val="24"/>
        </w:rPr>
        <w:t xml:space="preserve">Распределение числа звёзд по погрешностям компоненты </w:t>
      </w:r>
      <m:oMath>
        <m:sSub>
          <m:sSubPr>
            <m:ctrlPr>
              <w:rPr>
                <w:rFonts w:ascii="Cambria Math" w:hAnsi="Cambria Math"/>
                <w:color w:val="auto"/>
                <w:sz w:val="24"/>
                <w:szCs w:val="24"/>
              </w:rPr>
            </m:ctrlPr>
          </m:sSubPr>
          <m:e>
            <m:r>
              <w:rPr>
                <w:rFonts w:ascii="Cambria Math" w:hAnsi="Cambria Math"/>
                <w:color w:val="auto"/>
                <w:sz w:val="24"/>
                <w:szCs w:val="24"/>
              </w:rPr>
              <m:t>μ</m:t>
            </m:r>
          </m:e>
          <m:sub>
            <m:r>
              <w:rPr>
                <w:rFonts w:ascii="Cambria Math" w:hAnsi="Cambria Math"/>
                <w:color w:val="auto"/>
                <w:sz w:val="24"/>
                <w:szCs w:val="24"/>
              </w:rPr>
              <m:t>α</m:t>
            </m:r>
          </m:sub>
        </m:sSub>
      </m:oMath>
      <w:r>
        <w:rPr>
          <w:i w:val="0"/>
          <w:color w:val="auto"/>
          <w:sz w:val="24"/>
          <w:szCs w:val="24"/>
        </w:rPr>
        <w:t>, полученных «коллективным» методом. Величина каждого бина составляет 0</w:t>
      </w:r>
      <w:r w:rsidRPr="00D2307E">
        <w:rPr>
          <w:i w:val="0"/>
          <w:color w:val="auto"/>
          <w:sz w:val="24"/>
          <w:szCs w:val="24"/>
        </w:rPr>
        <w:t xml:space="preserve">.2 </w:t>
      </w:r>
      <w:r>
        <w:rPr>
          <w:i w:val="0"/>
          <w:color w:val="auto"/>
          <w:sz w:val="24"/>
          <w:szCs w:val="24"/>
        </w:rPr>
        <w:t>мсд</w:t>
      </w:r>
      <w:r w:rsidRPr="00D2307E">
        <w:rPr>
          <w:i w:val="0"/>
          <w:color w:val="auto"/>
          <w:sz w:val="24"/>
          <w:szCs w:val="24"/>
        </w:rPr>
        <w:t>/</w:t>
      </w:r>
      <w:r>
        <w:rPr>
          <w:i w:val="0"/>
          <w:color w:val="auto"/>
          <w:sz w:val="24"/>
          <w:szCs w:val="24"/>
        </w:rPr>
        <w:t>год.</w:t>
      </w:r>
    </w:p>
    <w:p w:rsidR="000461E3" w:rsidRPr="000461E3" w:rsidRDefault="000461E3" w:rsidP="000461E3">
      <w:pPr>
        <w:ind w:firstLine="0"/>
      </w:pPr>
      <w:r>
        <w:rPr>
          <w:noProof/>
          <w:lang w:eastAsia="ru-RU"/>
        </w:rPr>
        <w:lastRenderedPageBreak/>
        <w:drawing>
          <wp:inline distT="0" distB="0" distL="0" distR="0">
            <wp:extent cx="5940425" cy="276161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lective_ermude.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a:graphicData>
            </a:graphic>
          </wp:inline>
        </w:drawing>
      </w:r>
    </w:p>
    <w:p w:rsidR="000461E3" w:rsidRDefault="000461E3" w:rsidP="000461E3">
      <w:pPr>
        <w:pStyle w:val="af"/>
        <w:ind w:firstLine="0"/>
        <w:jc w:val="center"/>
        <w:rPr>
          <w:i w:val="0"/>
          <w:color w:val="auto"/>
          <w:sz w:val="24"/>
          <w:szCs w:val="24"/>
        </w:rPr>
      </w:pPr>
      <w:r w:rsidRPr="000461E3">
        <w:rPr>
          <w:i w:val="0"/>
          <w:color w:val="auto"/>
          <w:sz w:val="24"/>
          <w:szCs w:val="24"/>
        </w:rPr>
        <w:t xml:space="preserve">Рис. </w:t>
      </w:r>
      <w:r w:rsidR="00815D5A">
        <w:rPr>
          <w:i w:val="0"/>
          <w:color w:val="auto"/>
          <w:sz w:val="24"/>
          <w:szCs w:val="24"/>
        </w:rPr>
        <w:fldChar w:fldCharType="begin"/>
      </w:r>
      <w:r w:rsidR="00815D5A">
        <w:rPr>
          <w:i w:val="0"/>
          <w:color w:val="auto"/>
          <w:sz w:val="24"/>
          <w:szCs w:val="24"/>
        </w:rPr>
        <w:instrText xml:space="preserve"> STYLEREF 1 \s </w:instrText>
      </w:r>
      <w:r w:rsidR="00815D5A">
        <w:rPr>
          <w:i w:val="0"/>
          <w:color w:val="auto"/>
          <w:sz w:val="24"/>
          <w:szCs w:val="24"/>
        </w:rPr>
        <w:fldChar w:fldCharType="separate"/>
      </w:r>
      <w:r w:rsidR="00815D5A">
        <w:rPr>
          <w:i w:val="0"/>
          <w:noProof/>
          <w:color w:val="auto"/>
          <w:sz w:val="24"/>
          <w:szCs w:val="24"/>
        </w:rPr>
        <w:t>3</w:t>
      </w:r>
      <w:r w:rsidR="00815D5A">
        <w:rPr>
          <w:i w:val="0"/>
          <w:color w:val="auto"/>
          <w:sz w:val="24"/>
          <w:szCs w:val="24"/>
        </w:rPr>
        <w:fldChar w:fldCharType="end"/>
      </w:r>
      <w:r w:rsidR="00815D5A">
        <w:rPr>
          <w:i w:val="0"/>
          <w:color w:val="auto"/>
          <w:sz w:val="24"/>
          <w:szCs w:val="24"/>
        </w:rPr>
        <w:t>.</w:t>
      </w:r>
      <w:r w:rsidR="00815D5A">
        <w:rPr>
          <w:i w:val="0"/>
          <w:color w:val="auto"/>
          <w:sz w:val="24"/>
          <w:szCs w:val="24"/>
        </w:rPr>
        <w:fldChar w:fldCharType="begin"/>
      </w:r>
      <w:r w:rsidR="00815D5A">
        <w:rPr>
          <w:i w:val="0"/>
          <w:color w:val="auto"/>
          <w:sz w:val="24"/>
          <w:szCs w:val="24"/>
        </w:rPr>
        <w:instrText xml:space="preserve"> SEQ Рис. \* ARABIC \s 1 </w:instrText>
      </w:r>
      <w:r w:rsidR="00815D5A">
        <w:rPr>
          <w:i w:val="0"/>
          <w:color w:val="auto"/>
          <w:sz w:val="24"/>
          <w:szCs w:val="24"/>
        </w:rPr>
        <w:fldChar w:fldCharType="separate"/>
      </w:r>
      <w:r w:rsidR="00815D5A">
        <w:rPr>
          <w:i w:val="0"/>
          <w:noProof/>
          <w:color w:val="auto"/>
          <w:sz w:val="24"/>
          <w:szCs w:val="24"/>
        </w:rPr>
        <w:t>8</w:t>
      </w:r>
      <w:r w:rsidR="00815D5A">
        <w:rPr>
          <w:i w:val="0"/>
          <w:color w:val="auto"/>
          <w:sz w:val="24"/>
          <w:szCs w:val="24"/>
        </w:rPr>
        <w:fldChar w:fldCharType="end"/>
      </w:r>
      <w:r>
        <w:rPr>
          <w:i w:val="0"/>
          <w:color w:val="auto"/>
          <w:sz w:val="24"/>
          <w:szCs w:val="24"/>
        </w:rPr>
        <w:t xml:space="preserve"> Распределение числа звёзд по погрешностям компоненты </w:t>
      </w:r>
      <m:oMath>
        <m:sSub>
          <m:sSubPr>
            <m:ctrlPr>
              <w:rPr>
                <w:rFonts w:ascii="Cambria Math" w:hAnsi="Cambria Math"/>
                <w:color w:val="auto"/>
                <w:sz w:val="24"/>
                <w:szCs w:val="24"/>
              </w:rPr>
            </m:ctrlPr>
          </m:sSubPr>
          <m:e>
            <m:r>
              <w:rPr>
                <w:rFonts w:ascii="Cambria Math" w:hAnsi="Cambria Math"/>
                <w:color w:val="auto"/>
                <w:sz w:val="24"/>
                <w:szCs w:val="24"/>
              </w:rPr>
              <m:t>μ</m:t>
            </m:r>
          </m:e>
          <m:sub>
            <m:r>
              <w:rPr>
                <w:rFonts w:ascii="Cambria Math" w:hAnsi="Cambria Math"/>
                <w:color w:val="auto"/>
                <w:sz w:val="24"/>
                <w:szCs w:val="24"/>
              </w:rPr>
              <m:t>δ</m:t>
            </m:r>
          </m:sub>
        </m:sSub>
      </m:oMath>
      <w:r>
        <w:rPr>
          <w:i w:val="0"/>
          <w:color w:val="auto"/>
          <w:sz w:val="24"/>
          <w:szCs w:val="24"/>
        </w:rPr>
        <w:t>, полученных «коллективным» методом. Величина каждого бина составляет 0</w:t>
      </w:r>
      <w:r w:rsidRPr="00D2307E">
        <w:rPr>
          <w:i w:val="0"/>
          <w:color w:val="auto"/>
          <w:sz w:val="24"/>
          <w:szCs w:val="24"/>
        </w:rPr>
        <w:t xml:space="preserve">.2 </w:t>
      </w:r>
      <w:r>
        <w:rPr>
          <w:i w:val="0"/>
          <w:color w:val="auto"/>
          <w:sz w:val="24"/>
          <w:szCs w:val="24"/>
        </w:rPr>
        <w:t>мсд</w:t>
      </w:r>
      <w:r w:rsidRPr="00D2307E">
        <w:rPr>
          <w:i w:val="0"/>
          <w:color w:val="auto"/>
          <w:sz w:val="24"/>
          <w:szCs w:val="24"/>
        </w:rPr>
        <w:t>/</w:t>
      </w:r>
      <w:r>
        <w:rPr>
          <w:i w:val="0"/>
          <w:color w:val="auto"/>
          <w:sz w:val="24"/>
          <w:szCs w:val="24"/>
        </w:rPr>
        <w:t>год.</w:t>
      </w:r>
    </w:p>
    <w:p w:rsidR="000461E3" w:rsidRDefault="00911382" w:rsidP="00911382">
      <w:pPr>
        <w:pStyle w:val="2"/>
      </w:pPr>
      <w:bookmarkStart w:id="44" w:name="_Toc512518411"/>
      <w:r>
        <w:t>Изучение кинематики</w:t>
      </w:r>
      <w:bookmarkEnd w:id="44"/>
    </w:p>
    <w:p w:rsidR="00111044" w:rsidRDefault="00DD158E" w:rsidP="0030602A">
      <w:r>
        <w:t xml:space="preserve">Полученные собственные движения используются для определения параметров модели, описывающей поле скоростей </w:t>
      </w:r>
      <w:r>
        <w:rPr>
          <w:lang w:val="en-US"/>
        </w:rPr>
        <w:t>RR</w:t>
      </w:r>
      <w:r w:rsidRPr="00DD158E">
        <w:t>-</w:t>
      </w:r>
      <w:r>
        <w:t xml:space="preserve">Лирид гало. </w:t>
      </w:r>
      <w:r w:rsidR="007E20B6">
        <w:t xml:space="preserve">Эта задача решается с применением </w:t>
      </w:r>
      <w:r w:rsidR="007E20B6" w:rsidRPr="007E20B6">
        <w:rPr>
          <w:i/>
        </w:rPr>
        <w:t>метода максимального правдоподобия</w:t>
      </w:r>
      <w:r w:rsidR="007E20B6">
        <w:t xml:space="preserve">, о котором подробно рассказано в пособии </w:t>
      </w:r>
      <w:r w:rsidR="007E20B6" w:rsidRPr="007E20B6">
        <w:t>[</w:t>
      </w:r>
      <w:r w:rsidR="007E20B6" w:rsidRPr="00111044">
        <w:rPr>
          <w:rStyle w:val="ab"/>
          <w:vertAlign w:val="baseline"/>
        </w:rPr>
        <w:endnoteReference w:id="40"/>
      </w:r>
      <w:r w:rsidR="007E20B6" w:rsidRPr="007E20B6">
        <w:t>]</w:t>
      </w:r>
      <w:r w:rsidR="00111044">
        <w:t>, посвящённому исследованию кинем</w:t>
      </w:r>
      <w:r w:rsidR="00396340">
        <w:t xml:space="preserve">атики диска Галактики. Здесь </w:t>
      </w:r>
      <w:r w:rsidR="00111044">
        <w:t>будет</w:t>
      </w:r>
      <w:r w:rsidR="00396340">
        <w:t xml:space="preserve"> напоминание содержания этого метода, а также</w:t>
      </w:r>
      <w:r w:rsidR="00111044">
        <w:t xml:space="preserve"> представлен</w:t>
      </w:r>
      <w:r w:rsidR="00396340">
        <w:t>ие упрощённого</w:t>
      </w:r>
      <w:r w:rsidR="00111044">
        <w:t xml:space="preserve"> вариант</w:t>
      </w:r>
      <w:r w:rsidR="00396340">
        <w:t>а</w:t>
      </w:r>
      <w:r w:rsidR="00C05E0A">
        <w:t xml:space="preserve"> его реализации для исследования подсистем Галактики</w:t>
      </w:r>
      <w:r w:rsidR="00EA7CC5">
        <w:t>, применимого</w:t>
      </w:r>
      <w:r w:rsidR="00111044">
        <w:t xml:space="preserve"> для гало.</w:t>
      </w:r>
    </w:p>
    <w:p w:rsidR="00111044" w:rsidRDefault="005A209F" w:rsidP="00111044">
      <w:pPr>
        <w:pStyle w:val="3"/>
      </w:pPr>
      <w:bookmarkStart w:id="45" w:name="_Toc512518412"/>
      <w:r>
        <w:t>Вторая выборка</w:t>
      </w:r>
      <w:bookmarkEnd w:id="45"/>
    </w:p>
    <w:p w:rsidR="004E44AD" w:rsidRPr="005A209F" w:rsidRDefault="00111044" w:rsidP="00111044">
      <w:r>
        <w:t xml:space="preserve">Помимо основной выборки, в которой данные о лучевых скоростях звёзд отсутствуют, были использованы 860 </w:t>
      </w:r>
      <w:r>
        <w:rPr>
          <w:lang w:val="en-US"/>
        </w:rPr>
        <w:t>RR</w:t>
      </w:r>
      <w:r>
        <w:t xml:space="preserve">-Лирид из работы </w:t>
      </w:r>
      <w:r w:rsidR="004E44AD">
        <w:rPr>
          <w:lang w:val="en-US"/>
        </w:rPr>
        <w:t>Ablimit</w:t>
      </w:r>
      <w:r w:rsidR="004E44AD" w:rsidRPr="004E44AD">
        <w:t xml:space="preserve"> &amp; </w:t>
      </w:r>
      <w:r w:rsidR="004E44AD">
        <w:rPr>
          <w:lang w:val="en-US"/>
        </w:rPr>
        <w:t>Zhao</w:t>
      </w:r>
      <w:r w:rsidR="004E44AD" w:rsidRPr="004E44AD">
        <w:t xml:space="preserve"> [</w:t>
      </w:r>
      <w:bookmarkStart w:id="46" w:name="_Ref506710506"/>
      <w:r w:rsidR="004E44AD" w:rsidRPr="004E44AD">
        <w:rPr>
          <w:rStyle w:val="ab"/>
          <w:vertAlign w:val="baseline"/>
        </w:rPr>
        <w:endnoteReference w:id="41"/>
      </w:r>
      <w:bookmarkEnd w:id="46"/>
      <w:r w:rsidR="004E44AD" w:rsidRPr="004E44AD">
        <w:t>]</w:t>
      </w:r>
      <w:r w:rsidR="004E44AD">
        <w:t xml:space="preserve">, данные о лучевых </w:t>
      </w:r>
      <w:r w:rsidR="00672299">
        <w:t>скоростях которых взяты эти</w:t>
      </w:r>
      <w:r w:rsidR="004E44AD">
        <w:t xml:space="preserve">ми авторами из 4-го выпуска обзора </w:t>
      </w:r>
      <w:r w:rsidR="004E44AD">
        <w:rPr>
          <w:lang w:val="en-US"/>
        </w:rPr>
        <w:t>LAMOST</w:t>
      </w:r>
      <w:r w:rsidR="004E44AD" w:rsidRPr="004E44AD">
        <w:t xml:space="preserve"> </w:t>
      </w:r>
      <w:r w:rsidR="004E44AD">
        <w:t xml:space="preserve">и 8-го выпуска обзора </w:t>
      </w:r>
      <w:r w:rsidR="004E44AD">
        <w:rPr>
          <w:lang w:val="en-US"/>
        </w:rPr>
        <w:t>SDSS</w:t>
      </w:r>
      <w:r w:rsidR="004E44AD">
        <w:t xml:space="preserve">. </w:t>
      </w:r>
    </w:p>
    <w:p w:rsidR="0030602A" w:rsidRDefault="004E44AD" w:rsidP="00111044">
      <w:r>
        <w:t xml:space="preserve">Только для половины этих звёзд имеются данные </w:t>
      </w:r>
      <w:r w:rsidR="005A209F">
        <w:t>о собственных движениях в обзорах</w:t>
      </w:r>
      <w:r>
        <w:t xml:space="preserve"> </w:t>
      </w:r>
      <w:r>
        <w:rPr>
          <w:lang w:val="en-US"/>
        </w:rPr>
        <w:t>UCAC</w:t>
      </w:r>
      <w:r w:rsidR="005A209F">
        <w:t xml:space="preserve">4 и </w:t>
      </w:r>
      <w:r w:rsidR="005A209F">
        <w:rPr>
          <w:lang w:val="en-US"/>
        </w:rPr>
        <w:t>UCAC</w:t>
      </w:r>
      <w:r w:rsidR="005A209F" w:rsidRPr="005A209F">
        <w:t>5</w:t>
      </w:r>
      <w:r>
        <w:t xml:space="preserve">. </w:t>
      </w:r>
      <w:r w:rsidR="005A209F">
        <w:t>Что касается абсолютизированных собственных движений, то «центрированным» методом они были получены</w:t>
      </w:r>
      <w:r w:rsidR="009131D4" w:rsidRPr="009131D4">
        <w:t xml:space="preserve"> </w:t>
      </w:r>
      <w:r w:rsidR="009131D4">
        <w:t>лишь для 454 звёзд</w:t>
      </w:r>
      <w:r w:rsidR="005A209F">
        <w:t xml:space="preserve">, а «коллективным» - всего лишь для </w:t>
      </w:r>
      <w:r w:rsidR="005A209F" w:rsidRPr="005A209F">
        <w:t>387</w:t>
      </w:r>
      <w:r w:rsidR="005A209F">
        <w:t xml:space="preserve"> звёзд. Такое количество</w:t>
      </w:r>
      <w:r w:rsidR="00422D95">
        <w:t xml:space="preserve"> звёзд</w:t>
      </w:r>
      <w:r w:rsidR="005A209F">
        <w:t xml:space="preserve"> для</w:t>
      </w:r>
      <w:r w:rsidR="00422D95">
        <w:t xml:space="preserve"> исследования глобальной кинематики не слишком годится, поэтому выборка из работы </w:t>
      </w:r>
      <w:r w:rsidR="00422D95" w:rsidRPr="00422D95">
        <w:t>[</w:t>
      </w:r>
      <w:r w:rsidR="00422D95">
        <w:fldChar w:fldCharType="begin"/>
      </w:r>
      <w:r w:rsidR="00422D95">
        <w:instrText xml:space="preserve"> NOTEREF _Ref506710506 \h </w:instrText>
      </w:r>
      <w:r w:rsidR="00422D95">
        <w:fldChar w:fldCharType="separate"/>
      </w:r>
      <w:r w:rsidR="00422D95">
        <w:t>37</w:t>
      </w:r>
      <w:r w:rsidR="00422D95">
        <w:fldChar w:fldCharType="end"/>
      </w:r>
      <w:r w:rsidR="00422D95" w:rsidRPr="00422D95">
        <w:t>]</w:t>
      </w:r>
      <w:r w:rsidR="005A209F">
        <w:t xml:space="preserve"> </w:t>
      </w:r>
      <w:r w:rsidR="00422D95">
        <w:t xml:space="preserve">была объединена со звёздами из работы Дамбиса и других, 2013 </w:t>
      </w:r>
      <w:r w:rsidR="00422D95" w:rsidRPr="00422D95">
        <w:t>[</w:t>
      </w:r>
      <w:r w:rsidR="006035A1">
        <w:fldChar w:fldCharType="begin"/>
      </w:r>
      <w:r w:rsidR="006035A1">
        <w:instrText xml:space="preserve"> NOTEREF _Ref506710576 \h </w:instrText>
      </w:r>
      <w:r w:rsidR="006035A1">
        <w:fldChar w:fldCharType="separate"/>
      </w:r>
      <w:r w:rsidR="006035A1">
        <w:t>22</w:t>
      </w:r>
      <w:r w:rsidR="006035A1">
        <w:fldChar w:fldCharType="end"/>
      </w:r>
      <w:r w:rsidR="00422D95" w:rsidRPr="00422D95">
        <w:t>]</w:t>
      </w:r>
      <w:r w:rsidR="00422D95">
        <w:t>. В последней работе тоже имеется информация о лучевых скоростях звёзд.</w:t>
      </w:r>
    </w:p>
    <w:p w:rsidR="00422D95" w:rsidRDefault="00422D95" w:rsidP="00111044">
      <w:r>
        <w:t xml:space="preserve">Абсолютизация, применённая к звёздам из работы Дамбиса и других, дала неправдоподобно низкие погрешности собственных движений. Это связано с тем, что заметное количество звёзд из этой подвыборки не имеется в обзоре </w:t>
      </w:r>
      <w:r>
        <w:rPr>
          <w:lang w:val="en-US"/>
        </w:rPr>
        <w:t>USNO</w:t>
      </w:r>
      <w:r w:rsidRPr="00422D95">
        <w:t xml:space="preserve"> </w:t>
      </w:r>
      <w:r>
        <w:rPr>
          <w:lang w:val="en-US"/>
        </w:rPr>
        <w:t>B</w:t>
      </w:r>
      <w:r w:rsidRPr="00422D95">
        <w:t>1.0</w:t>
      </w:r>
      <w:r>
        <w:t xml:space="preserve">. Чтобы получить разумные значения параметров поля скоростей, решено было взять данные о собственных движениях этих звёзд из обзоров </w:t>
      </w:r>
      <w:r>
        <w:rPr>
          <w:lang w:val="en-US"/>
        </w:rPr>
        <w:t>UCAC</w:t>
      </w:r>
      <w:r w:rsidRPr="00422D95">
        <w:t xml:space="preserve">4 </w:t>
      </w:r>
      <w:r>
        <w:t>и</w:t>
      </w:r>
      <w:r w:rsidRPr="00422D95">
        <w:t xml:space="preserve"> </w:t>
      </w:r>
      <w:r>
        <w:rPr>
          <w:lang w:val="en-US"/>
        </w:rPr>
        <w:t>UCAC</w:t>
      </w:r>
      <w:r w:rsidRPr="00422D95">
        <w:t>5</w:t>
      </w:r>
      <w:r>
        <w:t xml:space="preserve">. </w:t>
      </w:r>
    </w:p>
    <w:p w:rsidR="000179E2" w:rsidRPr="00422D95" w:rsidRDefault="000179E2" w:rsidP="000179E2">
      <w:pPr>
        <w:pStyle w:val="3"/>
      </w:pPr>
      <w:bookmarkStart w:id="47" w:name="_Toc512518413"/>
      <w:r>
        <w:t>Предварительные вычисления</w:t>
      </w:r>
      <w:bookmarkEnd w:id="47"/>
    </w:p>
    <w:p w:rsidR="00911382" w:rsidRPr="00A3079A" w:rsidRDefault="000179E2" w:rsidP="00911382">
      <w:r>
        <w:t>Для каждой звезды нужно определить фотометрическое расстояние до неё</w:t>
      </w:r>
      <w:r w:rsidR="00A3079A" w:rsidRPr="00A3079A">
        <w:t>:</w:t>
      </w:r>
    </w:p>
    <w:p w:rsidR="00A3079A" w:rsidRDefault="007C1FA6" w:rsidP="00A3079A">
      <w:pPr>
        <w:pStyle w:val="af"/>
        <w:jc w:val="right"/>
        <w:rPr>
          <w:rFonts w:eastAsiaTheme="minorEastAsia"/>
          <w:i w:val="0"/>
          <w:color w:val="auto"/>
          <w:sz w:val="24"/>
          <w:szCs w:val="24"/>
        </w:rPr>
      </w:pPr>
      <m:oMath>
        <m:r>
          <w:rPr>
            <w:rFonts w:ascii="Cambria Math" w:hAnsi="Cambria Math"/>
            <w:color w:val="auto"/>
            <w:sz w:val="24"/>
            <w:szCs w:val="24"/>
          </w:rPr>
          <m:t>D</m:t>
        </m:r>
        <m:d>
          <m:dPr>
            <m:begChr m:val="["/>
            <m:endChr m:val="]"/>
            <m:ctrlPr>
              <w:rPr>
                <w:rFonts w:ascii="Cambria Math" w:hAnsi="Cambria Math"/>
                <w:color w:val="auto"/>
                <w:sz w:val="24"/>
                <w:szCs w:val="24"/>
              </w:rPr>
            </m:ctrlPr>
          </m:dPr>
          <m:e>
            <m:r>
              <w:rPr>
                <w:rFonts w:ascii="Cambria Math" w:hAnsi="Cambria Math"/>
                <w:color w:val="auto"/>
                <w:sz w:val="24"/>
                <w:szCs w:val="24"/>
              </w:rPr>
              <m:t>кпк</m:t>
            </m:r>
          </m:e>
        </m:d>
        <m:r>
          <w:rPr>
            <w:rFonts w:ascii="Cambria Math" w:hAnsi="Cambria Math"/>
            <w:color w:val="auto"/>
            <w:sz w:val="24"/>
            <w:szCs w:val="24"/>
          </w:rPr>
          <m:t>=</m:t>
        </m:r>
        <m:sSup>
          <m:sSupPr>
            <m:ctrlPr>
              <w:rPr>
                <w:rFonts w:ascii="Cambria Math" w:hAnsi="Cambria Math"/>
                <w:iCs w:val="0"/>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0.2</m:t>
            </m:r>
            <m:d>
              <m:dPr>
                <m:ctrlPr>
                  <w:rPr>
                    <w:rFonts w:ascii="Cambria Math" w:hAnsi="Cambria Math"/>
                    <w:iCs w:val="0"/>
                    <w:color w:val="auto"/>
                    <w:sz w:val="24"/>
                    <w:szCs w:val="24"/>
                  </w:rPr>
                </m:ctrlPr>
              </m:dPr>
              <m:e>
                <m:r>
                  <w:rPr>
                    <w:rFonts w:ascii="Cambria Math" w:hAnsi="Cambria Math"/>
                    <w:color w:val="auto"/>
                    <w:sz w:val="24"/>
                    <w:szCs w:val="24"/>
                  </w:rPr>
                  <m:t>V-</m:t>
                </m:r>
                <m:sSub>
                  <m:sSubPr>
                    <m:ctrlPr>
                      <w:rPr>
                        <w:rFonts w:ascii="Cambria Math" w:hAnsi="Cambria Math"/>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V</m:t>
                    </m:r>
                  </m:sub>
                </m:sSub>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V</m:t>
                    </m:r>
                  </m:sub>
                </m:sSub>
              </m:e>
            </m:d>
            <m:r>
              <w:rPr>
                <w:rFonts w:ascii="Cambria Math" w:hAnsi="Cambria Math"/>
                <w:color w:val="auto"/>
                <w:sz w:val="24"/>
                <w:szCs w:val="24"/>
              </w:rPr>
              <m:t>+1</m:t>
            </m:r>
          </m:sup>
        </m:sSup>
        <m:r>
          <w:rPr>
            <w:rFonts w:ascii="Cambria Math" w:hAnsi="Cambria Math"/>
            <w:color w:val="auto"/>
            <w:sz w:val="24"/>
            <w:szCs w:val="24"/>
          </w:rPr>
          <m:t>⋅</m:t>
        </m:r>
        <m:sSup>
          <m:sSupPr>
            <m:ctrlPr>
              <w:rPr>
                <w:rFonts w:ascii="Cambria Math" w:hAnsi="Cambria Math"/>
                <w:iCs w:val="0"/>
                <w:color w:val="auto"/>
                <w:sz w:val="24"/>
                <w:szCs w:val="24"/>
                <w:lang w:val="en-US"/>
              </w:rPr>
            </m:ctrlPr>
          </m:sSupPr>
          <m:e>
            <m:r>
              <w:rPr>
                <w:rFonts w:ascii="Cambria Math" w:hAnsi="Cambria Math"/>
                <w:color w:val="auto"/>
                <w:sz w:val="24"/>
                <w:szCs w:val="24"/>
              </w:rPr>
              <m:t>10</m:t>
            </m:r>
          </m:e>
          <m:sup>
            <m:r>
              <w:rPr>
                <w:rFonts w:ascii="Cambria Math" w:hAnsi="Cambria Math"/>
                <w:color w:val="auto"/>
                <w:sz w:val="24"/>
                <w:szCs w:val="24"/>
              </w:rPr>
              <m:t>-3</m:t>
            </m:r>
          </m:sup>
        </m:sSup>
      </m:oMath>
      <w:r w:rsidR="00A3079A" w:rsidRPr="007C1FA6">
        <w:rPr>
          <w:rFonts w:eastAsiaTheme="minorEastAsia"/>
          <w:color w:val="auto"/>
          <w:sz w:val="24"/>
          <w:szCs w:val="24"/>
        </w:rPr>
        <w:t xml:space="preserve"> </w:t>
      </w:r>
      <w:r w:rsidR="00A3079A" w:rsidRPr="000179E2">
        <w:rPr>
          <w:rFonts w:eastAsiaTheme="minorEastAsia"/>
          <w:i w:val="0"/>
          <w:color w:val="auto"/>
          <w:sz w:val="24"/>
          <w:szCs w:val="24"/>
        </w:rPr>
        <w:tab/>
      </w:r>
      <w:r w:rsidR="00A3079A" w:rsidRPr="000179E2">
        <w:rPr>
          <w:rFonts w:eastAsiaTheme="minorEastAsia"/>
          <w:i w:val="0"/>
          <w:color w:val="auto"/>
          <w:sz w:val="24"/>
          <w:szCs w:val="24"/>
        </w:rPr>
        <w:tab/>
      </w:r>
      <w:r w:rsidR="00A3079A" w:rsidRPr="000179E2">
        <w:rPr>
          <w:rFonts w:eastAsiaTheme="minorEastAsia"/>
          <w:i w:val="0"/>
          <w:color w:val="auto"/>
          <w:sz w:val="24"/>
          <w:szCs w:val="24"/>
        </w:rPr>
        <w:tab/>
      </w:r>
      <w:r w:rsidR="00A3079A" w:rsidRPr="000179E2">
        <w:rPr>
          <w:rFonts w:eastAsiaTheme="minorEastAsia"/>
          <w:i w:val="0"/>
          <w:color w:val="auto"/>
          <w:sz w:val="24"/>
          <w:szCs w:val="24"/>
        </w:rPr>
        <w:tab/>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29</w:t>
      </w:r>
      <w:r w:rsidR="001D36C5">
        <w:rPr>
          <w:rFonts w:eastAsiaTheme="minorEastAsia"/>
          <w:i w:val="0"/>
          <w:color w:val="auto"/>
          <w:sz w:val="24"/>
          <w:szCs w:val="24"/>
        </w:rPr>
        <w:fldChar w:fldCharType="end"/>
      </w:r>
      <w:r w:rsidR="00A3079A" w:rsidRPr="000179E2">
        <w:rPr>
          <w:rFonts w:eastAsiaTheme="minorEastAsia"/>
          <w:i w:val="0"/>
          <w:color w:val="auto"/>
          <w:sz w:val="24"/>
          <w:szCs w:val="24"/>
        </w:rPr>
        <w:t>)</w:t>
      </w:r>
    </w:p>
    <w:p w:rsidR="000179E2" w:rsidRDefault="000179E2" w:rsidP="000179E2">
      <w:r>
        <w:t xml:space="preserve">Для звёзд из основной выборки и из работы </w:t>
      </w:r>
      <w:r w:rsidRPr="000179E2">
        <w:t>[</w:t>
      </w:r>
      <w:r>
        <w:rPr>
          <w:lang w:val="en-US"/>
        </w:rPr>
        <w:fldChar w:fldCharType="begin"/>
      </w:r>
      <w:r w:rsidRPr="000179E2">
        <w:instrText xml:space="preserve"> </w:instrText>
      </w:r>
      <w:r>
        <w:rPr>
          <w:lang w:val="en-US"/>
        </w:rPr>
        <w:instrText>NOTEREF</w:instrText>
      </w:r>
      <w:r w:rsidRPr="000179E2">
        <w:instrText xml:space="preserve"> _</w:instrText>
      </w:r>
      <w:r>
        <w:rPr>
          <w:lang w:val="en-US"/>
        </w:rPr>
        <w:instrText>Ref</w:instrText>
      </w:r>
      <w:r w:rsidRPr="000179E2">
        <w:instrText>506710576 \</w:instrText>
      </w:r>
      <w:r>
        <w:rPr>
          <w:lang w:val="en-US"/>
        </w:rPr>
        <w:instrText>h</w:instrText>
      </w:r>
      <w:r w:rsidRPr="000179E2">
        <w:instrText xml:space="preserve"> </w:instrText>
      </w:r>
      <w:r>
        <w:rPr>
          <w:lang w:val="en-US"/>
        </w:rPr>
      </w:r>
      <w:r>
        <w:rPr>
          <w:lang w:val="en-US"/>
        </w:rPr>
        <w:fldChar w:fldCharType="separate"/>
      </w:r>
      <w:r w:rsidRPr="000179E2">
        <w:t>21</w:t>
      </w:r>
      <w:r>
        <w:rPr>
          <w:lang w:val="en-US"/>
        </w:rPr>
        <w:fldChar w:fldCharType="end"/>
      </w:r>
      <w:r w:rsidRPr="000179E2">
        <w:t xml:space="preserve">] </w:t>
      </w:r>
      <w:r>
        <w:t xml:space="preserve">относительная погрешность определения расстояния </w:t>
      </w:r>
      <m:oMath>
        <m:f>
          <m:fPr>
            <m:ctrlPr>
              <w:rPr>
                <w:rFonts w:ascii="Cambria Math" w:hAnsi="Cambria Math"/>
                <w:i/>
              </w:rPr>
            </m:ctrlPr>
          </m:fPr>
          <m:num>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D</m:t>
                </m:r>
              </m:sub>
            </m:sSub>
          </m:num>
          <m:den>
            <m:r>
              <w:rPr>
                <w:rFonts w:ascii="Cambria Math" w:hAnsi="Cambria Math"/>
              </w:rPr>
              <m:t>D</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MV</m:t>
                </m:r>
              </m:sub>
            </m:sSub>
          </m:num>
          <m:den>
            <m:r>
              <w:rPr>
                <w:rFonts w:ascii="Cambria Math" w:hAnsi="Cambria Math"/>
              </w:rPr>
              <m:t>2.17</m:t>
            </m:r>
          </m:den>
        </m:f>
      </m:oMath>
      <w:r>
        <w:rPr>
          <w:rFonts w:eastAsiaTheme="minorEastAsia"/>
        </w:rPr>
        <w:t xml:space="preserve">, где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MV</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0.089</m:t>
            </m:r>
          </m:e>
          <m:sup>
            <m:r>
              <w:rPr>
                <w:rFonts w:ascii="Cambria Math" w:eastAsiaTheme="minorEastAsia" w:hAnsi="Cambria Math"/>
              </w:rPr>
              <m:t>m</m:t>
            </m:r>
          </m:sup>
        </m:sSup>
      </m:oMath>
      <w:r>
        <w:rPr>
          <w:rFonts w:eastAsiaTheme="minorEastAsia"/>
        </w:rPr>
        <w:t xml:space="preserve"> – погрешность определения абсолютной звёздной величины </w:t>
      </w:r>
      <w:r>
        <w:rPr>
          <w:rFonts w:eastAsiaTheme="minorEastAsia"/>
          <w:lang w:val="en-US"/>
        </w:rPr>
        <w:t>RR</w:t>
      </w:r>
      <w:r w:rsidRPr="000179E2">
        <w:rPr>
          <w:rFonts w:eastAsiaTheme="minorEastAsia"/>
        </w:rPr>
        <w:t>-</w:t>
      </w:r>
      <w:r>
        <w:rPr>
          <w:rFonts w:eastAsiaTheme="minorEastAsia"/>
        </w:rPr>
        <w:t xml:space="preserve">Лириды по зависимости </w:t>
      </w:r>
      <w:r w:rsidRPr="000179E2">
        <w:rPr>
          <w:rFonts w:eastAsiaTheme="minorEastAsia"/>
        </w:rPr>
        <w:fldChar w:fldCharType="begin"/>
      </w:r>
      <w:r w:rsidRPr="000179E2">
        <w:rPr>
          <w:rFonts w:eastAsiaTheme="minorEastAsia"/>
        </w:rPr>
        <w:instrText xml:space="preserve"> REF _Ref506713695 \h  \* MERGEFORMAT </w:instrText>
      </w:r>
      <w:r w:rsidRPr="000179E2">
        <w:rPr>
          <w:rFonts w:eastAsiaTheme="minorEastAsia"/>
        </w:rPr>
      </w:r>
      <w:r w:rsidRPr="000179E2">
        <w:rPr>
          <w:rFonts w:eastAsiaTheme="minorEastAsia"/>
        </w:rPr>
        <w:fldChar w:fldCharType="separate"/>
      </w:r>
      <w:r w:rsidRPr="000179E2">
        <w:rPr>
          <w:rFonts w:eastAsiaTheme="minorEastAsia"/>
          <w:szCs w:val="24"/>
        </w:rPr>
        <w:t>(</w:t>
      </w:r>
      <w:r w:rsidRPr="000179E2">
        <w:rPr>
          <w:rFonts w:eastAsiaTheme="minorEastAsia"/>
          <w:noProof/>
          <w:szCs w:val="24"/>
        </w:rPr>
        <w:t>1</w:t>
      </w:r>
      <w:r w:rsidRPr="000179E2">
        <w:rPr>
          <w:rFonts w:eastAsiaTheme="minorEastAsia"/>
          <w:szCs w:val="24"/>
        </w:rPr>
        <w:t>.</w:t>
      </w:r>
      <w:r w:rsidRPr="000179E2">
        <w:rPr>
          <w:rFonts w:eastAsiaTheme="minorEastAsia"/>
          <w:noProof/>
          <w:szCs w:val="24"/>
        </w:rPr>
        <w:t>1</w:t>
      </w:r>
      <w:r w:rsidRPr="000179E2">
        <w:rPr>
          <w:rFonts w:eastAsiaTheme="minorEastAsia"/>
          <w:szCs w:val="24"/>
        </w:rPr>
        <w:t>)</w:t>
      </w:r>
      <w:r w:rsidRPr="000179E2">
        <w:rPr>
          <w:rFonts w:eastAsiaTheme="minorEastAsia"/>
        </w:rPr>
        <w:fldChar w:fldCharType="end"/>
      </w:r>
      <w:r w:rsidR="00017257">
        <w:rPr>
          <w:rFonts w:eastAsiaTheme="minorEastAsia"/>
        </w:rPr>
        <w:t>.</w:t>
      </w:r>
      <w:r>
        <w:rPr>
          <w:rFonts w:eastAsiaTheme="minorEastAsia"/>
        </w:rPr>
        <w:t xml:space="preserve"> </w:t>
      </w:r>
      <w:r w:rsidRPr="000179E2">
        <w:t xml:space="preserve"> </w:t>
      </w:r>
    </w:p>
    <w:p w:rsidR="000179E2" w:rsidRDefault="000179E2" w:rsidP="000179E2">
      <w:pPr>
        <w:rPr>
          <w:rFonts w:eastAsiaTheme="minorEastAsia"/>
        </w:rPr>
      </w:pPr>
      <w:r>
        <w:t xml:space="preserve">Для звёзд из работы </w:t>
      </w:r>
      <w:r w:rsidRPr="000179E2">
        <w:t>[</w:t>
      </w:r>
      <w:r>
        <w:rPr>
          <w:lang w:val="en-US"/>
        </w:rPr>
        <w:fldChar w:fldCharType="begin"/>
      </w:r>
      <w:r w:rsidRPr="000179E2">
        <w:instrText xml:space="preserve"> </w:instrText>
      </w:r>
      <w:r>
        <w:rPr>
          <w:lang w:val="en-US"/>
        </w:rPr>
        <w:instrText>NOTEREF</w:instrText>
      </w:r>
      <w:r w:rsidRPr="000179E2">
        <w:instrText xml:space="preserve"> _</w:instrText>
      </w:r>
      <w:r>
        <w:rPr>
          <w:lang w:val="en-US"/>
        </w:rPr>
        <w:instrText>Ref</w:instrText>
      </w:r>
      <w:r w:rsidRPr="000179E2">
        <w:instrText>506710506 \</w:instrText>
      </w:r>
      <w:r>
        <w:rPr>
          <w:lang w:val="en-US"/>
        </w:rPr>
        <w:instrText>h</w:instrText>
      </w:r>
      <w:r w:rsidRPr="000179E2">
        <w:instrText xml:space="preserve"> </w:instrText>
      </w:r>
      <w:r>
        <w:rPr>
          <w:lang w:val="en-US"/>
        </w:rPr>
      </w:r>
      <w:r>
        <w:rPr>
          <w:lang w:val="en-US"/>
        </w:rPr>
        <w:fldChar w:fldCharType="separate"/>
      </w:r>
      <w:r w:rsidRPr="000179E2">
        <w:t>37</w:t>
      </w:r>
      <w:r>
        <w:rPr>
          <w:lang w:val="en-US"/>
        </w:rPr>
        <w:fldChar w:fldCharType="end"/>
      </w:r>
      <w:r w:rsidRPr="000179E2">
        <w:t>]</w:t>
      </w:r>
      <w:r>
        <w:t xml:space="preserve"> </w:t>
      </w:r>
      <m:oMath>
        <m:f>
          <m:fPr>
            <m:ctrlPr>
              <w:rPr>
                <w:rFonts w:ascii="Cambria Math" w:hAnsi="Cambria Math"/>
                <w:i/>
              </w:rPr>
            </m:ctrlPr>
          </m:fPr>
          <m:num>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D</m:t>
                </m:r>
              </m:sub>
            </m:sSub>
          </m:num>
          <m:den>
            <m:r>
              <w:rPr>
                <w:rFonts w:ascii="Cambria Math" w:hAnsi="Cambria Math"/>
              </w:rPr>
              <m:t>D</m:t>
            </m:r>
          </m:den>
        </m:f>
        <m:r>
          <w:rPr>
            <w:rFonts w:ascii="Cambria Math" w:hAnsi="Cambria Math"/>
          </w:rPr>
          <m:t>=0.07</m:t>
        </m:r>
      </m:oMath>
      <w:r>
        <w:rPr>
          <w:rFonts w:eastAsiaTheme="minorEastAsia"/>
        </w:rPr>
        <w:t>.</w:t>
      </w:r>
    </w:p>
    <w:p w:rsidR="000179E2" w:rsidRDefault="000179E2" w:rsidP="000179E2">
      <w:pPr>
        <w:rPr>
          <w:rFonts w:eastAsiaTheme="minorEastAsia"/>
        </w:rPr>
      </w:pPr>
      <w:r>
        <w:rPr>
          <w:rFonts w:eastAsiaTheme="minorEastAsia"/>
        </w:rPr>
        <w:lastRenderedPageBreak/>
        <w:t xml:space="preserve">Также надо перевести экваториальные координаты </w:t>
      </w:r>
      <m:oMath>
        <m:d>
          <m:dPr>
            <m:ctrlPr>
              <w:rPr>
                <w:rFonts w:ascii="Cambria Math" w:eastAsiaTheme="minorEastAsia" w:hAnsi="Cambria Math"/>
                <w:i/>
              </w:rPr>
            </m:ctrlPr>
          </m:dPr>
          <m:e>
            <m:r>
              <w:rPr>
                <w:rFonts w:ascii="Cambria Math" w:eastAsiaTheme="minorEastAsia" w:hAnsi="Cambria Math"/>
              </w:rPr>
              <m:t>α,</m:t>
            </m:r>
            <m:r>
              <w:rPr>
                <w:rFonts w:ascii="Cambria Math" w:eastAsiaTheme="minorEastAsia" w:hAnsi="Cambria Math"/>
                <w:lang w:val="en-US"/>
              </w:rPr>
              <m:t>δ</m:t>
            </m:r>
          </m:e>
        </m:d>
      </m:oMath>
      <w:r>
        <w:rPr>
          <w:rFonts w:eastAsiaTheme="minorEastAsia"/>
        </w:rPr>
        <w:t xml:space="preserve"> и компоненты собственных движений</w:t>
      </w:r>
      <w:r w:rsidRPr="000179E2">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α</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δ</m:t>
            </m:r>
          </m:sub>
        </m:sSub>
        <m:r>
          <w:rPr>
            <w:rFonts w:ascii="Cambria Math" w:eastAsiaTheme="minorEastAsia" w:hAnsi="Cambria Math"/>
          </w:rPr>
          <m:t>)</m:t>
        </m:r>
      </m:oMath>
      <w:r w:rsidRPr="000179E2">
        <w:rPr>
          <w:rFonts w:eastAsiaTheme="minorEastAsia"/>
        </w:rPr>
        <w:t xml:space="preserve"> </w:t>
      </w:r>
      <w:r>
        <w:rPr>
          <w:rFonts w:eastAsiaTheme="minorEastAsia"/>
        </w:rPr>
        <w:t xml:space="preserve">в галактические </w:t>
      </w:r>
      <m:oMath>
        <m:d>
          <m:dPr>
            <m:ctrlPr>
              <w:rPr>
                <w:rFonts w:ascii="Cambria Math" w:eastAsiaTheme="minorEastAsia" w:hAnsi="Cambria Math"/>
                <w:i/>
              </w:rPr>
            </m:ctrlPr>
          </m:dPr>
          <m:e>
            <m:r>
              <w:rPr>
                <w:rFonts w:ascii="Cambria Math" w:eastAsiaTheme="minorEastAsia" w:hAnsi="Cambria Math"/>
                <w:lang w:val="en-US"/>
              </w:rPr>
              <m:t>l</m:t>
            </m:r>
            <m:r>
              <w:rPr>
                <w:rFonts w:ascii="Cambria Math" w:eastAsiaTheme="minorEastAsia" w:hAnsi="Cambria Math"/>
              </w:rPr>
              <m:t>,</m:t>
            </m:r>
            <m:r>
              <w:rPr>
                <w:rFonts w:ascii="Cambria Math" w:eastAsiaTheme="minorEastAsia" w:hAnsi="Cambria Math"/>
                <w:lang w:val="en-US"/>
              </w:rPr>
              <m:t>b</m:t>
            </m:r>
          </m:e>
        </m:d>
      </m:oMath>
      <w:r w:rsidRPr="000179E2">
        <w:rPr>
          <w:rFonts w:eastAsiaTheme="minorEastAsia"/>
        </w:rPr>
        <w:t xml:space="preserve"> </w:t>
      </w:r>
      <w:r>
        <w:rPr>
          <w:rFonts w:eastAsiaTheme="minorEastAsia"/>
        </w:rPr>
        <w:t xml:space="preserve">и </w:t>
      </w:r>
      <m:oMath>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l</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b</m:t>
            </m:r>
          </m:sub>
        </m:sSub>
        <m:r>
          <w:rPr>
            <w:rFonts w:ascii="Cambria Math" w:eastAsiaTheme="minorEastAsia" w:hAnsi="Cambria Math"/>
          </w:rPr>
          <m:t>)</m:t>
        </m:r>
      </m:oMath>
      <w:r>
        <w:rPr>
          <w:rFonts w:eastAsiaTheme="minorEastAsia"/>
        </w:rPr>
        <w:t>. Программная реализация этого</w:t>
      </w:r>
      <w:r w:rsidR="00017257">
        <w:rPr>
          <w:rFonts w:eastAsiaTheme="minorEastAsia"/>
        </w:rPr>
        <w:t xml:space="preserve"> преобразования в среде </w:t>
      </w:r>
      <w:r w:rsidR="00017257" w:rsidRPr="00017257">
        <w:rPr>
          <w:rFonts w:ascii="Courier New" w:eastAsiaTheme="minorEastAsia" w:hAnsi="Courier New" w:cs="Courier New"/>
          <w:lang w:val="en-US"/>
        </w:rPr>
        <w:t>MATLAB</w:t>
      </w:r>
      <w:r w:rsidR="00017257">
        <w:rPr>
          <w:rFonts w:eastAsiaTheme="minorEastAsia"/>
        </w:rPr>
        <w:t xml:space="preserve"> имеется</w:t>
      </w:r>
      <w:r w:rsidR="00017257" w:rsidRPr="00017257">
        <w:rPr>
          <w:rFonts w:eastAsiaTheme="minorEastAsia"/>
        </w:rPr>
        <w:t xml:space="preserve"> </w:t>
      </w:r>
      <w:r w:rsidR="00017257">
        <w:rPr>
          <w:rFonts w:eastAsiaTheme="minorEastAsia"/>
        </w:rPr>
        <w:t xml:space="preserve">в </w:t>
      </w:r>
      <w:r w:rsidR="00017257" w:rsidRPr="00017257">
        <w:rPr>
          <w:rFonts w:eastAsiaTheme="minorEastAsia"/>
        </w:rPr>
        <w:t>[</w:t>
      </w:r>
      <w:r w:rsidR="00017257">
        <w:rPr>
          <w:rFonts w:eastAsiaTheme="minorEastAsia"/>
        </w:rPr>
        <w:fldChar w:fldCharType="begin"/>
      </w:r>
      <w:r w:rsidR="00017257">
        <w:rPr>
          <w:rFonts w:eastAsiaTheme="minorEastAsia"/>
        </w:rPr>
        <w:instrText xml:space="preserve"> NOTEREF _Ref506714311 \h </w:instrText>
      </w:r>
      <w:r w:rsidR="00017257">
        <w:rPr>
          <w:rFonts w:eastAsiaTheme="minorEastAsia"/>
        </w:rPr>
      </w:r>
      <w:r w:rsidR="00017257">
        <w:rPr>
          <w:rFonts w:eastAsiaTheme="minorEastAsia"/>
        </w:rPr>
        <w:fldChar w:fldCharType="separate"/>
      </w:r>
      <w:r w:rsidR="00017257">
        <w:rPr>
          <w:rFonts w:eastAsiaTheme="minorEastAsia"/>
        </w:rPr>
        <w:t>34</w:t>
      </w:r>
      <w:r w:rsidR="00017257">
        <w:rPr>
          <w:rFonts w:eastAsiaTheme="minorEastAsia"/>
        </w:rPr>
        <w:fldChar w:fldCharType="end"/>
      </w:r>
      <w:r w:rsidR="00017257" w:rsidRPr="00017257">
        <w:rPr>
          <w:rFonts w:eastAsiaTheme="minorEastAsia"/>
        </w:rPr>
        <w:t xml:space="preserve">, </w:t>
      </w:r>
      <w:r w:rsidR="00017257">
        <w:rPr>
          <w:rFonts w:eastAsiaTheme="minorEastAsia"/>
        </w:rPr>
        <w:t xml:space="preserve">файл </w:t>
      </w:r>
      <w:r w:rsidR="00017257">
        <w:rPr>
          <w:rFonts w:eastAsiaTheme="minorEastAsia"/>
          <w:lang w:val="en-US"/>
        </w:rPr>
        <w:t>equ</w:t>
      </w:r>
      <w:r w:rsidR="00017257" w:rsidRPr="00017257">
        <w:rPr>
          <w:rFonts w:eastAsiaTheme="minorEastAsia"/>
        </w:rPr>
        <w:t>2</w:t>
      </w:r>
      <w:r w:rsidR="00017257">
        <w:rPr>
          <w:rFonts w:eastAsiaTheme="minorEastAsia"/>
          <w:lang w:val="en-US"/>
        </w:rPr>
        <w:t>gal</w:t>
      </w:r>
      <w:r w:rsidR="00017257" w:rsidRPr="00017257">
        <w:rPr>
          <w:rFonts w:eastAsiaTheme="minorEastAsia"/>
        </w:rPr>
        <w:t>.</w:t>
      </w:r>
      <w:r w:rsidR="00017257">
        <w:rPr>
          <w:rFonts w:eastAsiaTheme="minorEastAsia"/>
          <w:lang w:val="en-US"/>
        </w:rPr>
        <w:t>m</w:t>
      </w:r>
      <w:r w:rsidR="00017257" w:rsidRPr="00017257">
        <w:rPr>
          <w:rFonts w:eastAsiaTheme="minorEastAsia"/>
        </w:rPr>
        <w:t>]</w:t>
      </w:r>
      <w:r w:rsidR="00017257">
        <w:rPr>
          <w:rFonts w:eastAsiaTheme="minorEastAsia"/>
        </w:rPr>
        <w:t>.</w:t>
      </w:r>
    </w:p>
    <w:p w:rsidR="00017257" w:rsidRDefault="00B42EB3" w:rsidP="000179E2">
      <w:pPr>
        <w:rPr>
          <w:rFonts w:eastAsiaTheme="minorEastAsia"/>
        </w:rPr>
      </w:pPr>
      <w:r>
        <w:rPr>
          <w:noProof/>
          <w:lang w:eastAsia="ru-RU"/>
        </w:rPr>
        <mc:AlternateContent>
          <mc:Choice Requires="wpg">
            <w:drawing>
              <wp:anchor distT="0" distB="0" distL="114300" distR="114300" simplePos="0" relativeHeight="251667456" behindDoc="0" locked="0" layoutInCell="1" allowOverlap="1" wp14:anchorId="1AFC640C" wp14:editId="5F96D0FC">
                <wp:simplePos x="0" y="0"/>
                <wp:positionH relativeFrom="column">
                  <wp:posOffset>4351842</wp:posOffset>
                </wp:positionH>
                <wp:positionV relativeFrom="page">
                  <wp:posOffset>4230781</wp:posOffset>
                </wp:positionV>
                <wp:extent cx="2593340" cy="1780540"/>
                <wp:effectExtent l="0" t="38100" r="0" b="0"/>
                <wp:wrapSquare wrapText="bothSides"/>
                <wp:docPr id="31" name="Группа 31"/>
                <wp:cNvGraphicFramePr/>
                <a:graphic xmlns:a="http://schemas.openxmlformats.org/drawingml/2006/main">
                  <a:graphicData uri="http://schemas.microsoft.com/office/word/2010/wordprocessingGroup">
                    <wpg:wgp>
                      <wpg:cNvGrpSpPr/>
                      <wpg:grpSpPr>
                        <a:xfrm>
                          <a:off x="0" y="0"/>
                          <a:ext cx="2593340" cy="1780540"/>
                          <a:chOff x="0" y="0"/>
                          <a:chExt cx="2593788" cy="1780540"/>
                        </a:xfrm>
                      </wpg:grpSpPr>
                      <wpg:grpSp>
                        <wpg:cNvPr id="29" name="Группа 29"/>
                        <wpg:cNvGrpSpPr/>
                        <wpg:grpSpPr>
                          <a:xfrm>
                            <a:off x="0" y="0"/>
                            <a:ext cx="2533650" cy="1780540"/>
                            <a:chOff x="0" y="0"/>
                            <a:chExt cx="2534023" cy="1780988"/>
                          </a:xfrm>
                        </wpg:grpSpPr>
                        <wpg:grpSp>
                          <wpg:cNvPr id="27" name="Группа 27"/>
                          <wpg:cNvGrpSpPr/>
                          <wpg:grpSpPr>
                            <a:xfrm>
                              <a:off x="274918" y="0"/>
                              <a:ext cx="1965960" cy="1427480"/>
                              <a:chOff x="0" y="0"/>
                              <a:chExt cx="1966184" cy="1427779"/>
                            </a:xfrm>
                          </wpg:grpSpPr>
                          <wps:wsp>
                            <wps:cNvPr id="55" name="5-конечная звезда 55"/>
                            <wps:cNvSpPr/>
                            <wps:spPr>
                              <a:xfrm>
                                <a:off x="1804894" y="0"/>
                                <a:ext cx="161290" cy="172720"/>
                              </a:xfrm>
                              <a:prstGeom prst="star5">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Надпись 25"/>
                            <wps:cNvSpPr txBox="1"/>
                            <wps:spPr>
                              <a:xfrm>
                                <a:off x="239059" y="866589"/>
                                <a:ext cx="2565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Default="00A014D9" w:rsidP="009E2727">
                                  <w:pPr>
                                    <w:ind w:right="-57" w:firstLine="0"/>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Солнце 11"/>
                            <wps:cNvSpPr/>
                            <wps:spPr>
                              <a:xfrm>
                                <a:off x="0" y="400424"/>
                                <a:ext cx="268605" cy="262890"/>
                              </a:xfrm>
                              <a:prstGeom prst="sun">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131482" y="537883"/>
                                <a:ext cx="680720" cy="812165"/>
                              </a:xfrm>
                              <a:prstGeom prst="line">
                                <a:avLst/>
                              </a:prstGeom>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flipH="1">
                                <a:off x="812800" y="89648"/>
                                <a:ext cx="1092835" cy="1260475"/>
                              </a:xfrm>
                              <a:prstGeom prst="line">
                                <a:avLst/>
                              </a:prstGeom>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flipV="1">
                                <a:off x="137459" y="89648"/>
                                <a:ext cx="1757045" cy="447675"/>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Крест 22"/>
                            <wps:cNvSpPr/>
                            <wps:spPr>
                              <a:xfrm>
                                <a:off x="723153" y="1255059"/>
                                <a:ext cx="179070" cy="172720"/>
                              </a:xfrm>
                              <a:prstGeom prst="plus">
                                <a:avLst>
                                  <a:gd name="adj" fmla="val 47876"/>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Надпись 23"/>
                            <wps:cNvSpPr txBox="1"/>
                            <wps:spPr>
                              <a:xfrm>
                                <a:off x="430306" y="77695"/>
                                <a:ext cx="79438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Default="006035A1" w:rsidP="009E2727">
                                  <w:pPr>
                                    <w:ind w:right="-57" w:firstLine="0"/>
                                  </w:pPr>
                                  <m:oMathPara>
                                    <m:oMath>
                                      <m:r>
                                        <w:rPr>
                                          <w:rFonts w:ascii="Cambria Math" w:hAnsi="Cambria Math"/>
                                        </w:rPr>
                                        <m:t>D</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1374588" y="591671"/>
                                <a:ext cx="2565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Default="006035A1" w:rsidP="009E2727">
                                  <w:pPr>
                                    <w:ind w:right="-57" w:firstLine="0"/>
                                  </w:pPr>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Дуга 58"/>
                            <wps:cNvSpPr/>
                            <wps:spPr>
                              <a:xfrm rot="3526622">
                                <a:off x="5977" y="376518"/>
                                <a:ext cx="422275" cy="424815"/>
                              </a:xfrm>
                              <a:prstGeom prst="arc">
                                <a:avLst>
                                  <a:gd name="adj1" fmla="val 16290743"/>
                                  <a:gd name="adj2" fmla="val 2156881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Прямая со стрелкой 223"/>
                            <wps:cNvCnPr/>
                            <wps:spPr>
                              <a:xfrm flipH="1" flipV="1">
                                <a:off x="382494" y="460189"/>
                                <a:ext cx="45085" cy="77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Надпись 26"/>
                            <wps:cNvSpPr txBox="1"/>
                            <wps:spPr>
                              <a:xfrm>
                                <a:off x="340659" y="508000"/>
                                <a:ext cx="2565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9E2727" w:rsidRDefault="006035A1" w:rsidP="009E2727">
                                  <w:pPr>
                                    <w:ind w:right="-57" w:firstLine="0"/>
                                    <w:rPr>
                                      <w:i/>
                                    </w:rPr>
                                  </w:pPr>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Надпись 28"/>
                          <wps:cNvSpPr txBox="1"/>
                          <wps:spPr>
                            <a:xfrm>
                              <a:off x="0" y="1488141"/>
                              <a:ext cx="2534023" cy="292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9E2727" w:rsidRDefault="006035A1" w:rsidP="001146DE">
                                <w:pPr>
                                  <w:pStyle w:val="af"/>
                                  <w:ind w:firstLine="0"/>
                                  <w:rPr>
                                    <w:i w:val="0"/>
                                    <w:color w:val="auto"/>
                                    <w:sz w:val="24"/>
                                    <w:szCs w:val="24"/>
                                  </w:rPr>
                                </w:pPr>
                                <w:bookmarkStart w:id="48" w:name="_Ref506717226"/>
                                <w:bookmarkStart w:id="49" w:name="_Ref506717142"/>
                                <w:r w:rsidRPr="009E2727">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9</w:t>
                                </w:r>
                                <w:r>
                                  <w:rPr>
                                    <w:i w:val="0"/>
                                    <w:color w:val="auto"/>
                                    <w:sz w:val="24"/>
                                    <w:szCs w:val="24"/>
                                  </w:rPr>
                                  <w:fldChar w:fldCharType="end"/>
                                </w:r>
                                <w:bookmarkEnd w:id="48"/>
                                <w:r w:rsidRPr="009E2727">
                                  <w:rPr>
                                    <w:i w:val="0"/>
                                    <w:color w:val="auto"/>
                                    <w:sz w:val="24"/>
                                    <w:szCs w:val="24"/>
                                  </w:rPr>
                                  <w:t xml:space="preserve"> К выводу выражения для </w:t>
                                </w:r>
                                <m:oMath>
                                  <m:r>
                                    <w:rPr>
                                      <w:rFonts w:ascii="Cambria Math" w:hAnsi="Cambria Math"/>
                                      <w:color w:val="auto"/>
                                      <w:sz w:val="24"/>
                                      <w:szCs w:val="24"/>
                                    </w:rPr>
                                    <m:t>R</m:t>
                                  </m:r>
                                </m:oMath>
                                <w:bookmarkEnd w:id="49"/>
                              </w:p>
                              <w:p w:rsidR="006035A1" w:rsidRDefault="006035A1" w:rsidP="001146DE">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Надпись 30"/>
                        <wps:cNvSpPr txBox="1"/>
                        <wps:spPr>
                          <a:xfrm>
                            <a:off x="1039906" y="1278965"/>
                            <a:ext cx="1553882" cy="280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733530" w:rsidRDefault="006035A1" w:rsidP="00733530">
                              <w:pPr>
                                <w:ind w:firstLine="0"/>
                                <w:rPr>
                                  <w:sz w:val="20"/>
                                  <w:szCs w:val="20"/>
                                </w:rPr>
                              </w:pPr>
                              <w:r>
                                <w:rPr>
                                  <w:sz w:val="20"/>
                                  <w:szCs w:val="20"/>
                                </w:rPr>
                                <w:t>ось вращения Галактики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FC640C" id="Группа 31" o:spid="_x0000_s1034" style="position:absolute;left:0;text-align:left;margin-left:342.65pt;margin-top:333.15pt;width:204.2pt;height:140.2pt;z-index:251667456;mso-position-vertical-relative:page" coordsize="25937,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">
                <v:group id="Группа 29" o:spid="_x0000_s1035" style="position:absolute;width:25336;height:17805" coordsize="25340,17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27" o:spid="_x0000_s1036" style="position:absolute;left:2749;width:19659;height:14274" coordsize="19661,1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5-конечная звезда 55" o:spid="_x0000_s1037" style="position:absolute;left:18048;width:1613;height:1727;visibility:visible;mso-wrap-style:square;v-text-anchor:middle" coordsize="16129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vhcAA&#10;AADbAAAADwAAAGRycy9kb3ducmV2LnhtbESPzarCMBSE9xd8h3AEd9dUoSLVKEUUXLjxB3R5aI5t&#10;tTkpTbT17Y0guBxm5htmvuxMJZ7UuNKygtEwAkGcWV1yruB03PxPQTiPrLGyTApe5GC56P3NMdG2&#10;5T09Dz4XAcIuQQWF93UipcsKMuiGtiYO3tU2Bn2QTS51g22Am0qOo2giDZYcFgqsaVVQdj88TKDE&#10;6eg8Llt92d0I9XZ9Sy/pUalBv0tnIDx1/hf+trdaQRzD50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ZvhcAAAADbAAAADwAAAAAAAAAAAAAAAACYAgAAZHJzL2Rvd25y&#10;ZXYueG1sUEsFBgAAAAAEAAQA9QAAAIUDAAAAAA==&#10;" path="m,65973r61608,l80645,,99682,65973r61608,l111448,106746r19038,65974l80645,131945,30804,172720,49842,106746,,65973xe" fillcolor="white [3212]" strokecolor="#00b0f0" strokeweight="1pt">
                      <v:stroke joinstyle="miter"/>
                      <v:path arrowok="t" o:connecttype="custom" o:connectlocs="0,65973;61608,65973;80645,0;99682,65973;161290,65973;111448,106746;130486,172720;80645,131945;30804,172720;49842,106746;0,65973" o:connectangles="0,0,0,0,0,0,0,0,0,0,0"/>
                    </v:shape>
                    <v:shape id="Надпись 25" o:spid="_x0000_s1038" type="#_x0000_t202" style="position:absolute;left:2390;top:8665;width:2565;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6035A1" w:rsidRDefault="006035A1" w:rsidP="009E2727">
                            <w:pPr>
                              <w:ind w:right="-57" w:firstLine="0"/>
                            </w:pPr>
                            <m:oMathPara>
                              <m:oMath>
                                <m:sSub>
                                  <m:sSubPr>
                                    <m:ctrlPr>
                                      <w:rPr>
                                        <w:rFonts w:ascii="Cambria Math" w:hAnsi="Cambria Math"/>
                                        <w:i/>
                                      </w:rPr>
                                    </m:ctrlPr>
                                  </m:sSubPr>
                                  <m:e>
                                    <m:r>
                                      <w:rPr>
                                        <w:rFonts w:ascii="Cambria Math" w:hAnsi="Cambria Math"/>
                                      </w:rPr>
                                      <m:t>R</m:t>
                                    </m:r>
                                  </m:e>
                                  <m:sub>
                                    <m:r>
                                      <w:rPr>
                                        <w:rFonts w:ascii="Cambria Math" w:hAnsi="Cambria Math"/>
                                      </w:rPr>
                                      <m:t>0</m:t>
                                    </m:r>
                                  </m:sub>
                                </m:sSub>
                              </m:oMath>
                            </m:oMathPara>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1" o:spid="_x0000_s1039" type="#_x0000_t183" style="position:absolute;top:4004;width:2686;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tKMYA&#10;AADbAAAADwAAAGRycy9kb3ducmV2LnhtbESPQWvCQBCF74X+h2UKXopuYrFIzEZaUSyIQtWLtyE7&#10;TUKzs2F3NfHfdwuF3mZ473vzJl8OphU3cr6xrCCdJCCIS6sbrhScT5vxHIQPyBpby6TgTh6WxeND&#10;jpm2PX/S7RgqEUPYZ6igDqHLpPRlTQb9xHbEUfuyzmCIq6ukdtjHcNPKaZK8SoMNxws1drSqqfw+&#10;Xk2ssZ2lL9N94vr2fXU3l91h3WyflRo9DW8LEIGG8G/+oz905FL4/SUO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FtKMYAAADbAAAADwAAAAAAAAAAAAAAAACYAgAAZHJz&#10;L2Rvd25yZXYueG1sUEsFBgAAAAAEAAQA9QAAAIsDAAAAAA==&#10;" fillcolor="yellow" strokecolor="#ffc000" strokeweight="1pt"/>
                    <v:line id="Прямая соединительная линия 15" o:spid="_x0000_s1040" style="position:absolute;visibility:visible;mso-wrap-style:square" from="1314,5378" to="8122,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cK8MAAADbAAAADwAAAGRycy9kb3ducmV2LnhtbERP22rCQBB9L/gPywi+lLrRU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23CvDAAAA2wAAAA8AAAAAAAAAAAAA&#10;AAAAoQIAAGRycy9kb3ducmV2LnhtbFBLBQYAAAAABAAEAPkAAACRAwAAAAA=&#10;" strokecolor="black [3200]" strokeweight=".5pt">
                      <v:stroke joinstyle="miter"/>
                    </v:line>
                    <v:line id="Прямая соединительная линия 20" o:spid="_x0000_s1041" style="position:absolute;flip:x;visibility:visible;mso-wrap-style:square" from="8128,896" to="19056,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7sboAAADbAAAADwAAAGRycy9kb3ducmV2LnhtbERPSwrCMBDdC94hjOBOUwVFqrEUQXGl&#10;+DnA0IxpsZmUJtZ6e7MQXD7ef5P1thYdtb5yrGA2TUAQF05XbBTcb/vJCoQPyBprx6TgQx6y7XCw&#10;wVS7N1+ouwYjYgj7FBWUITSplL4oyaKfuoY4cg/XWgwRtkbqFt8x3NZyniRLabHi2FBiQ7uSiuf1&#10;ZRVocyKZO9MtZmZ53xfmjKdDp9R41OdrEIH68Bf/3EetYB7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9wu7G6AAAA2wAAAA8AAAAAAAAAAAAAAAAAoQIAAGRy&#10;cy9kb3ducmV2LnhtbFBLBQYAAAAABAAEAPkAAACIAwAAAAA=&#10;" strokecolor="black [3200]" strokeweight=".5pt">
                      <v:stroke joinstyle="miter"/>
                    </v:line>
                    <v:line id="Прямая соединительная линия 21" o:spid="_x0000_s1042" style="position:absolute;flip:y;visibility:visible;mso-wrap-style:square" from="1374,896" to="18945,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eKr0AAADbAAAADwAAAGRycy9kb3ducmV2LnhtbESPzQrCMBCE74LvEFbwpmkFRapRRFA8&#10;Kf48wNKsabHZlCbW+vZGEDwOM/MNs1x3thItNb50rCAdJyCIc6dLNgpu191oDsIHZI2VY1LwJg/r&#10;Vb+3xEy7F5+pvQQjIoR9hgqKEOpMSp8XZNGPXU0cvbtrLIYoGyN1g68It5WcJMlMWiw5LhRY07ag&#10;/HF5WgXaHElunGmnqZnddrk54XHfKjUcdJsFiEBd+Id/7YNWMEn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8Hiq9AAAA2wAAAA8AAAAAAAAAAAAAAAAAoQIA&#10;AGRycy9kb3ducmV2LnhtbFBLBQYAAAAABAAEAPkAAACLAwAAAAA=&#10;" strokecolor="black [3200]" strokeweight=".5pt">
                      <v:stroke joinstyle="miter"/>
                    </v:lin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2" o:spid="_x0000_s1043" type="#_x0000_t11" style="position:absolute;left:7231;top:12550;width:1791;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zMMQA&#10;AADbAAAADwAAAGRycy9kb3ducmV2LnhtbESPT2vCQBTE7wW/w/IEL1I35mBL6ioq9A9IBU16f2Sf&#10;yWL2bcyuGr+9Wyj0OMzMb5j5sreNuFLnjWMF00kCgrh02nCloMjfn19B+ICssXFMCu7kYbkYPM0x&#10;0+7Ge7oeQiUihH2GCuoQ2kxKX9Zk0U9cSxy9o+sshii7SuoObxFuG5kmyUxaNBwXamxpU1N5Olys&#10;grH58Z/5+qM44/GlmG7HZvedb5QaDfvVG4hAffgP/7W/tII0hd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O8zDEAAAA2wAAAA8AAAAAAAAAAAAAAAAAmAIAAGRycy9k&#10;b3ducmV2LnhtbFBLBQYAAAAABAAEAPUAAACJAwAAAAA=&#10;" adj="10341" fillcolor="#ffc000" strokecolor="#ffc000" strokeweight="1pt"/>
                    <v:shape id="Надпись 23" o:spid="_x0000_s1044" type="#_x0000_t202" style="position:absolute;left:4303;top:776;width:7943;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6035A1" w:rsidRDefault="006035A1" w:rsidP="009E2727">
                            <w:pPr>
                              <w:ind w:right="-57" w:firstLine="0"/>
                            </w:pPr>
                            <m:oMathPara>
                              <m:oMath>
                                <m:r>
                                  <w:rPr>
                                    <w:rFonts w:ascii="Cambria Math" w:hAnsi="Cambria Math"/>
                                  </w:rPr>
                                  <m:t>D</m:t>
                                </m:r>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oMath>
                            </m:oMathPara>
                          </w:p>
                        </w:txbxContent>
                      </v:textbox>
                    </v:shape>
                    <v:shape id="Надпись 24" o:spid="_x0000_s1045" type="#_x0000_t202" style="position:absolute;left:13745;top:5916;width:256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035A1" w:rsidRDefault="006035A1" w:rsidP="009E2727">
                            <w:pPr>
                              <w:ind w:right="-57" w:firstLine="0"/>
                            </w:pPr>
                            <m:oMathPara>
                              <m:oMath>
                                <m:r>
                                  <w:rPr>
                                    <w:rFonts w:ascii="Cambria Math" w:hAnsi="Cambria Math"/>
                                  </w:rPr>
                                  <m:t>R</m:t>
                                </m:r>
                              </m:oMath>
                            </m:oMathPara>
                          </w:p>
                        </w:txbxContent>
                      </v:textbox>
                    </v:shape>
                    <v:shape id="Дуга 58" o:spid="_x0000_s1046" style="position:absolute;left:59;top:3765;width:4223;height:4248;rotation:3852012fd;visibility:visible;mso-wrap-style:square;v-text-anchor:middle" coordsize="422275,42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f+sIA&#10;AADbAAAADwAAAGRycy9kb3ducmV2LnhtbERPyW7CMBC9I/UfrEHiBg5UVCHFoIoWATfKIq6jeEjS&#10;xuPINhD4enyo1OPT26fz1tTiSs5XlhUMBwkI4tzqigsFh/2yn4LwAVljbZkU3MnDfPbSmWKm7Y2/&#10;6boLhYgh7DNUUIbQZFL6vCSDfmAb4sidrTMYInSF1A5vMdzUcpQkb9JgxbGhxIYWJeW/u4tRkKdf&#10;xWS1OVXb9vi6TxfnT/cY/SjV67Yf7yACteFf/OdeawXj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R/6wgAAANsAAAAPAAAAAAAAAAAAAAAAAJgCAABkcnMvZG93&#10;bnJldi54bWxQSwUGAAAAAAQABAD1AAAAhwMAAAAA&#10;" path="m216744,75nsc330390,3112,421242,96128,422267,210493r-211129,1915l216744,75xem216744,75nfc330390,3112,421242,96128,422267,210493e" filled="f" strokecolor="black [3200]" strokeweight=".5pt">
                      <v:stroke joinstyle="miter"/>
                      <v:path arrowok="t" o:connecttype="custom" o:connectlocs="216744,75;422267,210493" o:connectangles="0,0"/>
                    </v:shape>
                    <v:shapetype id="_x0000_t32" coordsize="21600,21600" o:spt="32" o:oned="t" path="m,l21600,21600e" filled="f">
                      <v:path arrowok="t" fillok="f" o:connecttype="none"/>
                      <o:lock v:ext="edit" shapetype="t"/>
                    </v:shapetype>
                    <v:shape id="Прямая со стрелкой 223" o:spid="_x0000_s1047" type="#_x0000_t32" style="position:absolute;left:3824;top:4601;width:451;height:7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asMAAADcAAAADwAAAGRycy9kb3ducmV2LnhtbESP3YrCMBSE7xd8h3AEbxZNt8Ki1Siy&#10;IIh44d8DHJtjW9qclCba6tMbQdjLYWa+YebLzlTiTo0rLCv4GUUgiFOrC84UnE/r4QSE88gaK8uk&#10;4EEOlove1xwTbVs+0P3oMxEg7BJUkHtfJ1K6NCeDbmRr4uBdbWPQB9lkUjfYBripZBxFv9JgwWEh&#10;x5r+ckrL480oaMvnYVfq723Abm7+tJ9O1pepUoN+t5qB8NT5//CnvdEK4ng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brGrDAAAA3AAAAA8AAAAAAAAAAAAA&#10;AAAAoQIAAGRycy9kb3ducmV2LnhtbFBLBQYAAAAABAAEAPkAAACRAwAAAAA=&#10;" strokecolor="black [3200]" strokeweight=".5pt">
                      <v:stroke endarrow="block" joinstyle="miter"/>
                    </v:shape>
                    <v:shape id="Надпись 26" o:spid="_x0000_s1048" type="#_x0000_t202" style="position:absolute;left:3406;top:5080;width:25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6035A1" w:rsidRPr="009E2727" w:rsidRDefault="006035A1" w:rsidP="009E2727">
                            <w:pPr>
                              <w:ind w:right="-57" w:firstLine="0"/>
                              <w:rPr>
                                <w:i/>
                              </w:rPr>
                            </w:pPr>
                            <m:oMathPara>
                              <m:oMath>
                                <m:r>
                                  <w:rPr>
                                    <w:rFonts w:ascii="Cambria Math" w:hAnsi="Cambria Math"/>
                                  </w:rPr>
                                  <m:t>l</m:t>
                                </m:r>
                              </m:oMath>
                            </m:oMathPara>
                          </w:p>
                        </w:txbxContent>
                      </v:textbox>
                    </v:shape>
                  </v:group>
                  <v:shape id="Надпись 28" o:spid="_x0000_s1049" type="#_x0000_t202" style="position:absolute;top:14881;width:25340;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6035A1" w:rsidRPr="009E2727" w:rsidRDefault="006035A1" w:rsidP="001146DE">
                          <w:pPr>
                            <w:pStyle w:val="af"/>
                            <w:ind w:firstLine="0"/>
                            <w:rPr>
                              <w:i w:val="0"/>
                              <w:color w:val="auto"/>
                              <w:sz w:val="24"/>
                              <w:szCs w:val="24"/>
                            </w:rPr>
                          </w:pPr>
                          <w:bookmarkStart w:id="49" w:name="_Ref506717226"/>
                          <w:bookmarkStart w:id="50" w:name="_Ref506717142"/>
                          <w:r w:rsidRPr="009E2727">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9</w:t>
                          </w:r>
                          <w:r>
                            <w:rPr>
                              <w:i w:val="0"/>
                              <w:color w:val="auto"/>
                              <w:sz w:val="24"/>
                              <w:szCs w:val="24"/>
                            </w:rPr>
                            <w:fldChar w:fldCharType="end"/>
                          </w:r>
                          <w:bookmarkEnd w:id="49"/>
                          <w:r w:rsidRPr="009E2727">
                            <w:rPr>
                              <w:i w:val="0"/>
                              <w:color w:val="auto"/>
                              <w:sz w:val="24"/>
                              <w:szCs w:val="24"/>
                            </w:rPr>
                            <w:t xml:space="preserve"> К выводу выражения для </w:t>
                          </w:r>
                          <m:oMath>
                            <m:r>
                              <w:rPr>
                                <w:rFonts w:ascii="Cambria Math" w:hAnsi="Cambria Math"/>
                                <w:color w:val="auto"/>
                                <w:sz w:val="24"/>
                                <w:szCs w:val="24"/>
                              </w:rPr>
                              <m:t>R</m:t>
                            </m:r>
                          </m:oMath>
                          <w:bookmarkEnd w:id="50"/>
                        </w:p>
                        <w:p w:rsidR="006035A1" w:rsidRDefault="006035A1" w:rsidP="001146DE">
                          <w:pPr>
                            <w:ind w:firstLine="0"/>
                          </w:pPr>
                        </w:p>
                      </w:txbxContent>
                    </v:textbox>
                  </v:shape>
                </v:group>
                <v:shape id="Надпись 30" o:spid="_x0000_s1050" type="#_x0000_t202" style="position:absolute;left:10399;top:12789;width:1553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6035A1" w:rsidRPr="00733530" w:rsidRDefault="006035A1" w:rsidP="00733530">
                        <w:pPr>
                          <w:ind w:firstLine="0"/>
                          <w:rPr>
                            <w:sz w:val="20"/>
                            <w:szCs w:val="20"/>
                          </w:rPr>
                        </w:pPr>
                        <w:r>
                          <w:rPr>
                            <w:sz w:val="20"/>
                            <w:szCs w:val="20"/>
                          </w:rPr>
                          <w:t>ось вращения Галактики</w:t>
                        </w:r>
                      </w:p>
                    </w:txbxContent>
                  </v:textbox>
                </v:shape>
                <w10:wrap type="square" anchory="page"/>
              </v:group>
            </w:pict>
          </mc:Fallback>
        </mc:AlternateContent>
      </w:r>
      <w:r w:rsidR="00017257">
        <w:rPr>
          <w:rFonts w:eastAsiaTheme="minorEastAsia"/>
        </w:rPr>
        <w:t>Дальше определим для каждой звезды расстояние от оси вращения Галактики до неё </w:t>
      </w:r>
      <m:oMath>
        <m:r>
          <w:rPr>
            <w:rFonts w:ascii="Cambria Math" w:eastAsiaTheme="minorEastAsia" w:hAnsi="Cambria Math"/>
          </w:rPr>
          <m:t>R</m:t>
        </m:r>
      </m:oMath>
      <w:r w:rsidR="00017257">
        <w:rPr>
          <w:rFonts w:eastAsiaTheme="minorEastAsia"/>
        </w:rPr>
        <w:t xml:space="preserve">, координату </w:t>
      </w:r>
      <m:oMath>
        <m:r>
          <w:rPr>
            <w:rFonts w:ascii="Cambria Math" w:eastAsiaTheme="minorEastAsia" w:hAnsi="Cambria Math"/>
          </w:rPr>
          <m:t>z</m:t>
        </m:r>
      </m:oMath>
      <w:r w:rsidR="00017257">
        <w:rPr>
          <w:rFonts w:eastAsiaTheme="minorEastAsia"/>
        </w:rPr>
        <w:t xml:space="preserve">, связанную с её расстоянием до плоскости диска Галактики (со стороны северного полюса Галактики </w:t>
      </w:r>
      <m:oMath>
        <m:r>
          <w:rPr>
            <w:rFonts w:ascii="Cambria Math" w:eastAsiaTheme="minorEastAsia" w:hAnsi="Cambria Math"/>
          </w:rPr>
          <m:t>z&gt;0</m:t>
        </m:r>
      </m:oMath>
      <w:r w:rsidR="00017257">
        <w:rPr>
          <w:rFonts w:eastAsiaTheme="minorEastAsia"/>
        </w:rPr>
        <w:t xml:space="preserve">, а южного </w:t>
      </w:r>
      <w:r w:rsidR="00423D24">
        <w:rPr>
          <w:rFonts w:eastAsiaTheme="minorEastAsia"/>
        </w:rPr>
        <w:t>–</w:t>
      </w:r>
      <w:r w:rsidR="00017257">
        <w:rPr>
          <w:rFonts w:eastAsiaTheme="minorEastAsia"/>
        </w:rPr>
        <w:t xml:space="preserve"> </w:t>
      </w:r>
      <m:oMath>
        <m:r>
          <w:rPr>
            <w:rFonts w:ascii="Cambria Math" w:eastAsiaTheme="minorEastAsia" w:hAnsi="Cambria Math"/>
          </w:rPr>
          <m:t>z&lt;0</m:t>
        </m:r>
      </m:oMath>
      <w:r w:rsidR="00017257">
        <w:rPr>
          <w:rFonts w:eastAsiaTheme="minorEastAsia"/>
        </w:rPr>
        <w:t>)</w:t>
      </w:r>
      <w:r w:rsidR="00017257" w:rsidRPr="00017257">
        <w:rPr>
          <w:rFonts w:eastAsiaTheme="minorEastAsia"/>
        </w:rPr>
        <w:t xml:space="preserve"> </w:t>
      </w:r>
      <w:r w:rsidR="00017257">
        <w:rPr>
          <w:rFonts w:eastAsiaTheme="minorEastAsia"/>
        </w:rPr>
        <w:t xml:space="preserve">и расстояние от центра Галактики до неё </w:t>
      </w:r>
      <m:oMath>
        <m:r>
          <w:rPr>
            <w:rFonts w:ascii="Cambria Math" w:eastAsiaTheme="minorEastAsia" w:hAnsi="Cambria Math"/>
          </w:rPr>
          <m:t>r</m:t>
        </m:r>
      </m:oMath>
      <w:r w:rsidR="00017257">
        <w:rPr>
          <w:rFonts w:eastAsiaTheme="minorEastAsia"/>
        </w:rPr>
        <w:t>.</w:t>
      </w:r>
    </w:p>
    <w:p w:rsidR="00017257" w:rsidRDefault="00017257" w:rsidP="009E2727">
      <w:pPr>
        <w:rPr>
          <w:rFonts w:eastAsiaTheme="minorEastAsia"/>
        </w:rPr>
      </w:pPr>
      <w:r>
        <w:rPr>
          <w:rFonts w:eastAsiaTheme="minorEastAsia"/>
        </w:rPr>
        <w:t xml:space="preserve">Расстояние от оси вращения Галактики до Солнца, согласно работе </w:t>
      </w:r>
      <w:r w:rsidRPr="00017257">
        <w:rPr>
          <w:rFonts w:eastAsiaTheme="minorEastAsia"/>
        </w:rPr>
        <w:t>[</w:t>
      </w:r>
      <w:bookmarkStart w:id="50" w:name="_Ref506970221"/>
      <w:r w:rsidRPr="00017257">
        <w:rPr>
          <w:rStyle w:val="ab"/>
          <w:rFonts w:eastAsiaTheme="minorEastAsia"/>
          <w:vertAlign w:val="baseline"/>
        </w:rPr>
        <w:endnoteReference w:id="42"/>
      </w:r>
      <w:bookmarkEnd w:id="50"/>
      <w:r w:rsidRPr="00017257">
        <w:rPr>
          <w:rFonts w:eastAsiaTheme="minorEastAsia"/>
        </w:rPr>
        <w:t>]</w:t>
      </w:r>
      <w:r w:rsidR="000E71F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≈8.2 кпк</m:t>
        </m:r>
      </m:oMath>
      <w:r w:rsidR="000E71F8">
        <w:rPr>
          <w:rFonts w:eastAsiaTheme="minorEastAsia"/>
        </w:rPr>
        <w:t xml:space="preserve">. Для выборки из работы </w:t>
      </w:r>
      <w:r w:rsidR="000E71F8" w:rsidRPr="000E71F8">
        <w:rPr>
          <w:rFonts w:eastAsiaTheme="minorEastAsia"/>
        </w:rPr>
        <w:t>[</w:t>
      </w:r>
      <w:r w:rsidR="000E71F8">
        <w:rPr>
          <w:rFonts w:eastAsiaTheme="minorEastAsia"/>
          <w:lang w:val="en-US"/>
        </w:rPr>
        <w:fldChar w:fldCharType="begin"/>
      </w:r>
      <w:r w:rsidR="000E71F8" w:rsidRPr="000E71F8">
        <w:rPr>
          <w:rFonts w:eastAsiaTheme="minorEastAsia"/>
        </w:rPr>
        <w:instrText xml:space="preserve"> </w:instrText>
      </w:r>
      <w:r w:rsidR="000E71F8">
        <w:rPr>
          <w:rFonts w:eastAsiaTheme="minorEastAsia"/>
          <w:lang w:val="en-US"/>
        </w:rPr>
        <w:instrText>NOTEREF</w:instrText>
      </w:r>
      <w:r w:rsidR="000E71F8" w:rsidRPr="000E71F8">
        <w:rPr>
          <w:rFonts w:eastAsiaTheme="minorEastAsia"/>
        </w:rPr>
        <w:instrText xml:space="preserve"> _</w:instrText>
      </w:r>
      <w:r w:rsidR="000E71F8">
        <w:rPr>
          <w:rFonts w:eastAsiaTheme="minorEastAsia"/>
          <w:lang w:val="en-US"/>
        </w:rPr>
        <w:instrText>Ref</w:instrText>
      </w:r>
      <w:r w:rsidR="000E71F8" w:rsidRPr="000E71F8">
        <w:rPr>
          <w:rFonts w:eastAsiaTheme="minorEastAsia"/>
        </w:rPr>
        <w:instrText>506710506 \</w:instrText>
      </w:r>
      <w:r w:rsidR="000E71F8">
        <w:rPr>
          <w:rFonts w:eastAsiaTheme="minorEastAsia"/>
          <w:lang w:val="en-US"/>
        </w:rPr>
        <w:instrText>h</w:instrText>
      </w:r>
      <w:r w:rsidR="000E71F8" w:rsidRPr="000E71F8">
        <w:rPr>
          <w:rFonts w:eastAsiaTheme="minorEastAsia"/>
        </w:rPr>
        <w:instrText xml:space="preserve"> </w:instrText>
      </w:r>
      <w:r w:rsidR="000E71F8">
        <w:rPr>
          <w:rFonts w:eastAsiaTheme="minorEastAsia"/>
          <w:lang w:val="en-US"/>
        </w:rPr>
      </w:r>
      <w:r w:rsidR="000E71F8">
        <w:rPr>
          <w:rFonts w:eastAsiaTheme="minorEastAsia"/>
          <w:lang w:val="en-US"/>
        </w:rPr>
        <w:fldChar w:fldCharType="separate"/>
      </w:r>
      <w:r w:rsidR="000E71F8" w:rsidRPr="000E71F8">
        <w:rPr>
          <w:rFonts w:eastAsiaTheme="minorEastAsia"/>
        </w:rPr>
        <w:t>37</w:t>
      </w:r>
      <w:r w:rsidR="000E71F8">
        <w:rPr>
          <w:rFonts w:eastAsiaTheme="minorEastAsia"/>
          <w:lang w:val="en-US"/>
        </w:rPr>
        <w:fldChar w:fldCharType="end"/>
      </w:r>
      <w:r w:rsidR="000E71F8" w:rsidRPr="000E71F8">
        <w:rPr>
          <w:rFonts w:eastAsiaTheme="minorEastAsia"/>
        </w:rPr>
        <w:t xml:space="preserve">] </w:t>
      </w:r>
      <w:r w:rsidR="000E71F8">
        <w:rPr>
          <w:rFonts w:eastAsiaTheme="minorEastAsia"/>
        </w:rPr>
        <w:t xml:space="preserve">пришлось брать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≈8.33 кпк</m:t>
        </m:r>
      </m:oMath>
      <w:r w:rsidR="000E71F8">
        <w:rPr>
          <w:rFonts w:eastAsiaTheme="minorEastAsia"/>
        </w:rPr>
        <w:t xml:space="preserve">, поскольку все данные из этой работы получены именно для значения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≈8.33 кпк</m:t>
        </m:r>
      </m:oMath>
      <w:r w:rsidR="000E71F8">
        <w:rPr>
          <w:rFonts w:eastAsiaTheme="minorEastAsia"/>
        </w:rPr>
        <w:t xml:space="preserve">. </w:t>
      </w:r>
    </w:p>
    <w:p w:rsidR="00733530" w:rsidRDefault="001146DE" w:rsidP="00733530">
      <w:r>
        <w:t xml:space="preserve">Из </w:t>
      </w:r>
      <w:r w:rsidR="00733530" w:rsidRPr="00733530">
        <w:fldChar w:fldCharType="begin"/>
      </w:r>
      <w:r w:rsidR="00733530" w:rsidRPr="00733530">
        <w:instrText xml:space="preserve"> REF _Ref506717226 \h  \* MERGEFORMAT </w:instrText>
      </w:r>
      <w:r w:rsidR="00733530" w:rsidRPr="00733530">
        <w:fldChar w:fldCharType="separate"/>
      </w:r>
      <w:r w:rsidR="00733530" w:rsidRPr="00733530">
        <w:rPr>
          <w:szCs w:val="24"/>
        </w:rPr>
        <w:t xml:space="preserve">Рис. </w:t>
      </w:r>
      <w:r w:rsidR="00733530" w:rsidRPr="00733530">
        <w:rPr>
          <w:noProof/>
          <w:szCs w:val="24"/>
        </w:rPr>
        <w:t>3</w:t>
      </w:r>
      <w:r w:rsidR="00733530" w:rsidRPr="00733530">
        <w:rPr>
          <w:szCs w:val="24"/>
        </w:rPr>
        <w:t>.</w:t>
      </w:r>
      <w:r w:rsidR="00733530" w:rsidRPr="00733530">
        <w:rPr>
          <w:noProof/>
          <w:szCs w:val="24"/>
        </w:rPr>
        <w:t>9</w:t>
      </w:r>
      <w:r w:rsidR="00733530" w:rsidRPr="00733530">
        <w:fldChar w:fldCharType="end"/>
      </w:r>
      <w:r w:rsidR="00733530">
        <w:t>, применяя теорему косинусов для треугольника, лежащего в плоскости, проходящей через Солнце перпендикулярно центру Галактики с вершинами в Солнце, проекции звезды на эту плоскость и точке пересечения оси вращения Галактики с этой плоскостью, получаем:</w:t>
      </w:r>
    </w:p>
    <w:p w:rsidR="00733530" w:rsidRPr="007C38A0" w:rsidRDefault="00A91049" w:rsidP="00733530">
      <w:pPr>
        <w:pStyle w:val="af"/>
        <w:ind w:firstLine="0"/>
        <w:jc w:val="right"/>
        <w:rPr>
          <w:rFonts w:eastAsiaTheme="minorEastAsia"/>
          <w:i w:val="0"/>
          <w:color w:val="auto"/>
          <w:sz w:val="24"/>
          <w:szCs w:val="24"/>
        </w:rPr>
      </w:pPr>
      <w:r>
        <w:rPr>
          <w:rFonts w:eastAsiaTheme="minorEastAsia"/>
          <w:i w:val="0"/>
          <w:color w:val="auto"/>
          <w:sz w:val="24"/>
          <w:szCs w:val="24"/>
        </w:rPr>
        <w:t xml:space="preserve"> </w:t>
      </w:r>
      <m:oMath>
        <m:sSup>
          <m:sSupPr>
            <m:ctrlPr>
              <w:rPr>
                <w:rFonts w:ascii="Cambria Math" w:hAnsi="Cambria Math"/>
                <w:color w:val="auto"/>
                <w:sz w:val="24"/>
                <w:szCs w:val="24"/>
              </w:rPr>
            </m:ctrlPr>
          </m:sSupPr>
          <m:e>
            <m:r>
              <w:rPr>
                <w:rFonts w:ascii="Cambria Math" w:hAnsi="Cambria Math"/>
                <w:color w:val="auto"/>
                <w:sz w:val="24"/>
                <w:szCs w:val="24"/>
              </w:rPr>
              <m:t>R</m:t>
            </m:r>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rPr>
            </m:ctrlPr>
          </m:sSupPr>
          <m:e>
            <m:d>
              <m:dPr>
                <m:ctrlPr>
                  <w:rPr>
                    <w:rFonts w:ascii="Cambria Math" w:hAnsi="Cambria Math"/>
                    <w:color w:val="auto"/>
                    <w:sz w:val="24"/>
                    <w:szCs w:val="24"/>
                  </w:rPr>
                </m:ctrlPr>
              </m:dPr>
              <m:e>
                <m:r>
                  <w:rPr>
                    <w:rFonts w:ascii="Cambria Math" w:hAnsi="Cambria Math"/>
                    <w:color w:val="auto"/>
                    <w:sz w:val="24"/>
                    <w:szCs w:val="24"/>
                  </w:rPr>
                  <m:t>D</m:t>
                </m:r>
                <m:func>
                  <m:funcPr>
                    <m:ctrlPr>
                      <w:rPr>
                        <w:rFonts w:ascii="Cambria Math" w:hAnsi="Cambria Math"/>
                        <w:color w:val="auto"/>
                        <w:sz w:val="24"/>
                        <w:szCs w:val="24"/>
                      </w:rPr>
                    </m:ctrlPr>
                  </m:funcPr>
                  <m:fName>
                    <m:r>
                      <w:rPr>
                        <w:rFonts w:ascii="Cambria Math" w:hAnsi="Cambria Math"/>
                        <w:color w:val="auto"/>
                        <w:sz w:val="24"/>
                        <w:szCs w:val="24"/>
                      </w:rPr>
                      <m:t>cos</m:t>
                    </m:r>
                  </m:fName>
                  <m:e>
                    <m:r>
                      <w:rPr>
                        <w:rFonts w:ascii="Cambria Math" w:hAnsi="Cambria Math"/>
                        <w:color w:val="auto"/>
                        <w:sz w:val="24"/>
                        <w:szCs w:val="24"/>
                      </w:rPr>
                      <m:t>b</m:t>
                    </m:r>
                  </m:e>
                </m:func>
              </m:e>
            </m:d>
          </m:e>
          <m:sup>
            <m:r>
              <w:rPr>
                <w:rFonts w:ascii="Cambria Math" w:hAnsi="Cambria Math"/>
                <w:color w:val="auto"/>
                <w:sz w:val="24"/>
                <w:szCs w:val="24"/>
              </w:rPr>
              <m:t>2</m:t>
            </m:r>
          </m:sup>
        </m:sSup>
        <m:r>
          <w:rPr>
            <w:rFonts w:ascii="Cambria Math" w:hAnsi="Cambria Math"/>
            <w:color w:val="auto"/>
            <w:sz w:val="24"/>
            <w:szCs w:val="24"/>
          </w:rPr>
          <m:t>+</m:t>
        </m:r>
        <m:sSubSup>
          <m:sSubSupPr>
            <m:ctrlPr>
              <w:rPr>
                <w:rFonts w:ascii="Cambria Math" w:hAnsi="Cambria Math"/>
                <w:color w:val="auto"/>
                <w:sz w:val="24"/>
                <w:szCs w:val="24"/>
              </w:rPr>
            </m:ctrlPr>
          </m:sSubSupPr>
          <m:e>
            <m:r>
              <w:rPr>
                <w:rFonts w:ascii="Cambria Math" w:hAnsi="Cambria Math"/>
                <w:color w:val="auto"/>
                <w:sz w:val="24"/>
                <w:szCs w:val="24"/>
              </w:rPr>
              <m:t>R</m:t>
            </m:r>
          </m:e>
          <m:sub>
            <m:r>
              <w:rPr>
                <w:rFonts w:ascii="Cambria Math" w:hAnsi="Cambria Math"/>
                <w:color w:val="auto"/>
                <w:sz w:val="24"/>
                <w:szCs w:val="24"/>
              </w:rPr>
              <m:t>0</m:t>
            </m:r>
          </m:sub>
          <m:sup>
            <m:r>
              <w:rPr>
                <w:rFonts w:ascii="Cambria Math" w:hAnsi="Cambria Math"/>
                <w:color w:val="auto"/>
                <w:sz w:val="24"/>
                <w:szCs w:val="24"/>
              </w:rPr>
              <m:t>2</m:t>
            </m:r>
          </m:sup>
        </m:sSubSup>
        <m:r>
          <w:rPr>
            <w:rFonts w:ascii="Cambria Math" w:hAnsi="Cambria Math"/>
            <w:color w:val="auto"/>
            <w:sz w:val="24"/>
            <w:szCs w:val="24"/>
          </w:rPr>
          <m:t>-2D</m:t>
        </m:r>
        <m:func>
          <m:funcPr>
            <m:ctrlPr>
              <w:rPr>
                <w:rFonts w:ascii="Cambria Math" w:hAnsi="Cambria Math"/>
                <w:color w:val="auto"/>
                <w:sz w:val="24"/>
                <w:szCs w:val="24"/>
              </w:rPr>
            </m:ctrlPr>
          </m:funcPr>
          <m:fName>
            <m:r>
              <w:rPr>
                <w:rFonts w:ascii="Cambria Math" w:hAnsi="Cambria Math"/>
                <w:color w:val="auto"/>
                <w:sz w:val="24"/>
                <w:szCs w:val="24"/>
              </w:rPr>
              <m:t>cos</m:t>
            </m:r>
          </m:fName>
          <m:e>
            <m:r>
              <w:rPr>
                <w:rFonts w:ascii="Cambria Math" w:hAnsi="Cambria Math"/>
                <w:color w:val="auto"/>
                <w:sz w:val="24"/>
                <w:szCs w:val="24"/>
              </w:rPr>
              <m:t>b</m:t>
            </m:r>
          </m:e>
        </m:func>
        <m:func>
          <m:funcPr>
            <m:ctrlPr>
              <w:rPr>
                <w:rFonts w:ascii="Cambria Math" w:hAnsi="Cambria Math"/>
                <w:color w:val="auto"/>
                <w:sz w:val="24"/>
                <w:szCs w:val="24"/>
              </w:rPr>
            </m:ctrlPr>
          </m:funcPr>
          <m:fName>
            <m:r>
              <w:rPr>
                <w:rFonts w:ascii="Cambria Math" w:hAnsi="Cambria Math"/>
                <w:color w:val="auto"/>
                <w:sz w:val="24"/>
                <w:szCs w:val="24"/>
              </w:rPr>
              <m:t>cos</m:t>
            </m:r>
          </m:fName>
          <m:e>
            <m:r>
              <w:rPr>
                <w:rFonts w:ascii="Cambria Math" w:hAnsi="Cambria Math"/>
                <w:color w:val="auto"/>
                <w:sz w:val="24"/>
                <w:szCs w:val="24"/>
              </w:rPr>
              <m:t>l</m:t>
            </m:r>
          </m:e>
        </m:func>
      </m:oMath>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sidR="003720CF">
        <w:rPr>
          <w:rFonts w:eastAsiaTheme="minorEastAsia"/>
          <w:color w:val="auto"/>
          <w:sz w:val="24"/>
          <w:szCs w:val="24"/>
        </w:rPr>
        <w:tab/>
      </w:r>
      <w:r w:rsidR="00733530" w:rsidRPr="00733530">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30</w:t>
      </w:r>
      <w:r w:rsidR="001D36C5">
        <w:rPr>
          <w:rFonts w:eastAsiaTheme="minorEastAsia"/>
          <w:i w:val="0"/>
          <w:color w:val="auto"/>
          <w:sz w:val="24"/>
          <w:szCs w:val="24"/>
        </w:rPr>
        <w:fldChar w:fldCharType="end"/>
      </w:r>
      <w:r w:rsidR="00733530" w:rsidRPr="007C38A0">
        <w:rPr>
          <w:rFonts w:eastAsiaTheme="minorEastAsia"/>
          <w:i w:val="0"/>
          <w:color w:val="auto"/>
          <w:sz w:val="24"/>
          <w:szCs w:val="24"/>
        </w:rPr>
        <w:t>)</w:t>
      </w:r>
    </w:p>
    <w:p w:rsidR="003720CF" w:rsidRDefault="004677BD" w:rsidP="003720CF">
      <w:r>
        <w:t xml:space="preserve">Выражение для </w:t>
      </w:r>
      <w:r>
        <w:rPr>
          <w:lang w:val="en-US"/>
        </w:rPr>
        <w:t>z</w:t>
      </w:r>
      <w:r w:rsidRPr="004677BD">
        <w:t>-</w:t>
      </w:r>
      <w:r>
        <w:t>координаты звезды:</w:t>
      </w:r>
    </w:p>
    <w:p w:rsidR="004677BD" w:rsidRDefault="007C1FA6" w:rsidP="004677BD">
      <w:pPr>
        <w:pStyle w:val="af"/>
        <w:jc w:val="right"/>
        <w:rPr>
          <w:rFonts w:eastAsiaTheme="minorEastAsia"/>
          <w:i w:val="0"/>
          <w:color w:val="auto"/>
          <w:sz w:val="24"/>
          <w:szCs w:val="24"/>
        </w:rPr>
      </w:pPr>
      <m:oMath>
        <m:r>
          <w:rPr>
            <w:rFonts w:ascii="Cambria Math" w:hAnsi="Cambria Math"/>
            <w:color w:val="auto"/>
            <w:sz w:val="24"/>
            <w:szCs w:val="24"/>
          </w:rPr>
          <m:t>z=</m:t>
        </m:r>
        <m:sSub>
          <m:sSubPr>
            <m:ctrlPr>
              <w:rPr>
                <w:rFonts w:ascii="Cambria Math" w:hAnsi="Cambria Math"/>
                <w:color w:val="auto"/>
                <w:sz w:val="24"/>
                <w:szCs w:val="24"/>
              </w:rPr>
            </m:ctrlPr>
          </m:sSubPr>
          <m:e>
            <m:r>
              <w:rPr>
                <w:rFonts w:ascii="Cambria Math" w:hAnsi="Cambria Math"/>
                <w:color w:val="auto"/>
                <w:sz w:val="24"/>
                <w:szCs w:val="24"/>
              </w:rPr>
              <m:t>z</m:t>
            </m:r>
          </m:e>
          <m:sub>
            <m:r>
              <w:rPr>
                <w:rFonts w:ascii="Cambria Math" w:hAnsi="Cambria Math"/>
                <w:color w:val="auto"/>
                <w:sz w:val="24"/>
                <w:szCs w:val="24"/>
              </w:rPr>
              <m:t>0</m:t>
            </m:r>
          </m:sub>
        </m:sSub>
        <m:r>
          <w:rPr>
            <w:rFonts w:ascii="Cambria Math" w:hAnsi="Cambria Math"/>
            <w:color w:val="auto"/>
            <w:sz w:val="24"/>
            <w:szCs w:val="24"/>
          </w:rPr>
          <m:t>+D</m:t>
        </m:r>
        <m:func>
          <m:funcPr>
            <m:ctrlPr>
              <w:rPr>
                <w:rFonts w:ascii="Cambria Math" w:hAnsi="Cambria Math"/>
                <w:color w:val="auto"/>
                <w:sz w:val="24"/>
                <w:szCs w:val="24"/>
              </w:rPr>
            </m:ctrlPr>
          </m:funcPr>
          <m:fName>
            <m:r>
              <w:rPr>
                <w:rFonts w:ascii="Cambria Math" w:hAnsi="Cambria Math"/>
                <w:color w:val="auto"/>
                <w:sz w:val="24"/>
                <w:szCs w:val="24"/>
              </w:rPr>
              <m:t>sin</m:t>
            </m:r>
          </m:fName>
          <m:e>
            <m:r>
              <w:rPr>
                <w:rFonts w:ascii="Cambria Math" w:hAnsi="Cambria Math"/>
                <w:color w:val="auto"/>
                <w:sz w:val="24"/>
                <w:szCs w:val="24"/>
              </w:rPr>
              <m:t>b</m:t>
            </m:r>
          </m:e>
        </m:func>
      </m:oMath>
      <w:r w:rsidR="00423D24">
        <w:rPr>
          <w:rFonts w:eastAsiaTheme="minorEastAsia"/>
          <w:i w:val="0"/>
          <w:color w:val="auto"/>
          <w:sz w:val="24"/>
          <w:szCs w:val="24"/>
        </w:rPr>
        <w:t>,</w:t>
      </w:r>
      <w:r w:rsidR="004677BD" w:rsidRPr="00423D24">
        <w:rPr>
          <w:rFonts w:eastAsiaTheme="minorEastAsia"/>
          <w:color w:val="auto"/>
          <w:sz w:val="24"/>
          <w:szCs w:val="24"/>
        </w:rPr>
        <w:t xml:space="preserve"> </w:t>
      </w:r>
      <w:r w:rsidR="004677BD" w:rsidRPr="00423D24">
        <w:rPr>
          <w:rFonts w:eastAsiaTheme="minorEastAsia"/>
          <w:color w:val="auto"/>
          <w:sz w:val="24"/>
          <w:szCs w:val="24"/>
        </w:rPr>
        <w:tab/>
      </w:r>
      <w:r w:rsidR="004677BD" w:rsidRPr="00423D24">
        <w:rPr>
          <w:rFonts w:eastAsiaTheme="minorEastAsia"/>
          <w:color w:val="auto"/>
          <w:sz w:val="24"/>
          <w:szCs w:val="24"/>
        </w:rPr>
        <w:tab/>
      </w:r>
      <w:r w:rsidR="00A91049">
        <w:rPr>
          <w:rFonts w:eastAsiaTheme="minorEastAsia"/>
          <w:color w:val="auto"/>
          <w:sz w:val="24"/>
          <w:szCs w:val="24"/>
        </w:rPr>
        <w:tab/>
      </w:r>
      <w:r w:rsidR="00A91049">
        <w:rPr>
          <w:rFonts w:eastAsiaTheme="minorEastAsia"/>
          <w:color w:val="auto"/>
          <w:sz w:val="24"/>
          <w:szCs w:val="24"/>
        </w:rPr>
        <w:tab/>
      </w:r>
      <w:r w:rsidR="00A91049">
        <w:rPr>
          <w:rFonts w:eastAsiaTheme="minorEastAsia"/>
          <w:color w:val="auto"/>
          <w:sz w:val="24"/>
          <w:szCs w:val="24"/>
        </w:rPr>
        <w:tab/>
      </w:r>
      <w:r w:rsidR="004677BD" w:rsidRPr="00423D24">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31</w:t>
      </w:r>
      <w:r w:rsidR="001D36C5">
        <w:rPr>
          <w:rFonts w:eastAsiaTheme="minorEastAsia"/>
          <w:i w:val="0"/>
          <w:color w:val="auto"/>
          <w:sz w:val="24"/>
          <w:szCs w:val="24"/>
        </w:rPr>
        <w:fldChar w:fldCharType="end"/>
      </w:r>
      <w:r w:rsidR="004677BD" w:rsidRPr="00423D24">
        <w:rPr>
          <w:rFonts w:eastAsiaTheme="minorEastAsia"/>
          <w:i w:val="0"/>
          <w:color w:val="auto"/>
          <w:sz w:val="24"/>
          <w:szCs w:val="24"/>
        </w:rPr>
        <w:t>)</w:t>
      </w:r>
    </w:p>
    <w:p w:rsidR="00423D24" w:rsidRPr="00AA7BBC" w:rsidRDefault="00FC6707" w:rsidP="00AA7BBC">
      <w:pPr>
        <w:rPr>
          <w:rFonts w:eastAsiaTheme="minorEastAsia"/>
        </w:rPr>
      </w:pPr>
      <w:r>
        <w:t>г</w:t>
      </w:r>
      <w:r w:rsidR="00423D24">
        <w:t xml:space="preserve">де </w:t>
      </w: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=0.02 пк</m:t>
        </m:r>
      </m:oMath>
      <w:r w:rsidR="00423D24">
        <w:rPr>
          <w:rFonts w:eastAsiaTheme="minorEastAsia"/>
        </w:rPr>
        <w:t xml:space="preserve"> – превышение Солнца над диском Галактики. При использовании второй выборки эта незначительная в</w:t>
      </w:r>
      <w:r w:rsidR="00AA7BBC">
        <w:rPr>
          <w:rFonts w:eastAsiaTheme="minorEastAsia"/>
        </w:rPr>
        <w:t>еличина не учитывалась.</w:t>
      </w:r>
    </w:p>
    <w:p w:rsidR="00423D24" w:rsidRDefault="00423D24" w:rsidP="00423D24">
      <w:r>
        <w:t>А расстояние от центра Галактики до звезды:</w:t>
      </w:r>
    </w:p>
    <w:p w:rsidR="00423D24" w:rsidRPr="007C38A0" w:rsidRDefault="007C1FA6" w:rsidP="00423D24">
      <w:pPr>
        <w:pStyle w:val="af"/>
        <w:jc w:val="right"/>
        <w:rPr>
          <w:rFonts w:eastAsiaTheme="minorEastAsia"/>
          <w:i w:val="0"/>
          <w:color w:val="auto"/>
          <w:sz w:val="24"/>
          <w:szCs w:val="24"/>
        </w:rPr>
      </w:pPr>
      <m:oMath>
        <m:r>
          <w:rPr>
            <w:rFonts w:ascii="Cambria Math" w:hAnsi="Cambria Math"/>
            <w:color w:val="auto"/>
            <w:sz w:val="24"/>
            <w:szCs w:val="24"/>
          </w:rPr>
          <m:t>r=</m:t>
        </m:r>
        <m:rad>
          <m:radPr>
            <m:degHide m:val="1"/>
            <m:ctrlPr>
              <w:rPr>
                <w:rFonts w:ascii="Cambria Math" w:hAnsi="Cambria Math"/>
                <w:iCs w:val="0"/>
                <w:color w:val="auto"/>
                <w:sz w:val="24"/>
                <w:szCs w:val="24"/>
              </w:rPr>
            </m:ctrlPr>
          </m:radPr>
          <m:deg/>
          <m:e>
            <m:sSup>
              <m:sSupPr>
                <m:ctrlPr>
                  <w:rPr>
                    <w:rFonts w:ascii="Cambria Math" w:hAnsi="Cambria Math"/>
                    <w:color w:val="auto"/>
                    <w:sz w:val="24"/>
                    <w:szCs w:val="24"/>
                  </w:rPr>
                </m:ctrlPr>
              </m:sSupPr>
              <m:e>
                <m:r>
                  <w:rPr>
                    <w:rFonts w:ascii="Cambria Math" w:hAnsi="Cambria Math"/>
                    <w:color w:val="auto"/>
                    <w:sz w:val="24"/>
                    <w:szCs w:val="24"/>
                  </w:rPr>
                  <m:t>R</m:t>
                </m:r>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rPr>
                </m:ctrlPr>
              </m:sSupPr>
              <m:e>
                <m:r>
                  <w:rPr>
                    <w:rFonts w:ascii="Cambria Math" w:hAnsi="Cambria Math"/>
                    <w:color w:val="auto"/>
                    <w:sz w:val="24"/>
                    <w:szCs w:val="24"/>
                  </w:rPr>
                  <m:t>z</m:t>
                </m:r>
              </m:e>
              <m:sup>
                <m:r>
                  <w:rPr>
                    <w:rFonts w:ascii="Cambria Math" w:hAnsi="Cambria Math"/>
                    <w:color w:val="auto"/>
                    <w:sz w:val="24"/>
                    <w:szCs w:val="24"/>
                  </w:rPr>
                  <m:t>2</m:t>
                </m:r>
              </m:sup>
            </m:sSup>
          </m:e>
        </m:rad>
      </m:oMath>
      <w:r w:rsidR="00423D24" w:rsidRPr="00423D24">
        <w:rPr>
          <w:rFonts w:eastAsiaTheme="minorEastAsia"/>
          <w:color w:val="auto"/>
          <w:sz w:val="24"/>
          <w:szCs w:val="24"/>
        </w:rPr>
        <w:t xml:space="preserve"> </w:t>
      </w:r>
      <w:r w:rsidR="00423D24" w:rsidRPr="00423D24">
        <w:rPr>
          <w:rFonts w:eastAsiaTheme="minorEastAsia"/>
          <w:color w:val="auto"/>
          <w:sz w:val="24"/>
          <w:szCs w:val="24"/>
        </w:rPr>
        <w:tab/>
      </w:r>
      <w:r w:rsidR="00423D24" w:rsidRPr="00423D24">
        <w:rPr>
          <w:rFonts w:eastAsiaTheme="minorEastAsia"/>
          <w:color w:val="auto"/>
          <w:sz w:val="24"/>
          <w:szCs w:val="24"/>
        </w:rPr>
        <w:tab/>
      </w:r>
      <w:r w:rsidR="00423D24" w:rsidRPr="00423D24">
        <w:rPr>
          <w:rFonts w:eastAsiaTheme="minorEastAsia"/>
          <w:color w:val="auto"/>
          <w:sz w:val="24"/>
          <w:szCs w:val="24"/>
        </w:rPr>
        <w:tab/>
      </w:r>
      <w:r w:rsidR="00423D24" w:rsidRPr="00423D24">
        <w:rPr>
          <w:rFonts w:eastAsiaTheme="minorEastAsia"/>
          <w:color w:val="auto"/>
          <w:sz w:val="24"/>
          <w:szCs w:val="24"/>
        </w:rPr>
        <w:tab/>
      </w:r>
      <w:r w:rsidR="00423D24" w:rsidRPr="00423D24">
        <w:rPr>
          <w:rFonts w:eastAsiaTheme="minorEastAsia"/>
          <w:color w:val="auto"/>
          <w:sz w:val="24"/>
          <w:szCs w:val="24"/>
        </w:rPr>
        <w:tab/>
      </w:r>
      <w:r w:rsidR="00423D24" w:rsidRPr="00423D24">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32</w:t>
      </w:r>
      <w:r w:rsidR="001D36C5">
        <w:rPr>
          <w:rFonts w:eastAsiaTheme="minorEastAsia"/>
          <w:i w:val="0"/>
          <w:color w:val="auto"/>
          <w:sz w:val="24"/>
          <w:szCs w:val="24"/>
        </w:rPr>
        <w:fldChar w:fldCharType="end"/>
      </w:r>
      <w:r w:rsidR="00423D24" w:rsidRPr="007C38A0">
        <w:rPr>
          <w:rFonts w:eastAsiaTheme="minorEastAsia"/>
          <w:i w:val="0"/>
          <w:color w:val="auto"/>
          <w:sz w:val="24"/>
          <w:szCs w:val="24"/>
        </w:rPr>
        <w:t>)</w:t>
      </w:r>
    </w:p>
    <w:p w:rsidR="009E5A29" w:rsidRDefault="00EB2244" w:rsidP="00D87ED7">
      <w:pPr>
        <w:rPr>
          <w:rFonts w:eastAsiaTheme="minorEastAsia"/>
        </w:rPr>
      </w:pPr>
      <w:r>
        <w:t xml:space="preserve">При реализации метода </w:t>
      </w:r>
      <w:r w:rsidR="00DE12C8">
        <w:t xml:space="preserve">используются те звёзды, у которых </w:t>
      </w:r>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hAnsi="Cambria Math"/>
          </w:rPr>
          <m:t>&lt;-1.0</m:t>
        </m:r>
      </m:oMath>
      <w:r w:rsidR="00DE12C8" w:rsidRPr="00DE12C8">
        <w:rPr>
          <w:rFonts w:eastAsiaTheme="minorEastAsia"/>
        </w:rPr>
        <w:t xml:space="preserve"> </w:t>
      </w:r>
      <w:r w:rsidR="00DE12C8">
        <w:rPr>
          <w:rFonts w:eastAsiaTheme="minorEastAsia"/>
        </w:rPr>
        <w:t>(во избежание наличия звёзд из толстого диска)</w:t>
      </w:r>
      <w:r w:rsidR="00672299">
        <w:rPr>
          <w:rFonts w:eastAsiaTheme="minorEastAsia"/>
        </w:rPr>
        <w:t xml:space="preserve"> и погрешности определения собс</w:t>
      </w:r>
      <w:r>
        <w:rPr>
          <w:rFonts w:eastAsiaTheme="minorEastAsia"/>
        </w:rPr>
        <w:t>т</w:t>
      </w:r>
      <w:r w:rsidR="00672299">
        <w:rPr>
          <w:rFonts w:eastAsiaTheme="minorEastAsia"/>
        </w:rPr>
        <w:t>в</w:t>
      </w:r>
      <w:r>
        <w:rPr>
          <w:rFonts w:eastAsiaTheme="minorEastAsia"/>
        </w:rPr>
        <w:t xml:space="preserve">енных движений звёзд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μα</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lang w:val="en-US"/>
              </w:rPr>
              <m:t>μδ</m:t>
            </m:r>
          </m:sub>
        </m:sSub>
        <m:r>
          <w:rPr>
            <w:rFonts w:ascii="Cambria Math" w:eastAsiaTheme="minorEastAsia" w:hAnsi="Cambria Math"/>
          </w:rPr>
          <m:t>≤10 мсд</m:t>
        </m:r>
        <m:r>
          <m:rPr>
            <m:lit/>
          </m:rPr>
          <w:rPr>
            <w:rFonts w:ascii="Cambria Math" w:eastAsiaTheme="minorEastAsia" w:hAnsi="Cambria Math"/>
          </w:rPr>
          <m:t>/</m:t>
        </m:r>
        <m:r>
          <w:rPr>
            <w:rFonts w:ascii="Cambria Math" w:eastAsiaTheme="minorEastAsia" w:hAnsi="Cambria Math"/>
          </w:rPr>
          <m:t>год</m:t>
        </m:r>
      </m:oMath>
      <w:r>
        <w:rPr>
          <w:rFonts w:eastAsiaTheme="minorEastAsia"/>
        </w:rPr>
        <w:t>.</w:t>
      </w:r>
    </w:p>
    <w:p w:rsidR="00EB2244" w:rsidRDefault="00EB2244" w:rsidP="00EB2244">
      <w:pPr>
        <w:pStyle w:val="3"/>
      </w:pPr>
      <w:bookmarkStart w:id="51" w:name="_Toc512518414"/>
      <w:r>
        <w:t>Метод максимального правдоподобия</w:t>
      </w:r>
      <w:bookmarkEnd w:id="51"/>
    </w:p>
    <w:p w:rsidR="00EB2244" w:rsidRDefault="00EB2244" w:rsidP="00EB2244">
      <w:r>
        <w:t>Рассмотрим некоторую звезду из выборки. Для вычислений нам понадобятся следующие системы координат:</w:t>
      </w:r>
    </w:p>
    <w:p w:rsidR="00EB2244" w:rsidRPr="00EB2244" w:rsidRDefault="00EB2244" w:rsidP="00EB2244">
      <w:pPr>
        <w:pStyle w:val="ad"/>
        <w:numPr>
          <w:ilvl w:val="0"/>
          <w:numId w:val="10"/>
        </w:numPr>
        <w:ind w:left="567"/>
      </w:pPr>
      <w:r w:rsidRPr="00EB2244">
        <w:rPr>
          <w:i/>
        </w:rPr>
        <w:t>галактическая сферическая</w:t>
      </w:r>
      <w:r>
        <w:t xml:space="preserve"> </w:t>
      </w:r>
      <m:oMath>
        <m:r>
          <w:rPr>
            <w:rFonts w:ascii="Cambria Math" w:hAnsi="Cambria Math"/>
          </w:rPr>
          <m:t>(</m:t>
        </m:r>
        <m:r>
          <w:rPr>
            <w:rFonts w:ascii="Cambria Math" w:hAnsi="Cambria Math"/>
            <w:lang w:val="en-US"/>
          </w:rPr>
          <m:t>D</m:t>
        </m:r>
        <m:r>
          <w:rPr>
            <w:rFonts w:ascii="Cambria Math" w:hAnsi="Cambria Math"/>
          </w:rPr>
          <m:t>,</m:t>
        </m:r>
        <m:r>
          <w:rPr>
            <w:rFonts w:ascii="Cambria Math" w:hAnsi="Cambria Math"/>
            <w:lang w:val="en-US"/>
          </w:rPr>
          <m:t>b</m:t>
        </m:r>
        <m:r>
          <w:rPr>
            <w:rFonts w:ascii="Cambria Math" w:hAnsi="Cambria Math"/>
          </w:rPr>
          <m:t>,</m:t>
        </m:r>
        <m:r>
          <w:rPr>
            <w:rFonts w:ascii="Cambria Math" w:hAnsi="Cambria Math"/>
            <w:lang w:val="en-US"/>
          </w:rPr>
          <m:t>l</m:t>
        </m:r>
        <m:r>
          <w:rPr>
            <w:rFonts w:ascii="Cambria Math" w:hAnsi="Cambria Math"/>
          </w:rPr>
          <m:t>)</m:t>
        </m:r>
      </m:oMath>
      <w:r>
        <w:t xml:space="preserve"> с началом в Солнце</w:t>
      </w:r>
      <w:r w:rsidRPr="00EB2244">
        <w:t>;</w:t>
      </w:r>
    </w:p>
    <w:p w:rsidR="00EB2244" w:rsidRDefault="00EB2244" w:rsidP="00EB2244">
      <w:pPr>
        <w:pStyle w:val="ad"/>
        <w:numPr>
          <w:ilvl w:val="0"/>
          <w:numId w:val="10"/>
        </w:numPr>
        <w:ind w:left="567"/>
      </w:pPr>
      <w:r>
        <w:rPr>
          <w:i/>
        </w:rPr>
        <w:t xml:space="preserve">галактическая прямоугольная </w:t>
      </w:r>
      <m:oMath>
        <m:r>
          <w:rPr>
            <w:rFonts w:ascii="Cambria Math" w:hAnsi="Cambria Math"/>
          </w:rPr>
          <m:t>(x,y,z)</m:t>
        </m:r>
      </m:oMath>
      <w:r>
        <w:rPr>
          <w:i/>
        </w:rPr>
        <w:t xml:space="preserve"> </w:t>
      </w:r>
      <w:r>
        <w:t>с началом в Солнце</w:t>
      </w:r>
      <w:r w:rsidRPr="00EB2244">
        <w:t xml:space="preserve"> </w:t>
      </w:r>
      <w:r>
        <w:t>и осями, направленными:</w:t>
      </w:r>
    </w:p>
    <w:p w:rsidR="005958BC" w:rsidRDefault="005958BC" w:rsidP="005958BC">
      <w:pPr>
        <w:pStyle w:val="ad"/>
        <w:numPr>
          <w:ilvl w:val="0"/>
          <w:numId w:val="11"/>
        </w:numPr>
      </w:pPr>
      <w:r>
        <w:t xml:space="preserve">от центра Галактики (ось </w:t>
      </w:r>
      <m:oMath>
        <m:r>
          <w:rPr>
            <w:rFonts w:ascii="Cambria Math" w:hAnsi="Cambria Math"/>
          </w:rPr>
          <m:t>x</m:t>
        </m:r>
      </m:oMath>
      <w:r>
        <w:t>)</w:t>
      </w:r>
    </w:p>
    <w:p w:rsidR="005958BC" w:rsidRDefault="005958BC" w:rsidP="005958BC">
      <w:pPr>
        <w:pStyle w:val="ad"/>
        <w:numPr>
          <w:ilvl w:val="0"/>
          <w:numId w:val="11"/>
        </w:numPr>
      </w:pPr>
      <w:r>
        <w:t xml:space="preserve">в сторону вращения Галактики (ось </w:t>
      </w:r>
      <m:oMath>
        <m:r>
          <w:rPr>
            <w:rFonts w:ascii="Cambria Math" w:hAnsi="Cambria Math"/>
          </w:rPr>
          <m:t>y</m:t>
        </m:r>
      </m:oMath>
      <w:r>
        <w:t>)</w:t>
      </w:r>
    </w:p>
    <w:p w:rsidR="005958BC" w:rsidRDefault="00D1336B" w:rsidP="005958BC">
      <w:pPr>
        <w:pStyle w:val="ad"/>
        <w:numPr>
          <w:ilvl w:val="0"/>
          <w:numId w:val="11"/>
        </w:numPr>
      </w:pPr>
      <w:r>
        <w:rPr>
          <w:i/>
          <w:noProof/>
          <w:lang w:eastAsia="ru-RU"/>
        </w:rPr>
        <mc:AlternateContent>
          <mc:Choice Requires="wpg">
            <w:drawing>
              <wp:anchor distT="0" distB="0" distL="114300" distR="114300" simplePos="0" relativeHeight="251670528" behindDoc="0" locked="0" layoutInCell="1" allowOverlap="1" wp14:anchorId="0525B5FF" wp14:editId="12C3ACFD">
                <wp:simplePos x="0" y="0"/>
                <wp:positionH relativeFrom="column">
                  <wp:posOffset>4913817</wp:posOffset>
                </wp:positionH>
                <wp:positionV relativeFrom="page">
                  <wp:posOffset>6705450</wp:posOffset>
                </wp:positionV>
                <wp:extent cx="1818077" cy="1601619"/>
                <wp:effectExtent l="0" t="0" r="0" b="0"/>
                <wp:wrapSquare wrapText="bothSides"/>
                <wp:docPr id="50" name="Группа 50"/>
                <wp:cNvGraphicFramePr/>
                <a:graphic xmlns:a="http://schemas.openxmlformats.org/drawingml/2006/main">
                  <a:graphicData uri="http://schemas.microsoft.com/office/word/2010/wordprocessingGroup">
                    <wpg:wgp>
                      <wpg:cNvGrpSpPr/>
                      <wpg:grpSpPr>
                        <a:xfrm>
                          <a:off x="0" y="0"/>
                          <a:ext cx="1818077" cy="1601619"/>
                          <a:chOff x="675341" y="0"/>
                          <a:chExt cx="1818336" cy="1602019"/>
                        </a:xfrm>
                      </wpg:grpSpPr>
                      <pic:pic xmlns:pic="http://schemas.openxmlformats.org/drawingml/2006/picture">
                        <pic:nvPicPr>
                          <pic:cNvPr id="48" name="Рисунок 4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75341" y="0"/>
                            <a:ext cx="1681480" cy="1084580"/>
                          </a:xfrm>
                          <a:prstGeom prst="rect">
                            <a:avLst/>
                          </a:prstGeom>
                        </pic:spPr>
                      </pic:pic>
                      <wps:wsp>
                        <wps:cNvPr id="49" name="Надпись 49"/>
                        <wps:cNvSpPr txBox="1"/>
                        <wps:spPr>
                          <a:xfrm>
                            <a:off x="753142" y="1129421"/>
                            <a:ext cx="1740535" cy="4725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Default="006035A1" w:rsidP="00E5432A">
                              <w:pPr>
                                <w:pStyle w:val="af"/>
                                <w:ind w:firstLine="0"/>
                                <w:jc w:val="center"/>
                                <w:rPr>
                                  <w:i w:val="0"/>
                                  <w:color w:val="auto"/>
                                  <w:sz w:val="24"/>
                                  <w:szCs w:val="24"/>
                                </w:rPr>
                              </w:pPr>
                              <w:r w:rsidRPr="00E5432A">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10</w:t>
                              </w:r>
                              <w:r>
                                <w:rPr>
                                  <w:i w:val="0"/>
                                  <w:color w:val="auto"/>
                                  <w:sz w:val="24"/>
                                  <w:szCs w:val="24"/>
                                </w:rPr>
                                <w:fldChar w:fldCharType="end"/>
                              </w:r>
                              <w:r>
                                <w:rPr>
                                  <w:i w:val="0"/>
                                  <w:color w:val="auto"/>
                                  <w:sz w:val="24"/>
                                  <w:szCs w:val="24"/>
                                </w:rPr>
                                <w:t xml:space="preserve"> Отсчёт</w:t>
                              </w:r>
                            </w:p>
                            <w:p w:rsidR="006035A1" w:rsidRPr="00E5432A" w:rsidRDefault="006035A1" w:rsidP="00E5432A">
                              <w:pPr>
                                <w:pStyle w:val="af"/>
                                <w:ind w:firstLine="0"/>
                                <w:rPr>
                                  <w:i w:val="0"/>
                                  <w:color w:val="auto"/>
                                  <w:sz w:val="24"/>
                                  <w:szCs w:val="24"/>
                                </w:rPr>
                              </w:pPr>
                              <w:r>
                                <w:rPr>
                                  <w:i w:val="0"/>
                                  <w:color w:val="auto"/>
                                  <w:sz w:val="24"/>
                                  <w:szCs w:val="24"/>
                                </w:rPr>
                                <w:t>сферических координат</w:t>
                              </w:r>
                            </w:p>
                            <w:p w:rsidR="006035A1" w:rsidRDefault="006035A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5B5FF" id="Группа 50" o:spid="_x0000_s1051" style="position:absolute;left:0;text-align:left;margin-left:386.9pt;margin-top:528pt;width:143.15pt;height:126.1pt;z-index:251670528;mso-position-vertical-relative:page;mso-width-relative:margin;mso-height-relative:margin" coordorigin="6753" coordsize="18183,16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8" o:spid="_x0000_s1052" type="#_x0000_t75" style="position:absolute;left:6753;width:16815;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GpW/AAAA2wAAAA8AAABkcnMvZG93bnJldi54bWxET8uKwjAU3Qv+Q7iCO01GfNExig9E3QxM&#10;FdeX5k5bprkpTdT692YhuDyc92LV2krcqfGlYw1fQwWCOHOm5FzD5bwfzEH4gGywckwanuRhtex2&#10;FpgY9+BfuqchFzGEfYIaihDqREqfFWTRD11NHLk/11gMETa5NA0+Yrit5EipqbRYcmwosKZtQdl/&#10;erMaJlLtZPq8Ts+4MYef2/U0m6mT1v1eu/4GEagNH/HbfTQaxnFs/BJ/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oBqVvwAAANsAAAAPAAAAAAAAAAAAAAAAAJ8CAABk&#10;cnMvZG93bnJldi54bWxQSwUGAAAAAAQABAD3AAAAiwMAAAAA&#10;">
                  <v:imagedata r:id="rId19" o:title=""/>
                  <v:path arrowok="t"/>
                </v:shape>
                <v:shape id="Надпись 49" o:spid="_x0000_s1053" type="#_x0000_t202" style="position:absolute;left:7531;top:11294;width:17405;height:47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PTsQA&#10;AADbAAAADwAAAGRycy9kb3ducmV2LnhtbESPQWvCQBSE7wX/w/IEb3WjlpKkriKCkIMeGpVeH9nX&#10;JDT7Nu6uGv+9Wyj0OMzMN8xyPZhO3Mj51rKC2TQBQVxZ3XKt4HTcvaYgfEDW2FkmBQ/ysF6NXpaY&#10;a3vnT7qVoRYRwj5HBU0IfS6lrxoy6Ke2J47et3UGQ5SultrhPcJNJ+dJ8i4NthwXGuxp21D1U16N&#10;gsM2K9Ni/nBf2aLYlellZvfpWanJeNh8gAg0hP/wX7vQCt4y+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D07EAAAA2wAAAA8AAAAAAAAAAAAAAAAAmAIAAGRycy9k&#10;b3ducmV2LnhtbFBLBQYAAAAABAAEAPUAAACJAwAAAAA=&#10;" fillcolor="white [3201]" stroked="f" strokeweight=".5pt">
                  <v:textbox>
                    <w:txbxContent>
                      <w:p w:rsidR="006035A1" w:rsidRDefault="006035A1" w:rsidP="00E5432A">
                        <w:pPr>
                          <w:pStyle w:val="af"/>
                          <w:ind w:firstLine="0"/>
                          <w:jc w:val="center"/>
                          <w:rPr>
                            <w:i w:val="0"/>
                            <w:color w:val="auto"/>
                            <w:sz w:val="24"/>
                            <w:szCs w:val="24"/>
                          </w:rPr>
                        </w:pPr>
                        <w:r w:rsidRPr="00E5432A">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10</w:t>
                        </w:r>
                        <w:r>
                          <w:rPr>
                            <w:i w:val="0"/>
                            <w:color w:val="auto"/>
                            <w:sz w:val="24"/>
                            <w:szCs w:val="24"/>
                          </w:rPr>
                          <w:fldChar w:fldCharType="end"/>
                        </w:r>
                        <w:r>
                          <w:rPr>
                            <w:i w:val="0"/>
                            <w:color w:val="auto"/>
                            <w:sz w:val="24"/>
                            <w:szCs w:val="24"/>
                          </w:rPr>
                          <w:t xml:space="preserve"> Отсчёт</w:t>
                        </w:r>
                      </w:p>
                      <w:p w:rsidR="006035A1" w:rsidRPr="00E5432A" w:rsidRDefault="006035A1" w:rsidP="00E5432A">
                        <w:pPr>
                          <w:pStyle w:val="af"/>
                          <w:ind w:firstLine="0"/>
                          <w:rPr>
                            <w:i w:val="0"/>
                            <w:color w:val="auto"/>
                            <w:sz w:val="24"/>
                            <w:szCs w:val="24"/>
                          </w:rPr>
                        </w:pPr>
                        <w:r>
                          <w:rPr>
                            <w:i w:val="0"/>
                            <w:color w:val="auto"/>
                            <w:sz w:val="24"/>
                            <w:szCs w:val="24"/>
                          </w:rPr>
                          <w:t>сферических координат</w:t>
                        </w:r>
                      </w:p>
                      <w:p w:rsidR="006035A1" w:rsidRDefault="006035A1"/>
                    </w:txbxContent>
                  </v:textbox>
                </v:shape>
                <w10:wrap type="square" anchory="page"/>
              </v:group>
            </w:pict>
          </mc:Fallback>
        </mc:AlternateContent>
      </w:r>
      <w:r w:rsidR="005958BC">
        <w:t xml:space="preserve">на северный полюс Галактики (ось </w:t>
      </w:r>
      <m:oMath>
        <m:r>
          <w:rPr>
            <w:rFonts w:ascii="Cambria Math" w:hAnsi="Cambria Math"/>
          </w:rPr>
          <m:t>z</m:t>
        </m:r>
      </m:oMath>
      <w:r w:rsidR="005958BC">
        <w:t>)</w:t>
      </w:r>
    </w:p>
    <w:p w:rsidR="005958BC" w:rsidRDefault="005958BC" w:rsidP="00EB2244">
      <w:pPr>
        <w:pStyle w:val="ad"/>
        <w:numPr>
          <w:ilvl w:val="0"/>
          <w:numId w:val="10"/>
        </w:numPr>
        <w:ind w:left="567"/>
      </w:pPr>
      <w:r>
        <w:rPr>
          <w:i/>
        </w:rPr>
        <w:t>прямоугольная, сопутствующая звезде</w:t>
      </w:r>
      <w:r>
        <w:t xml:space="preserve"> с началом в этой в звезде и осями, направленными аналогично галактической прямоугольной, но по отношению к звезде</w:t>
      </w:r>
    </w:p>
    <w:p w:rsidR="00E5432A" w:rsidRDefault="005958BC" w:rsidP="00E5432A">
      <w:pPr>
        <w:pStyle w:val="ad"/>
        <w:numPr>
          <w:ilvl w:val="0"/>
          <w:numId w:val="10"/>
        </w:numPr>
        <w:ind w:left="567"/>
      </w:pPr>
      <w:r>
        <w:rPr>
          <w:i/>
        </w:rPr>
        <w:t>сферическая система координат</w:t>
      </w:r>
      <w:r w:rsidR="000F1626">
        <w:rPr>
          <w:i/>
        </w:rPr>
        <w:t xml:space="preserve"> </w:t>
      </w:r>
      <m:oMath>
        <m:r>
          <w:rPr>
            <w:rFonts w:ascii="Cambria Math" w:hAnsi="Cambria Math"/>
          </w:rPr>
          <m:t>(r,θ,φ)</m:t>
        </m:r>
      </m:oMath>
      <w:r>
        <w:rPr>
          <w:i/>
        </w:rPr>
        <w:t xml:space="preserve"> </w:t>
      </w:r>
      <w:r>
        <w:t>с началом в центре Галактики</w:t>
      </w:r>
      <w:r w:rsidR="00E5432A">
        <w:t>, направления отсчёта координат показаны на рисунке.</w:t>
      </w:r>
    </w:p>
    <w:p w:rsidR="00D76FFD" w:rsidRDefault="00D76FFD" w:rsidP="00D76FFD">
      <w:r>
        <w:t>Приведём матрицы преобразований между этими системами координат:</w:t>
      </w:r>
    </w:p>
    <w:p w:rsidR="00D76FFD" w:rsidRDefault="00D76FFD" w:rsidP="00D76FFD">
      <w:pPr>
        <w:pStyle w:val="ad"/>
        <w:numPr>
          <w:ilvl w:val="0"/>
          <w:numId w:val="12"/>
        </w:numPr>
        <w:ind w:left="567"/>
      </w:pPr>
      <w:r>
        <w:t>переход от галактической прямоугольной к галактической сферической:</w:t>
      </w:r>
    </w:p>
    <w:p w:rsidR="007C38A0" w:rsidRPr="007C38A0" w:rsidRDefault="00A014D9" w:rsidP="007C38A0">
      <w:pPr>
        <w:pStyle w:val="af"/>
        <w:jc w:val="right"/>
        <w:rPr>
          <w:i w:val="0"/>
          <w:color w:val="auto"/>
          <w:sz w:val="24"/>
          <w:szCs w:val="24"/>
        </w:rPr>
      </w:pPr>
      <m:oMath>
        <m:sSub>
          <m:sSubPr>
            <m:ctrlPr>
              <w:rPr>
                <w:rFonts w:ascii="Cambria Math" w:hAnsi="Cambria Math"/>
                <w:color w:val="auto"/>
                <w:sz w:val="24"/>
                <w:szCs w:val="24"/>
                <w:lang w:val="en-US"/>
              </w:rPr>
            </m:ctrlPr>
          </m:sSubPr>
          <m:e>
            <m:r>
              <w:rPr>
                <w:rFonts w:ascii="Cambria Math" w:hAnsi="Cambria Math"/>
                <w:color w:val="auto"/>
                <w:sz w:val="24"/>
                <w:szCs w:val="24"/>
                <w:lang w:val="en-US"/>
              </w:rPr>
              <m:t>G</m:t>
            </m:r>
          </m:e>
          <m:sub>
            <m:r>
              <w:rPr>
                <w:rFonts w:ascii="Cambria Math" w:hAnsi="Cambria Math"/>
                <w:color w:val="auto"/>
                <w:sz w:val="24"/>
                <w:szCs w:val="24"/>
              </w:rPr>
              <m:t>0</m:t>
            </m:r>
          </m:sub>
        </m:sSub>
        <m:r>
          <w:rPr>
            <w:rFonts w:ascii="Cambria Math" w:hAnsi="Cambria Math"/>
            <w:color w:val="auto"/>
            <w:sz w:val="24"/>
            <w:szCs w:val="24"/>
          </w:rPr>
          <m:t>=</m:t>
        </m:r>
        <m:d>
          <m:dPr>
            <m:ctrlPr>
              <w:rPr>
                <w:rFonts w:ascii="Cambria Math" w:hAnsi="Cambria Math"/>
                <w:color w:val="auto"/>
                <w:sz w:val="24"/>
                <w:szCs w:val="24"/>
                <w:lang w:val="en-US"/>
              </w:rPr>
            </m:ctrlPr>
          </m:dPr>
          <m:e>
            <m:m>
              <m:mPr>
                <m:mcs>
                  <m:mc>
                    <m:mcPr>
                      <m:count m:val="3"/>
                      <m:mcJc m:val="center"/>
                    </m:mcPr>
                  </m:mc>
                </m:mcs>
                <m:ctrlPr>
                  <w:rPr>
                    <w:rFonts w:ascii="Cambria Math" w:hAnsi="Cambria Math"/>
                    <w:color w:val="auto"/>
                    <w:sz w:val="24"/>
                    <w:szCs w:val="24"/>
                    <w:lang w:val="en-US"/>
                  </w:rPr>
                </m:ctrlPr>
              </m:mPr>
              <m:mr>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e>
                      </m:func>
                      <m:r>
                        <w:rPr>
                          <w:rFonts w:ascii="Cambria Math" w:hAnsi="Cambria Math"/>
                          <w:color w:val="auto"/>
                          <w:sz w:val="24"/>
                          <w:szCs w:val="24"/>
                          <w:lang w:val="en-US"/>
                        </w:rPr>
                        <m:t> </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e>
                  </m:func>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l </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b</m:t>
                      </m:r>
                    </m:e>
                  </m:func>
                </m:e>
              </m:mr>
              <m:mr>
                <m:e>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l</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e>
                  </m:func>
                </m:e>
                <m:e>
                  <m:r>
                    <w:rPr>
                      <w:rFonts w:ascii="Cambria Math" w:hAnsi="Cambria Math"/>
                      <w:color w:val="auto"/>
                      <w:sz w:val="24"/>
                      <w:szCs w:val="24"/>
                    </w:rPr>
                    <m:t>0</m:t>
                  </m:r>
                </m:e>
              </m:mr>
              <m:mr>
                <m:e>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b</m:t>
                      </m:r>
                    </m:e>
                  </m:func>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e>
                  </m:func>
                </m:e>
                <m:e>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b</m:t>
                      </m:r>
                    </m:e>
                  </m:func>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l</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e>
                  </m:func>
                </m:e>
              </m:mr>
            </m:m>
          </m:e>
        </m:d>
      </m:oMath>
      <w:r w:rsidR="007C38A0" w:rsidRPr="007C38A0">
        <w:rPr>
          <w:rFonts w:eastAsiaTheme="minorEastAsia"/>
          <w:color w:val="auto"/>
          <w:sz w:val="24"/>
          <w:szCs w:val="24"/>
        </w:rPr>
        <w:tab/>
      </w:r>
      <w:r w:rsidR="00F6263B">
        <w:rPr>
          <w:rFonts w:eastAsiaTheme="minorEastAsia"/>
          <w:color w:val="auto"/>
          <w:sz w:val="24"/>
          <w:szCs w:val="24"/>
        </w:rPr>
        <w:tab/>
      </w:r>
      <w:r w:rsidR="007C38A0">
        <w:rPr>
          <w:rFonts w:eastAsiaTheme="minorEastAsia"/>
          <w:color w:val="auto"/>
          <w:sz w:val="24"/>
          <w:szCs w:val="24"/>
        </w:rPr>
        <w:tab/>
      </w:r>
      <w:r w:rsidR="007C38A0" w:rsidRPr="007C38A0">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33</w:t>
      </w:r>
      <w:r w:rsidR="001D36C5">
        <w:rPr>
          <w:rFonts w:eastAsiaTheme="minorEastAsia"/>
          <w:i w:val="0"/>
          <w:iCs w:val="0"/>
          <w:color w:val="auto"/>
          <w:sz w:val="24"/>
          <w:szCs w:val="24"/>
        </w:rPr>
        <w:fldChar w:fldCharType="end"/>
      </w:r>
      <w:r w:rsidR="007C38A0" w:rsidRPr="007C38A0">
        <w:rPr>
          <w:rFonts w:eastAsiaTheme="minorEastAsia"/>
          <w:i w:val="0"/>
          <w:iCs w:val="0"/>
          <w:color w:val="auto"/>
          <w:sz w:val="24"/>
          <w:szCs w:val="24"/>
        </w:rPr>
        <w:t>)</w:t>
      </w:r>
    </w:p>
    <w:p w:rsidR="00D76FFD" w:rsidRDefault="007C38A0" w:rsidP="00D76FFD">
      <w:pPr>
        <w:pStyle w:val="ad"/>
        <w:numPr>
          <w:ilvl w:val="0"/>
          <w:numId w:val="12"/>
        </w:numPr>
        <w:ind w:left="567"/>
      </w:pPr>
      <w:r>
        <w:t>переход от сопутствующей прямоугольной к галактической сферической:</w:t>
      </w:r>
    </w:p>
    <w:p w:rsidR="007C38A0" w:rsidRDefault="007C38A0" w:rsidP="007C38A0">
      <w:pPr>
        <w:pStyle w:val="af"/>
        <w:jc w:val="right"/>
        <w:rPr>
          <w:rFonts w:eastAsiaTheme="minorEastAsia"/>
          <w:i w:val="0"/>
          <w:iCs w:val="0"/>
          <w:color w:val="auto"/>
          <w:sz w:val="24"/>
          <w:szCs w:val="24"/>
        </w:rPr>
      </w:pPr>
      <m:oMath>
        <m:r>
          <w:rPr>
            <w:rFonts w:ascii="Cambria Math" w:hAnsi="Cambria Math"/>
            <w:color w:val="auto"/>
            <w:sz w:val="24"/>
            <w:szCs w:val="24"/>
            <w:lang w:val="en-US"/>
          </w:rPr>
          <m:t>G</m:t>
        </m:r>
        <m:r>
          <w:rPr>
            <w:rFonts w:ascii="Cambria Math" w:hAnsi="Cambria Math"/>
            <w:color w:val="auto"/>
            <w:sz w:val="24"/>
            <w:szCs w:val="24"/>
          </w:rPr>
          <m:t>=</m:t>
        </m:r>
        <m:d>
          <m:dPr>
            <m:ctrlPr>
              <w:rPr>
                <w:rFonts w:ascii="Cambria Math" w:hAnsi="Cambria Math"/>
                <w:color w:val="auto"/>
                <w:sz w:val="24"/>
                <w:szCs w:val="24"/>
                <w:lang w:val="en-US"/>
              </w:rPr>
            </m:ctrlPr>
          </m:dPr>
          <m:e>
            <m:m>
              <m:mPr>
                <m:mcs>
                  <m:mc>
                    <m:mcPr>
                      <m:count m:val="3"/>
                      <m:mcJc m:val="center"/>
                    </m:mcPr>
                  </m:mc>
                </m:mcs>
                <m:ctrlPr>
                  <w:rPr>
                    <w:rFonts w:ascii="Cambria Math" w:hAnsi="Cambria Math"/>
                    <w:color w:val="auto"/>
                    <w:sz w:val="24"/>
                    <w:szCs w:val="24"/>
                    <w:lang w:val="en-US"/>
                  </w:rPr>
                </m:ctrlPr>
              </m:mPr>
              <m:mr>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e>
                      </m:func>
                      <m:r>
                        <w:rPr>
                          <w:rFonts w:ascii="Cambria Math" w:hAnsi="Cambria Math"/>
                          <w:color w:val="auto"/>
                          <w:sz w:val="24"/>
                          <w:szCs w:val="24"/>
                          <w:lang w:val="en-US"/>
                        </w:rPr>
                        <m:t> </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e>
                  </m:func>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L </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b</m:t>
                      </m:r>
                    </m:e>
                  </m:func>
                </m:e>
              </m:mr>
              <m:mr>
                <m:e>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L</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e>
                  </m:func>
                </m:e>
                <m:e>
                  <m:r>
                    <w:rPr>
                      <w:rFonts w:ascii="Cambria Math" w:hAnsi="Cambria Math"/>
                      <w:color w:val="auto"/>
                      <w:sz w:val="24"/>
                      <w:szCs w:val="24"/>
                    </w:rPr>
                    <m:t>0</m:t>
                  </m:r>
                </m:e>
              </m:mr>
              <m:mr>
                <m:e>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b</m:t>
                      </m:r>
                    </m:e>
                  </m:func>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e>
                  </m:func>
                </m:e>
                <m:e>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b</m:t>
                      </m:r>
                    </m:e>
                  </m:func>
                  <m:func>
                    <m:funcPr>
                      <m:ctrlPr>
                        <w:rPr>
                          <w:rFonts w:ascii="Cambria Math" w:hAnsi="Cambria Math"/>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L</m:t>
                      </m:r>
                    </m:e>
                  </m:func>
                </m:e>
                <m:e>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e>
                  </m:func>
                </m:e>
              </m:mr>
            </m:m>
          </m:e>
        </m:d>
      </m:oMath>
      <w:r>
        <w:rPr>
          <w:rFonts w:eastAsiaTheme="minorEastAsia"/>
          <w:i w:val="0"/>
          <w:color w:val="auto"/>
          <w:sz w:val="24"/>
          <w:szCs w:val="24"/>
        </w:rPr>
        <w:t>,</w:t>
      </w:r>
      <w:r w:rsidRPr="007C38A0">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sidRPr="007C38A0">
        <w:rPr>
          <w:rFonts w:eastAsiaTheme="minorEastAsia"/>
          <w:iCs w:val="0"/>
          <w:color w:val="auto"/>
          <w:sz w:val="24"/>
          <w:szCs w:val="24"/>
        </w:rPr>
        <w:t xml:space="preserve"> </w:t>
      </w:r>
      <w:r w:rsidRPr="007C38A0">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34</w:t>
      </w:r>
      <w:r w:rsidR="001D36C5">
        <w:rPr>
          <w:rFonts w:eastAsiaTheme="minorEastAsia"/>
          <w:i w:val="0"/>
          <w:iCs w:val="0"/>
          <w:color w:val="auto"/>
          <w:sz w:val="24"/>
          <w:szCs w:val="24"/>
        </w:rPr>
        <w:fldChar w:fldCharType="end"/>
      </w:r>
      <w:r w:rsidRPr="007C38A0">
        <w:rPr>
          <w:rFonts w:eastAsiaTheme="minorEastAsia"/>
          <w:i w:val="0"/>
          <w:iCs w:val="0"/>
          <w:color w:val="auto"/>
          <w:sz w:val="24"/>
          <w:szCs w:val="24"/>
        </w:rPr>
        <w:t>)</w:t>
      </w:r>
    </w:p>
    <w:p w:rsidR="007C38A0" w:rsidRDefault="007C38A0" w:rsidP="007C38A0">
      <w:r>
        <w:lastRenderedPageBreak/>
        <w:t>где</w:t>
      </w:r>
    </w:p>
    <w:p w:rsidR="007C38A0" w:rsidRPr="007C38A0" w:rsidRDefault="007C1FA6" w:rsidP="007C38A0">
      <w:pPr>
        <w:pStyle w:val="af"/>
        <w:jc w:val="right"/>
        <w:rPr>
          <w:color w:val="auto"/>
          <w:sz w:val="24"/>
          <w:szCs w:val="24"/>
          <w:lang w:val="en-US"/>
        </w:rPr>
      </w:pPr>
      <m:oMath>
        <m:r>
          <w:rPr>
            <w:rFonts w:ascii="Cambria Math" w:hAnsi="Cambria Math"/>
            <w:color w:val="auto"/>
            <w:sz w:val="24"/>
            <w:szCs w:val="24"/>
          </w:rPr>
          <m:t>L=</m:t>
        </m:r>
        <m:func>
          <m:funcPr>
            <m:ctrlPr>
              <w:rPr>
                <w:rFonts w:ascii="Cambria Math" w:hAnsi="Cambria Math"/>
                <w:color w:val="auto"/>
                <w:sz w:val="24"/>
                <w:szCs w:val="24"/>
              </w:rPr>
            </m:ctrlPr>
          </m:funcPr>
          <m:fName>
            <m:r>
              <w:rPr>
                <w:rFonts w:ascii="Cambria Math" w:hAnsi="Cambria Math"/>
                <w:color w:val="auto"/>
                <w:sz w:val="24"/>
                <w:szCs w:val="24"/>
              </w:rPr>
              <m:t>arctan</m:t>
            </m:r>
          </m:fName>
          <m:e>
            <m:d>
              <m:dPr>
                <m:ctrlPr>
                  <w:rPr>
                    <w:rFonts w:ascii="Cambria Math" w:hAnsi="Cambria Math"/>
                    <w:iCs w:val="0"/>
                    <w:color w:val="auto"/>
                    <w:sz w:val="24"/>
                    <w:szCs w:val="24"/>
                  </w:rPr>
                </m:ctrlPr>
              </m:dPr>
              <m:e>
                <m:f>
                  <m:fPr>
                    <m:ctrlPr>
                      <w:rPr>
                        <w:rFonts w:ascii="Cambria Math" w:hAnsi="Cambria Math"/>
                        <w:iCs w:val="0"/>
                        <w:color w:val="auto"/>
                        <w:sz w:val="24"/>
                        <w:szCs w:val="24"/>
                      </w:rPr>
                    </m:ctrlPr>
                  </m:fPr>
                  <m:num>
                    <m:sSub>
                      <m:sSubPr>
                        <m:ctrlPr>
                          <w:rPr>
                            <w:rFonts w:ascii="Cambria Math" w:hAnsi="Cambria Math"/>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0</m:t>
                        </m:r>
                      </m:sub>
                    </m:sSub>
                    <m:func>
                      <m:funcPr>
                        <m:ctrlPr>
                          <w:rPr>
                            <w:rFonts w:ascii="Cambria Math" w:hAnsi="Cambria Math"/>
                            <w:color w:val="auto"/>
                            <w:sz w:val="24"/>
                            <w:szCs w:val="24"/>
                          </w:rPr>
                        </m:ctrlPr>
                      </m:funcPr>
                      <m:fName>
                        <m:r>
                          <w:rPr>
                            <w:rFonts w:ascii="Cambria Math" w:hAnsi="Cambria Math"/>
                            <w:color w:val="auto"/>
                            <w:sz w:val="24"/>
                            <w:szCs w:val="24"/>
                          </w:rPr>
                          <m:t>sin</m:t>
                        </m:r>
                      </m:fName>
                      <m:e>
                        <m:r>
                          <w:rPr>
                            <w:rFonts w:ascii="Cambria Math" w:hAnsi="Cambria Math"/>
                            <w:color w:val="auto"/>
                            <w:sz w:val="24"/>
                            <w:szCs w:val="24"/>
                          </w:rPr>
                          <m:t>l</m:t>
                        </m:r>
                      </m:e>
                    </m:func>
                  </m:num>
                  <m:den>
                    <m:sSub>
                      <m:sSubPr>
                        <m:ctrlPr>
                          <w:rPr>
                            <w:rFonts w:ascii="Cambria Math" w:hAnsi="Cambria Math"/>
                            <w:color w:val="auto"/>
                            <w:sz w:val="24"/>
                            <w:szCs w:val="24"/>
                            <w:lang w:val="en-US"/>
                          </w:rPr>
                        </m:ctrlPr>
                      </m:sSubPr>
                      <m:e>
                        <m:r>
                          <w:rPr>
                            <w:rFonts w:ascii="Cambria Math" w:hAnsi="Cambria Math"/>
                            <w:color w:val="auto"/>
                            <w:sz w:val="24"/>
                            <w:szCs w:val="24"/>
                            <w:lang w:val="en-US"/>
                          </w:rPr>
                          <m:t>R</m:t>
                        </m:r>
                      </m:e>
                      <m:sub>
                        <m:r>
                          <w:rPr>
                            <w:rFonts w:ascii="Cambria Math" w:hAnsi="Cambria Math"/>
                            <w:color w:val="auto"/>
                            <w:sz w:val="24"/>
                            <w:szCs w:val="24"/>
                          </w:rPr>
                          <m:t>0</m:t>
                        </m:r>
                      </m:sub>
                    </m:sSub>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l</m:t>
                        </m:r>
                        <m:r>
                          <w:rPr>
                            <w:rFonts w:ascii="Cambria Math" w:hAnsi="Cambria Math"/>
                            <w:color w:val="auto"/>
                            <w:sz w:val="24"/>
                            <w:szCs w:val="24"/>
                          </w:rPr>
                          <m:t>-</m:t>
                        </m:r>
                        <m:r>
                          <w:rPr>
                            <w:rFonts w:ascii="Cambria Math" w:hAnsi="Cambria Math"/>
                            <w:color w:val="auto"/>
                            <w:sz w:val="24"/>
                            <w:szCs w:val="24"/>
                            <w:lang w:val="en-US"/>
                          </w:rPr>
                          <m:t>D</m:t>
                        </m:r>
                        <m:func>
                          <m:funcPr>
                            <m:ctrlPr>
                              <w:rPr>
                                <w:rFonts w:ascii="Cambria Math" w:hAnsi="Cambria Math"/>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b</m:t>
                            </m:r>
                          </m:e>
                        </m:func>
                      </m:e>
                    </m:func>
                  </m:den>
                </m:f>
              </m:e>
            </m:d>
          </m:e>
        </m:func>
      </m:oMath>
      <w:r w:rsidR="007C38A0" w:rsidRPr="007C38A0">
        <w:rPr>
          <w:rFonts w:eastAsiaTheme="minorEastAsia"/>
          <w:color w:val="auto"/>
          <w:sz w:val="24"/>
          <w:szCs w:val="24"/>
        </w:rPr>
        <w:t xml:space="preserve"> </w:t>
      </w:r>
      <w:r w:rsidR="007C38A0">
        <w:rPr>
          <w:rFonts w:eastAsiaTheme="minorEastAsia"/>
          <w:color w:val="auto"/>
          <w:sz w:val="24"/>
          <w:szCs w:val="24"/>
        </w:rPr>
        <w:tab/>
      </w:r>
      <w:r w:rsidR="007C38A0">
        <w:rPr>
          <w:rFonts w:eastAsiaTheme="minorEastAsia"/>
          <w:color w:val="auto"/>
          <w:sz w:val="24"/>
          <w:szCs w:val="24"/>
        </w:rPr>
        <w:tab/>
      </w:r>
      <w:r w:rsidR="007C38A0">
        <w:rPr>
          <w:rFonts w:eastAsiaTheme="minorEastAsia"/>
          <w:color w:val="auto"/>
          <w:sz w:val="24"/>
          <w:szCs w:val="24"/>
        </w:rPr>
        <w:tab/>
      </w:r>
      <w:r w:rsidR="007C38A0">
        <w:rPr>
          <w:rFonts w:eastAsiaTheme="minorEastAsia"/>
          <w:color w:val="auto"/>
          <w:sz w:val="24"/>
          <w:szCs w:val="24"/>
        </w:rPr>
        <w:tab/>
      </w:r>
      <w:r w:rsidR="007C38A0" w:rsidRPr="007C38A0">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35</w:t>
      </w:r>
      <w:r w:rsidR="001D36C5">
        <w:rPr>
          <w:rFonts w:eastAsiaTheme="minorEastAsia"/>
          <w:i w:val="0"/>
          <w:color w:val="auto"/>
          <w:sz w:val="24"/>
          <w:szCs w:val="24"/>
        </w:rPr>
        <w:fldChar w:fldCharType="end"/>
      </w:r>
      <w:r w:rsidR="007C38A0" w:rsidRPr="007C38A0">
        <w:rPr>
          <w:rFonts w:eastAsiaTheme="minorEastAsia"/>
          <w:i w:val="0"/>
          <w:color w:val="auto"/>
          <w:sz w:val="24"/>
          <w:szCs w:val="24"/>
          <w:lang w:val="en-US"/>
        </w:rPr>
        <w:t>)</w:t>
      </w:r>
    </w:p>
    <w:p w:rsidR="007C38A0" w:rsidRDefault="007C38A0" w:rsidP="00D76FFD">
      <w:pPr>
        <w:pStyle w:val="ad"/>
        <w:numPr>
          <w:ilvl w:val="0"/>
          <w:numId w:val="12"/>
        </w:numPr>
        <w:ind w:left="567"/>
      </w:pPr>
      <w:r>
        <w:t>переход от сферической с началом в центре Галактики к сопутствующей прямоугольной:</w:t>
      </w:r>
    </w:p>
    <w:p w:rsidR="007C38A0" w:rsidRDefault="00A014D9" w:rsidP="008711AD">
      <w:pPr>
        <w:pStyle w:val="af"/>
        <w:jc w:val="right"/>
        <w:rPr>
          <w:rFonts w:eastAsiaTheme="minorEastAsia"/>
          <w:i w:val="0"/>
          <w:iCs w:val="0"/>
          <w:color w:val="auto"/>
          <w:sz w:val="24"/>
          <w:szCs w:val="24"/>
        </w:rPr>
      </w:pPr>
      <m:oMath>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G</m:t>
            </m:r>
          </m:e>
          <m:sub>
            <m:r>
              <w:rPr>
                <w:rFonts w:ascii="Cambria Math" w:hAnsi="Cambria Math"/>
                <w:color w:val="auto"/>
                <w:sz w:val="24"/>
                <w:szCs w:val="24"/>
                <w:lang w:val="en-US"/>
              </w:rPr>
              <m:t>r</m:t>
            </m:r>
          </m:sub>
        </m:sSub>
        <m:r>
          <w:rPr>
            <w:rFonts w:ascii="Cambria Math" w:hAnsi="Cambria Math"/>
            <w:color w:val="auto"/>
            <w:sz w:val="24"/>
            <w:szCs w:val="24"/>
          </w:rPr>
          <m:t>=</m:t>
        </m:r>
        <m:d>
          <m:dPr>
            <m:ctrlPr>
              <w:rPr>
                <w:rFonts w:ascii="Cambria Math" w:hAnsi="Cambria Math"/>
                <w:iCs w:val="0"/>
                <w:color w:val="auto"/>
                <w:sz w:val="24"/>
                <w:szCs w:val="24"/>
                <w:lang w:val="en-US"/>
              </w:rPr>
            </m:ctrlPr>
          </m:dPr>
          <m:e>
            <m:m>
              <m:mPr>
                <m:mcs>
                  <m:mc>
                    <m:mcPr>
                      <m:count m:val="3"/>
                      <m:mcJc m:val="center"/>
                    </m:mcPr>
                  </m:mc>
                </m:mcs>
                <m:ctrlPr>
                  <w:rPr>
                    <w:rFonts w:ascii="Cambria Math" w:hAnsi="Cambria Math"/>
                    <w:iCs w:val="0"/>
                    <w:color w:val="auto"/>
                    <w:sz w:val="24"/>
                    <w:szCs w:val="24"/>
                    <w:lang w:val="en-US"/>
                  </w:rPr>
                </m:ctrlPr>
              </m:mPr>
              <m:mr>
                <m:e>
                  <m:func>
                    <m:funcPr>
                      <m:ctrlPr>
                        <w:rPr>
                          <w:rFonts w:ascii="Cambria Math" w:hAnsi="Cambria Math"/>
                          <w:iCs w:val="0"/>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ψ</m:t>
                      </m:r>
                    </m:e>
                  </m:func>
                </m:e>
                <m:e>
                  <m:r>
                    <w:rPr>
                      <w:rFonts w:ascii="Cambria Math" w:hAnsi="Cambria Math"/>
                      <w:color w:val="auto"/>
                      <w:sz w:val="24"/>
                      <w:szCs w:val="24"/>
                    </w:rPr>
                    <m:t>0</m:t>
                  </m:r>
                </m:e>
                <m:e>
                  <m:func>
                    <m:funcPr>
                      <m:ctrlPr>
                        <w:rPr>
                          <w:rFonts w:ascii="Cambria Math" w:hAnsi="Cambria Math"/>
                          <w:iCs w:val="0"/>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ψ</m:t>
                      </m:r>
                    </m:e>
                  </m:func>
                </m:e>
              </m:mr>
              <m:mr>
                <m:e>
                  <m:r>
                    <w:rPr>
                      <w:rFonts w:ascii="Cambria Math" w:hAnsi="Cambria Math"/>
                      <w:color w:val="auto"/>
                      <w:sz w:val="24"/>
                      <w:szCs w:val="24"/>
                    </w:rPr>
                    <m:t>0</m:t>
                  </m:r>
                </m:e>
                <m:e>
                  <m:r>
                    <w:rPr>
                      <w:rFonts w:ascii="Cambria Math" w:hAnsi="Cambria Math"/>
                      <w:color w:val="auto"/>
                      <w:sz w:val="24"/>
                      <w:szCs w:val="24"/>
                    </w:rPr>
                    <m:t>1</m:t>
                  </m:r>
                </m:e>
                <m:e>
                  <m:r>
                    <w:rPr>
                      <w:rFonts w:ascii="Cambria Math" w:hAnsi="Cambria Math"/>
                      <w:color w:val="auto"/>
                      <w:sz w:val="24"/>
                      <w:szCs w:val="24"/>
                    </w:rPr>
                    <m:t>0</m:t>
                  </m:r>
                </m:e>
              </m:mr>
              <m:mr>
                <m:e>
                  <m:r>
                    <w:rPr>
                      <w:rFonts w:ascii="Cambria Math" w:hAnsi="Cambria Math"/>
                      <w:color w:val="auto"/>
                      <w:sz w:val="24"/>
                      <w:szCs w:val="24"/>
                    </w:rPr>
                    <m:t>-</m:t>
                  </m:r>
                  <m:func>
                    <m:funcPr>
                      <m:ctrlPr>
                        <w:rPr>
                          <w:rFonts w:ascii="Cambria Math" w:hAnsi="Cambria Math"/>
                          <w:iCs w:val="0"/>
                          <w:color w:val="auto"/>
                          <w:sz w:val="24"/>
                          <w:szCs w:val="24"/>
                          <w:lang w:val="en-US"/>
                        </w:rPr>
                      </m:ctrlPr>
                    </m:funcPr>
                    <m:fName>
                      <m:r>
                        <w:rPr>
                          <w:rFonts w:ascii="Cambria Math" w:hAnsi="Cambria Math"/>
                          <w:color w:val="auto"/>
                          <w:sz w:val="24"/>
                          <w:szCs w:val="24"/>
                          <w:lang w:val="en-US"/>
                        </w:rPr>
                        <m:t>sin</m:t>
                      </m:r>
                    </m:fName>
                    <m:e>
                      <m:r>
                        <w:rPr>
                          <w:rFonts w:ascii="Cambria Math" w:hAnsi="Cambria Math"/>
                          <w:color w:val="auto"/>
                          <w:sz w:val="24"/>
                          <w:szCs w:val="24"/>
                          <w:lang w:val="en-US"/>
                        </w:rPr>
                        <m:t>ψ</m:t>
                      </m:r>
                    </m:e>
                  </m:func>
                </m:e>
                <m:e>
                  <m:r>
                    <w:rPr>
                      <w:rFonts w:ascii="Cambria Math" w:hAnsi="Cambria Math"/>
                      <w:color w:val="auto"/>
                      <w:sz w:val="24"/>
                      <w:szCs w:val="24"/>
                    </w:rPr>
                    <m:t>0</m:t>
                  </m:r>
                </m:e>
                <m:e>
                  <m:func>
                    <m:funcPr>
                      <m:ctrlPr>
                        <w:rPr>
                          <w:rFonts w:ascii="Cambria Math" w:hAnsi="Cambria Math"/>
                          <w:iCs w:val="0"/>
                          <w:color w:val="auto"/>
                          <w:sz w:val="24"/>
                          <w:szCs w:val="24"/>
                          <w:lang w:val="en-US"/>
                        </w:rPr>
                      </m:ctrlPr>
                    </m:funcPr>
                    <m:fName>
                      <m:r>
                        <w:rPr>
                          <w:rFonts w:ascii="Cambria Math" w:hAnsi="Cambria Math"/>
                          <w:color w:val="auto"/>
                          <w:sz w:val="24"/>
                          <w:szCs w:val="24"/>
                          <w:lang w:val="en-US"/>
                        </w:rPr>
                        <m:t>cos</m:t>
                      </m:r>
                    </m:fName>
                    <m:e>
                      <m:r>
                        <w:rPr>
                          <w:rFonts w:ascii="Cambria Math" w:hAnsi="Cambria Math"/>
                          <w:color w:val="auto"/>
                          <w:sz w:val="24"/>
                          <w:szCs w:val="24"/>
                          <w:lang w:val="en-US"/>
                        </w:rPr>
                        <m:t>ψ</m:t>
                      </m:r>
                    </m:e>
                  </m:func>
                </m:e>
              </m:mr>
            </m:m>
          </m:e>
        </m:d>
      </m:oMath>
      <w:r w:rsidR="008711AD">
        <w:rPr>
          <w:rFonts w:eastAsiaTheme="minorEastAsia"/>
          <w:i w:val="0"/>
          <w:iCs w:val="0"/>
          <w:color w:val="auto"/>
          <w:sz w:val="24"/>
          <w:szCs w:val="24"/>
        </w:rPr>
        <w:t>,</w:t>
      </w:r>
      <w:r w:rsidR="008711AD" w:rsidRPr="008711AD">
        <w:rPr>
          <w:rFonts w:eastAsiaTheme="minorEastAsia"/>
          <w:iCs w:val="0"/>
          <w:color w:val="auto"/>
          <w:sz w:val="24"/>
          <w:szCs w:val="24"/>
        </w:rPr>
        <w:tab/>
      </w:r>
      <w:r w:rsidR="008711AD">
        <w:rPr>
          <w:rFonts w:eastAsiaTheme="minorEastAsia"/>
          <w:iCs w:val="0"/>
          <w:color w:val="auto"/>
          <w:sz w:val="24"/>
          <w:szCs w:val="24"/>
        </w:rPr>
        <w:tab/>
      </w:r>
      <w:r w:rsidR="008711AD">
        <w:rPr>
          <w:rFonts w:eastAsiaTheme="minorEastAsia"/>
          <w:iCs w:val="0"/>
          <w:color w:val="auto"/>
          <w:sz w:val="24"/>
          <w:szCs w:val="24"/>
        </w:rPr>
        <w:tab/>
      </w:r>
      <w:r w:rsidR="008711AD">
        <w:rPr>
          <w:rFonts w:eastAsiaTheme="minorEastAsia"/>
          <w:iCs w:val="0"/>
          <w:color w:val="auto"/>
          <w:sz w:val="24"/>
          <w:szCs w:val="24"/>
        </w:rPr>
        <w:tab/>
      </w:r>
      <w:r w:rsidR="007C38A0" w:rsidRPr="008711AD">
        <w:rPr>
          <w:rFonts w:eastAsiaTheme="minorEastAsia"/>
          <w:iCs w:val="0"/>
          <w:color w:val="auto"/>
          <w:sz w:val="24"/>
          <w:szCs w:val="24"/>
        </w:rPr>
        <w:t xml:space="preserve"> </w:t>
      </w:r>
      <w:r w:rsidR="008711AD" w:rsidRPr="008711AD">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36</w:t>
      </w:r>
      <w:r w:rsidR="001D36C5">
        <w:rPr>
          <w:rFonts w:eastAsiaTheme="minorEastAsia"/>
          <w:i w:val="0"/>
          <w:iCs w:val="0"/>
          <w:color w:val="auto"/>
          <w:sz w:val="24"/>
          <w:szCs w:val="24"/>
        </w:rPr>
        <w:fldChar w:fldCharType="end"/>
      </w:r>
      <w:r w:rsidR="008711AD" w:rsidRPr="008711AD">
        <w:rPr>
          <w:rFonts w:eastAsiaTheme="minorEastAsia"/>
          <w:i w:val="0"/>
          <w:iCs w:val="0"/>
          <w:color w:val="auto"/>
          <w:sz w:val="24"/>
          <w:szCs w:val="24"/>
        </w:rPr>
        <w:t>)</w:t>
      </w:r>
    </w:p>
    <w:p w:rsidR="008711AD" w:rsidRDefault="008711AD" w:rsidP="008711AD">
      <w:r>
        <w:t>где</w:t>
      </w:r>
    </w:p>
    <w:p w:rsidR="008711AD" w:rsidRPr="00911CFC" w:rsidRDefault="007C1FA6" w:rsidP="008711AD">
      <w:pPr>
        <w:pStyle w:val="af"/>
        <w:jc w:val="right"/>
        <w:rPr>
          <w:rFonts w:eastAsiaTheme="minorEastAsia"/>
          <w:i w:val="0"/>
          <w:color w:val="auto"/>
          <w:sz w:val="24"/>
          <w:szCs w:val="24"/>
        </w:rPr>
      </w:pPr>
      <m:oMath>
        <m:r>
          <w:rPr>
            <w:rFonts w:ascii="Cambria Math" w:hAnsi="Cambria Math"/>
            <w:color w:val="auto"/>
            <w:sz w:val="24"/>
            <w:szCs w:val="24"/>
            <w:lang w:val="en-US"/>
          </w:rPr>
          <m:t>ψ</m:t>
        </m:r>
        <m:r>
          <w:rPr>
            <w:rFonts w:ascii="Cambria Math" w:hAnsi="Cambria Math"/>
            <w:color w:val="auto"/>
            <w:sz w:val="24"/>
            <w:szCs w:val="24"/>
          </w:rPr>
          <m:t>=</m:t>
        </m:r>
        <m:func>
          <m:funcPr>
            <m:ctrlPr>
              <w:rPr>
                <w:rFonts w:ascii="Cambria Math" w:hAnsi="Cambria Math"/>
                <w:color w:val="auto"/>
                <w:sz w:val="24"/>
                <w:szCs w:val="24"/>
                <w:lang w:val="en-US"/>
              </w:rPr>
            </m:ctrlPr>
          </m:funcPr>
          <m:fName>
            <m:r>
              <w:rPr>
                <w:rFonts w:ascii="Cambria Math" w:hAnsi="Cambria Math"/>
                <w:color w:val="auto"/>
                <w:sz w:val="24"/>
                <w:szCs w:val="24"/>
                <w:lang w:val="en-US"/>
              </w:rPr>
              <m:t>arctan</m:t>
            </m:r>
          </m:fName>
          <m:e>
            <m:d>
              <m:dPr>
                <m:ctrlPr>
                  <w:rPr>
                    <w:rFonts w:ascii="Cambria Math" w:hAnsi="Cambria Math"/>
                    <w:iCs w:val="0"/>
                    <w:color w:val="auto"/>
                    <w:sz w:val="24"/>
                    <w:szCs w:val="24"/>
                    <w:lang w:val="en-US"/>
                  </w:rPr>
                </m:ctrlPr>
              </m:dPr>
              <m:e>
                <m:f>
                  <m:fPr>
                    <m:ctrlPr>
                      <w:rPr>
                        <w:rFonts w:ascii="Cambria Math" w:hAnsi="Cambria Math"/>
                        <w:iCs w:val="0"/>
                        <w:color w:val="auto"/>
                        <w:sz w:val="24"/>
                        <w:szCs w:val="24"/>
                        <w:lang w:val="en-US"/>
                      </w:rPr>
                    </m:ctrlPr>
                  </m:fPr>
                  <m:num>
                    <m:r>
                      <w:rPr>
                        <w:rFonts w:ascii="Cambria Math" w:hAnsi="Cambria Math"/>
                        <w:color w:val="auto"/>
                        <w:sz w:val="24"/>
                        <w:szCs w:val="24"/>
                        <w:lang w:val="en-US"/>
                      </w:rPr>
                      <m:t>z</m:t>
                    </m:r>
                  </m:num>
                  <m:den>
                    <m:r>
                      <w:rPr>
                        <w:rFonts w:ascii="Cambria Math" w:hAnsi="Cambria Math"/>
                        <w:color w:val="auto"/>
                        <w:sz w:val="24"/>
                        <w:szCs w:val="24"/>
                        <w:lang w:val="en-US"/>
                      </w:rPr>
                      <m:t>R</m:t>
                    </m:r>
                  </m:den>
                </m:f>
              </m:e>
            </m:d>
          </m:e>
        </m:func>
      </m:oMath>
      <w:r w:rsidR="00F6263B">
        <w:rPr>
          <w:rFonts w:eastAsiaTheme="minorEastAsia"/>
          <w:i w:val="0"/>
          <w:color w:val="auto"/>
          <w:sz w:val="24"/>
          <w:szCs w:val="24"/>
        </w:rPr>
        <w:t xml:space="preserve"> </w:t>
      </w:r>
      <w:r w:rsidR="00F6263B">
        <w:rPr>
          <w:rFonts w:eastAsiaTheme="minorEastAsia"/>
          <w:i w:val="0"/>
          <w:color w:val="auto"/>
          <w:sz w:val="24"/>
          <w:szCs w:val="24"/>
        </w:rPr>
        <w:tab/>
      </w:r>
      <w:r w:rsidR="006035A1">
        <w:rPr>
          <w:rFonts w:eastAsiaTheme="minorEastAsia"/>
          <w:i w:val="0"/>
          <w:color w:val="auto"/>
          <w:sz w:val="24"/>
          <w:szCs w:val="24"/>
        </w:rPr>
        <w:tab/>
      </w:r>
      <w:r w:rsidR="006035A1">
        <w:rPr>
          <w:rFonts w:eastAsiaTheme="minorEastAsia"/>
          <w:i w:val="0"/>
          <w:color w:val="auto"/>
          <w:sz w:val="24"/>
          <w:szCs w:val="24"/>
        </w:rPr>
        <w:tab/>
      </w:r>
      <w:r w:rsidR="00F6263B">
        <w:rPr>
          <w:rFonts w:eastAsiaTheme="minorEastAsia"/>
          <w:i w:val="0"/>
          <w:color w:val="auto"/>
          <w:sz w:val="24"/>
          <w:szCs w:val="24"/>
        </w:rPr>
        <w:tab/>
      </w:r>
      <w:r w:rsidR="00F6263B">
        <w:rPr>
          <w:rFonts w:eastAsiaTheme="minorEastAsia"/>
          <w:i w:val="0"/>
          <w:color w:val="auto"/>
          <w:sz w:val="24"/>
          <w:szCs w:val="24"/>
        </w:rPr>
        <w:tab/>
      </w:r>
      <w:r w:rsidR="008711AD" w:rsidRPr="00911CFC">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37</w:t>
      </w:r>
      <w:r w:rsidR="001D36C5">
        <w:rPr>
          <w:rFonts w:eastAsiaTheme="minorEastAsia"/>
          <w:i w:val="0"/>
          <w:color w:val="auto"/>
          <w:sz w:val="24"/>
          <w:szCs w:val="24"/>
        </w:rPr>
        <w:fldChar w:fldCharType="end"/>
      </w:r>
      <w:r w:rsidR="008711AD" w:rsidRPr="00911CFC">
        <w:rPr>
          <w:rFonts w:eastAsiaTheme="minorEastAsia"/>
          <w:i w:val="0"/>
          <w:color w:val="auto"/>
          <w:sz w:val="24"/>
          <w:szCs w:val="24"/>
        </w:rPr>
        <w:t>)</w:t>
      </w:r>
    </w:p>
    <w:p w:rsidR="008711AD" w:rsidRPr="00911CFC" w:rsidRDefault="00911CFC" w:rsidP="008711AD">
      <w:r>
        <w:t xml:space="preserve">Параметрическая модель поля скоростей должна удовлетворительно описывать </w:t>
      </w:r>
      <w:r w:rsidRPr="002F038C">
        <w:rPr>
          <w:i/>
        </w:rPr>
        <w:t>наблюдаемые</w:t>
      </w:r>
      <w:r>
        <w:t xml:space="preserve"> (</w:t>
      </w:r>
      <w:r w:rsidRPr="00911CFC">
        <w:rPr>
          <w:b/>
          <w:lang w:val="en-US"/>
        </w:rPr>
        <w:t>obs</w:t>
      </w:r>
      <w:r>
        <w:rPr>
          <w:lang w:val="en-US"/>
        </w:rPr>
        <w:t>ervable</w:t>
      </w:r>
      <w:r>
        <w:t>) скорости звёзд, полученные в галактической сферической системе координат.</w:t>
      </w:r>
    </w:p>
    <w:bookmarkStart w:id="52" w:name="_Ref506745231"/>
    <w:p w:rsidR="00911CFC" w:rsidRDefault="00A014D9" w:rsidP="00911CFC">
      <w:pPr>
        <w:pStyle w:val="af"/>
        <w:jc w:val="right"/>
        <w:rPr>
          <w:rFonts w:eastAsiaTheme="minorEastAsia"/>
          <w:i w:val="0"/>
          <w:iCs w:val="0"/>
          <w:color w:val="auto"/>
          <w:sz w:val="24"/>
          <w:szCs w:val="24"/>
        </w:rPr>
      </w:pPr>
      <m:oMath>
        <m:sSub>
          <m:sSubPr>
            <m:ctrlPr>
              <w:rPr>
                <w:rFonts w:ascii="Cambria Math" w:hAnsi="Cambria Math"/>
                <w:color w:val="auto"/>
                <w:sz w:val="24"/>
                <w:szCs w:val="24"/>
                <w:lang w:val="en-US"/>
              </w:rPr>
            </m:ctrlPr>
          </m:sSubPr>
          <m:e>
            <m:acc>
              <m:accPr>
                <m:chr m:val="⃗"/>
                <m:ctrlPr>
                  <w:rPr>
                    <w:rFonts w:ascii="Cambria Math" w:hAnsi="Cambria Math"/>
                    <w:color w:val="auto"/>
                    <w:sz w:val="24"/>
                    <w:szCs w:val="24"/>
                    <w:lang w:val="en-US"/>
                  </w:rPr>
                </m:ctrlPr>
              </m:accPr>
              <m:e>
                <m:r>
                  <w:rPr>
                    <w:rFonts w:ascii="Cambria Math" w:hAnsi="Cambria Math"/>
                    <w:color w:val="auto"/>
                    <w:sz w:val="24"/>
                    <w:szCs w:val="24"/>
                    <w:lang w:val="en-US"/>
                  </w:rPr>
                  <m:t>V</m:t>
                </m:r>
              </m:e>
            </m:acc>
          </m:e>
          <m:sub>
            <m:r>
              <w:rPr>
                <w:rFonts w:ascii="Cambria Math" w:hAnsi="Cambria Math"/>
                <w:color w:val="auto"/>
                <w:sz w:val="24"/>
                <w:szCs w:val="24"/>
                <w:lang w:val="en-US"/>
              </w:rPr>
              <m:t>obs</m:t>
            </m:r>
          </m:sub>
        </m:sSub>
        <m:r>
          <w:rPr>
            <w:rFonts w:ascii="Cambria Math" w:hAnsi="Cambria Math"/>
            <w:color w:val="auto"/>
            <w:sz w:val="24"/>
            <w:szCs w:val="24"/>
          </w:rPr>
          <m:t>=</m:t>
        </m:r>
        <m:d>
          <m:dPr>
            <m:ctrlPr>
              <w:rPr>
                <w:rFonts w:ascii="Cambria Math" w:hAnsi="Cambria Math"/>
                <w:color w:val="auto"/>
                <w:sz w:val="24"/>
                <w:szCs w:val="24"/>
                <w:lang w:val="en-US"/>
              </w:rPr>
            </m:ctrlPr>
          </m:dPr>
          <m:e>
            <m:m>
              <m:mPr>
                <m:mcs>
                  <m:mc>
                    <m:mcPr>
                      <m:count m:val="1"/>
                      <m:mcJc m:val="center"/>
                    </m:mcPr>
                  </m:mc>
                </m:mcs>
                <m:ctrlPr>
                  <w:rPr>
                    <w:rFonts w:ascii="Cambria Math" w:hAnsi="Cambria Math"/>
                    <w:color w:val="auto"/>
                    <w:sz w:val="24"/>
                    <w:szCs w:val="24"/>
                    <w:lang w:val="en-US"/>
                  </w:rPr>
                </m:ctrlPr>
              </m:mPr>
              <m:m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V</m:t>
                      </m:r>
                    </m:e>
                    <m:sub>
                      <m:r>
                        <w:rPr>
                          <w:rFonts w:ascii="Cambria Math" w:hAnsi="Cambria Math"/>
                          <w:color w:val="auto"/>
                          <w:sz w:val="24"/>
                          <w:szCs w:val="24"/>
                          <w:lang w:val="en-US"/>
                        </w:rPr>
                        <m:t>r</m:t>
                      </m:r>
                    </m:sub>
                  </m:sSub>
                </m:e>
              </m:mr>
              <m:mr>
                <m:e>
                  <m:r>
                    <w:rPr>
                      <w:rFonts w:ascii="Cambria Math" w:hAnsi="Cambria Math"/>
                      <w:color w:val="auto"/>
                      <w:sz w:val="24"/>
                      <w:szCs w:val="24"/>
                      <w:lang w:val="en-US"/>
                    </w:rPr>
                    <m:t>kD</m:t>
                  </m:r>
                  <m:sSub>
                    <m:sSubPr>
                      <m:ctrlPr>
                        <w:rPr>
                          <w:rFonts w:ascii="Cambria Math" w:hAnsi="Cambria Math"/>
                          <w:color w:val="auto"/>
                          <w:sz w:val="24"/>
                          <w:szCs w:val="24"/>
                          <w:lang w:val="en-US"/>
                        </w:rPr>
                      </m:ctrlPr>
                    </m:sSubPr>
                    <m:e>
                      <m:r>
                        <w:rPr>
                          <w:rFonts w:ascii="Cambria Math" w:hAnsi="Cambria Math"/>
                          <w:color w:val="auto"/>
                          <w:sz w:val="24"/>
                          <w:szCs w:val="24"/>
                          <w:lang w:val="en-US"/>
                        </w:rPr>
                        <m:t>μ</m:t>
                      </m:r>
                    </m:e>
                    <m:sub>
                      <m:r>
                        <w:rPr>
                          <w:rFonts w:ascii="Cambria Math" w:hAnsi="Cambria Math"/>
                          <w:color w:val="auto"/>
                          <w:sz w:val="24"/>
                          <w:szCs w:val="24"/>
                          <w:lang w:val="en-US"/>
                        </w:rPr>
                        <m:t>l</m:t>
                      </m:r>
                    </m:sub>
                  </m:sSub>
                </m:e>
              </m:mr>
              <m:mr>
                <m:e>
                  <m:r>
                    <w:rPr>
                      <w:rFonts w:ascii="Cambria Math" w:hAnsi="Cambria Math"/>
                      <w:color w:val="auto"/>
                      <w:sz w:val="24"/>
                      <w:szCs w:val="24"/>
                      <w:lang w:val="en-US"/>
                    </w:rPr>
                    <m:t>kD</m:t>
                  </m:r>
                  <m:sSub>
                    <m:sSubPr>
                      <m:ctrlPr>
                        <w:rPr>
                          <w:rFonts w:ascii="Cambria Math" w:hAnsi="Cambria Math"/>
                          <w:color w:val="auto"/>
                          <w:sz w:val="24"/>
                          <w:szCs w:val="24"/>
                          <w:lang w:val="en-US"/>
                        </w:rPr>
                      </m:ctrlPr>
                    </m:sSubPr>
                    <m:e>
                      <m:r>
                        <w:rPr>
                          <w:rFonts w:ascii="Cambria Math" w:hAnsi="Cambria Math"/>
                          <w:color w:val="auto"/>
                          <w:sz w:val="24"/>
                          <w:szCs w:val="24"/>
                          <w:lang w:val="en-US"/>
                        </w:rPr>
                        <m:t>μ</m:t>
                      </m:r>
                    </m:e>
                    <m:sub>
                      <m:r>
                        <w:rPr>
                          <w:rFonts w:ascii="Cambria Math" w:hAnsi="Cambria Math"/>
                          <w:color w:val="auto"/>
                          <w:sz w:val="24"/>
                          <w:szCs w:val="24"/>
                          <w:lang w:val="en-US"/>
                        </w:rPr>
                        <m:t>b</m:t>
                      </m:r>
                    </m:sub>
                  </m:sSub>
                </m:e>
              </m:mr>
            </m:m>
          </m:e>
        </m:d>
      </m:oMath>
      <w:r w:rsidR="00911CFC">
        <w:rPr>
          <w:rFonts w:eastAsiaTheme="minorEastAsia"/>
          <w:i w:val="0"/>
          <w:color w:val="auto"/>
          <w:sz w:val="24"/>
          <w:szCs w:val="24"/>
        </w:rPr>
        <w:t>,</w:t>
      </w:r>
      <w:r w:rsidR="00911CFC" w:rsidRPr="00911CFC">
        <w:rPr>
          <w:rFonts w:eastAsiaTheme="minorEastAsia"/>
          <w:color w:val="auto"/>
          <w:sz w:val="24"/>
          <w:szCs w:val="24"/>
        </w:rPr>
        <w:tab/>
      </w:r>
      <w:r w:rsidR="00B42EB3">
        <w:rPr>
          <w:rFonts w:eastAsiaTheme="minorEastAsia"/>
          <w:color w:val="auto"/>
          <w:sz w:val="24"/>
          <w:szCs w:val="24"/>
        </w:rPr>
        <w:tab/>
      </w:r>
      <w:r w:rsidR="00B42EB3">
        <w:rPr>
          <w:rFonts w:eastAsiaTheme="minorEastAsia"/>
          <w:color w:val="auto"/>
          <w:sz w:val="24"/>
          <w:szCs w:val="24"/>
        </w:rPr>
        <w:tab/>
      </w:r>
      <w:r w:rsidR="00F6263B">
        <w:rPr>
          <w:rFonts w:eastAsiaTheme="minorEastAsia"/>
          <w:color w:val="auto"/>
          <w:sz w:val="24"/>
          <w:szCs w:val="24"/>
        </w:rPr>
        <w:tab/>
      </w:r>
      <w:r w:rsidR="00F6263B">
        <w:rPr>
          <w:rFonts w:eastAsiaTheme="minorEastAsia"/>
          <w:color w:val="auto"/>
          <w:sz w:val="24"/>
          <w:szCs w:val="24"/>
        </w:rPr>
        <w:tab/>
      </w:r>
      <w:r w:rsidR="00911CFC" w:rsidRPr="00911CFC">
        <w:rPr>
          <w:rFonts w:eastAsiaTheme="minorEastAsia"/>
          <w:iCs w:val="0"/>
          <w:color w:val="auto"/>
          <w:sz w:val="24"/>
          <w:szCs w:val="24"/>
        </w:rPr>
        <w:t xml:space="preserve"> </w:t>
      </w:r>
      <w:r w:rsidR="00911CFC" w:rsidRPr="00911CFC">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38</w:t>
      </w:r>
      <w:r w:rsidR="001D36C5">
        <w:rPr>
          <w:rFonts w:eastAsiaTheme="minorEastAsia"/>
          <w:i w:val="0"/>
          <w:iCs w:val="0"/>
          <w:color w:val="auto"/>
          <w:sz w:val="24"/>
          <w:szCs w:val="24"/>
        </w:rPr>
        <w:fldChar w:fldCharType="end"/>
      </w:r>
      <w:r w:rsidR="00911CFC" w:rsidRPr="00911CFC">
        <w:rPr>
          <w:rFonts w:eastAsiaTheme="minorEastAsia"/>
          <w:i w:val="0"/>
          <w:iCs w:val="0"/>
          <w:color w:val="auto"/>
          <w:sz w:val="24"/>
          <w:szCs w:val="24"/>
        </w:rPr>
        <w:t>)</w:t>
      </w:r>
      <w:bookmarkEnd w:id="52"/>
    </w:p>
    <w:p w:rsidR="00911CFC" w:rsidRDefault="00911CFC" w:rsidP="00911CFC">
      <w:pPr>
        <w:rPr>
          <w:rFonts w:eastAsiaTheme="minorEastAsia"/>
          <w:iCs/>
          <w:szCs w:val="24"/>
        </w:rPr>
      </w:pPr>
      <w:r>
        <w:t xml:space="preserve">где </w:t>
      </w:r>
      <m:oMath>
        <m:sSub>
          <m:sSubPr>
            <m:ctrlPr>
              <w:rPr>
                <w:rFonts w:ascii="Cambria Math" w:hAnsi="Cambria Math"/>
                <w:i/>
              </w:rPr>
            </m:ctrlPr>
          </m:sSubPr>
          <m:e>
            <m:r>
              <w:rPr>
                <w:rFonts w:ascii="Cambria Math" w:hAnsi="Cambria Math"/>
              </w:rPr>
              <m:t>V</m:t>
            </m:r>
          </m:e>
          <m:sub>
            <m:r>
              <w:rPr>
                <w:rFonts w:ascii="Cambria Math" w:hAnsi="Cambria Math"/>
              </w:rPr>
              <m:t>r</m:t>
            </m:r>
          </m:sub>
        </m:sSub>
      </m:oMath>
      <w:r>
        <w:rPr>
          <w:rFonts w:eastAsiaTheme="minorEastAsia"/>
        </w:rPr>
        <w:t xml:space="preserve"> – лучевая скорость объекта. Расстояние </w:t>
      </w:r>
      <m:oMath>
        <m:r>
          <w:rPr>
            <w:rFonts w:ascii="Cambria Math" w:eastAsiaTheme="minorEastAsia" w:hAnsi="Cambria Math"/>
          </w:rPr>
          <m:t>D</m:t>
        </m:r>
      </m:oMath>
      <w:r w:rsidRPr="00911CFC">
        <w:rPr>
          <w:rFonts w:eastAsiaTheme="minorEastAsia"/>
        </w:rPr>
        <w:t xml:space="preserve"> </w:t>
      </w:r>
      <w:r>
        <w:rPr>
          <w:rFonts w:eastAsiaTheme="minorEastAsia"/>
        </w:rPr>
        <w:t>измеряется в кпк, а компоненты собственного движения – в мсд</w:t>
      </w:r>
      <w:r w:rsidRPr="00911CFC">
        <w:rPr>
          <w:rFonts w:eastAsiaTheme="minorEastAsia"/>
        </w:rPr>
        <w:t>/</w:t>
      </w:r>
      <w:r>
        <w:rPr>
          <w:rFonts w:eastAsiaTheme="minorEastAsia"/>
        </w:rPr>
        <w:t xml:space="preserve">год. Чтобы выразить компоненты </w:t>
      </w:r>
      <m:oMath>
        <m:sSub>
          <m:sSubPr>
            <m:ctrlPr>
              <w:rPr>
                <w:rFonts w:ascii="Cambria Math" w:hAnsi="Cambria Math"/>
                <w:i/>
                <w:iCs/>
                <w:szCs w:val="24"/>
                <w:lang w:val="en-US"/>
              </w:rPr>
            </m:ctrlPr>
          </m:sSubPr>
          <m:e>
            <m:acc>
              <m:accPr>
                <m:chr m:val="⃗"/>
                <m:ctrlPr>
                  <w:rPr>
                    <w:rFonts w:ascii="Cambria Math" w:hAnsi="Cambria Math"/>
                    <w:i/>
                    <w:iCs/>
                    <w:szCs w:val="24"/>
                    <w:lang w:val="en-US"/>
                  </w:rPr>
                </m:ctrlPr>
              </m:accPr>
              <m:e>
                <m:r>
                  <w:rPr>
                    <w:rFonts w:ascii="Cambria Math" w:hAnsi="Cambria Math"/>
                    <w:szCs w:val="24"/>
                    <w:lang w:val="en-US"/>
                  </w:rPr>
                  <m:t>V</m:t>
                </m:r>
              </m:e>
            </m:acc>
          </m:e>
          <m:sub>
            <m:r>
              <w:rPr>
                <w:rFonts w:ascii="Cambria Math" w:hAnsi="Cambria Math"/>
                <w:szCs w:val="24"/>
                <w:lang w:val="en-US"/>
              </w:rPr>
              <m:t>obs</m:t>
            </m:r>
          </m:sub>
        </m:sSub>
      </m:oMath>
      <w:r>
        <w:rPr>
          <w:rFonts w:eastAsiaTheme="minorEastAsia"/>
          <w:iCs/>
          <w:szCs w:val="24"/>
        </w:rPr>
        <w:t xml:space="preserve"> в км</w:t>
      </w:r>
      <w:r w:rsidRPr="00911CFC">
        <w:rPr>
          <w:rFonts w:eastAsiaTheme="minorEastAsia"/>
          <w:iCs/>
          <w:szCs w:val="24"/>
        </w:rPr>
        <w:t>/</w:t>
      </w:r>
      <w:r>
        <w:rPr>
          <w:rFonts w:eastAsiaTheme="minorEastAsia"/>
          <w:iCs/>
          <w:szCs w:val="24"/>
        </w:rPr>
        <w:t xml:space="preserve">с, коэффициент перевода должен быть равен </w:t>
      </w:r>
      <m:oMath>
        <m:r>
          <w:rPr>
            <w:rFonts w:ascii="Cambria Math" w:eastAsiaTheme="minorEastAsia" w:hAnsi="Cambria Math"/>
            <w:szCs w:val="24"/>
          </w:rPr>
          <m:t>k=4.741</m:t>
        </m:r>
        <m:f>
          <m:fPr>
            <m:ctrlPr>
              <w:rPr>
                <w:rFonts w:ascii="Cambria Math" w:eastAsiaTheme="minorEastAsia" w:hAnsi="Cambria Math"/>
                <w:i/>
                <w:iCs/>
                <w:szCs w:val="24"/>
              </w:rPr>
            </m:ctrlPr>
          </m:fPr>
          <m:num>
            <m:f>
              <m:fPr>
                <m:type m:val="lin"/>
                <m:ctrlPr>
                  <w:rPr>
                    <w:rFonts w:ascii="Cambria Math" w:eastAsiaTheme="minorEastAsia" w:hAnsi="Cambria Math"/>
                    <w:i/>
                    <w:iCs/>
                    <w:szCs w:val="24"/>
                  </w:rPr>
                </m:ctrlPr>
              </m:fPr>
              <m:num>
                <m:r>
                  <w:rPr>
                    <w:rFonts w:ascii="Cambria Math" w:eastAsiaTheme="minorEastAsia" w:hAnsi="Cambria Math"/>
                    <w:szCs w:val="24"/>
                  </w:rPr>
                  <m:t>км</m:t>
                </m:r>
              </m:num>
              <m:den>
                <m:r>
                  <w:rPr>
                    <w:rFonts w:ascii="Cambria Math" w:eastAsiaTheme="minorEastAsia" w:hAnsi="Cambria Math"/>
                    <w:szCs w:val="24"/>
                  </w:rPr>
                  <m:t>с</m:t>
                </m:r>
              </m:den>
            </m:f>
          </m:num>
          <m:den>
            <m:r>
              <w:rPr>
                <w:rFonts w:ascii="Cambria Math" w:eastAsiaTheme="minorEastAsia" w:hAnsi="Cambria Math"/>
                <w:szCs w:val="24"/>
              </w:rPr>
              <m:t>кпк⋅</m:t>
            </m:r>
            <m:f>
              <m:fPr>
                <m:type m:val="lin"/>
                <m:ctrlPr>
                  <w:rPr>
                    <w:rFonts w:ascii="Cambria Math" w:eastAsiaTheme="minorEastAsia" w:hAnsi="Cambria Math"/>
                    <w:i/>
                    <w:iCs/>
                    <w:szCs w:val="24"/>
                    <w:lang w:val="en-US"/>
                  </w:rPr>
                </m:ctrlPr>
              </m:fPr>
              <m:num>
                <m:r>
                  <w:rPr>
                    <w:rFonts w:ascii="Cambria Math" w:eastAsiaTheme="minorEastAsia" w:hAnsi="Cambria Math"/>
                    <w:szCs w:val="24"/>
                  </w:rPr>
                  <m:t>мсд</m:t>
                </m:r>
              </m:num>
              <m:den>
                <m:r>
                  <w:rPr>
                    <w:rFonts w:ascii="Cambria Math" w:eastAsiaTheme="minorEastAsia" w:hAnsi="Cambria Math"/>
                    <w:szCs w:val="24"/>
                  </w:rPr>
                  <m:t>год</m:t>
                </m:r>
              </m:den>
            </m:f>
          </m:den>
        </m:f>
      </m:oMath>
      <w:r>
        <w:rPr>
          <w:rFonts w:eastAsiaTheme="minorEastAsia"/>
          <w:iCs/>
          <w:szCs w:val="24"/>
        </w:rPr>
        <w:t>.</w:t>
      </w:r>
    </w:p>
    <w:p w:rsidR="002F038C" w:rsidRDefault="002F038C" w:rsidP="00911CFC">
      <w:pPr>
        <w:rPr>
          <w:rFonts w:eastAsiaTheme="minorEastAsia"/>
          <w:iCs/>
          <w:szCs w:val="24"/>
        </w:rPr>
      </w:pPr>
      <w:r>
        <w:rPr>
          <w:rFonts w:eastAsiaTheme="minorEastAsia"/>
          <w:iCs/>
          <w:szCs w:val="24"/>
        </w:rPr>
        <w:t>Рассматривались разные варианты моделей. Но, к сожалению, все те, которые включали в себя вращение га</w:t>
      </w:r>
      <w:r w:rsidR="00AA7BBC">
        <w:rPr>
          <w:rFonts w:eastAsiaTheme="minorEastAsia"/>
          <w:iCs/>
          <w:szCs w:val="24"/>
        </w:rPr>
        <w:t>ло, оказались слишком громоздкими</w:t>
      </w:r>
      <w:r>
        <w:rPr>
          <w:rFonts w:eastAsiaTheme="minorEastAsia"/>
          <w:iCs/>
          <w:szCs w:val="24"/>
        </w:rPr>
        <w:t xml:space="preserve"> и давали неправдоподобные результаты, поэтому пришлось остановиться на той модели, в которой гало </w:t>
      </w:r>
      <w:r>
        <w:rPr>
          <w:rFonts w:eastAsiaTheme="minorEastAsia"/>
          <w:i/>
          <w:iCs/>
          <w:szCs w:val="24"/>
        </w:rPr>
        <w:t>не вращается</w:t>
      </w:r>
      <w:r>
        <w:rPr>
          <w:rFonts w:eastAsiaTheme="minorEastAsia"/>
          <w:iCs/>
          <w:szCs w:val="24"/>
        </w:rPr>
        <w:t xml:space="preserve">. </w:t>
      </w:r>
    </w:p>
    <w:p w:rsidR="002F038C" w:rsidRDefault="002F038C" w:rsidP="00911CFC">
      <w:pPr>
        <w:rPr>
          <w:rFonts w:eastAsiaTheme="minorEastAsia"/>
          <w:iCs/>
          <w:szCs w:val="24"/>
        </w:rPr>
      </w:pPr>
      <w:r>
        <w:rPr>
          <w:rFonts w:eastAsiaTheme="minorEastAsia"/>
          <w:iCs/>
          <w:szCs w:val="24"/>
        </w:rPr>
        <w:t xml:space="preserve">Тогда </w:t>
      </w:r>
      <w:r w:rsidRPr="002F038C">
        <w:rPr>
          <w:rFonts w:eastAsiaTheme="minorEastAsia"/>
          <w:i/>
          <w:iCs/>
          <w:szCs w:val="24"/>
        </w:rPr>
        <w:t>модельная</w:t>
      </w:r>
      <w:r>
        <w:rPr>
          <w:rFonts w:eastAsiaTheme="minorEastAsia"/>
          <w:iCs/>
          <w:szCs w:val="24"/>
        </w:rPr>
        <w:t xml:space="preserve"> скорость будет просто равна скорости</w:t>
      </w:r>
      <w:r w:rsidR="00517164">
        <w:rPr>
          <w:rFonts w:eastAsiaTheme="minorEastAsia"/>
          <w:iCs/>
          <w:szCs w:val="24"/>
        </w:rPr>
        <w:t xml:space="preserve"> поступательного</w:t>
      </w:r>
      <w:r>
        <w:rPr>
          <w:rFonts w:eastAsiaTheme="minorEastAsia"/>
          <w:iCs/>
          <w:szCs w:val="24"/>
        </w:rPr>
        <w:t xml:space="preserve"> движения </w:t>
      </w:r>
      <w:r w:rsidR="00517164">
        <w:rPr>
          <w:rFonts w:eastAsiaTheme="minorEastAsia"/>
          <w:iCs/>
          <w:szCs w:val="24"/>
        </w:rPr>
        <w:t>всей системы звёзд относительно Солнца, которая в галактической сферической системе координат определяется выражением:</w:t>
      </w:r>
    </w:p>
    <w:p w:rsidR="00517164" w:rsidRPr="00B42EB3" w:rsidRDefault="00517164" w:rsidP="00517164">
      <w:pPr>
        <w:pStyle w:val="af"/>
        <w:jc w:val="right"/>
        <w:rPr>
          <w:rFonts w:eastAsiaTheme="minorEastAsia"/>
          <w:i w:val="0"/>
          <w:iCs w:val="0"/>
          <w:color w:val="auto"/>
          <w:sz w:val="24"/>
          <w:szCs w:val="24"/>
          <w:lang w:val="en-US"/>
        </w:rPr>
      </w:pPr>
      <w:r w:rsidRPr="00517164">
        <w:rPr>
          <w:rFonts w:eastAsiaTheme="minorEastAsia"/>
          <w:iCs w:val="0"/>
          <w:color w:val="auto"/>
          <w:sz w:val="24"/>
          <w:szCs w:val="24"/>
        </w:rPr>
        <w:t xml:space="preserve"> </w:t>
      </w:r>
      <w:bookmarkStart w:id="53" w:name="_Ref506745233"/>
      <m:oMath>
        <m:sSub>
          <m:sSubPr>
            <m:ctrlPr>
              <w:rPr>
                <w:rFonts w:ascii="Cambria Math" w:eastAsiaTheme="minorEastAsia" w:hAnsi="Cambria Math"/>
                <w:color w:val="auto"/>
                <w:sz w:val="24"/>
                <w:szCs w:val="24"/>
                <w:lang w:val="en-US"/>
              </w:rPr>
            </m:ctrlPr>
          </m:sSubPr>
          <m:e>
            <m:acc>
              <m:accPr>
                <m:chr m:val="⃗"/>
                <m:ctrlPr>
                  <w:rPr>
                    <w:rFonts w:ascii="Cambria Math" w:eastAsiaTheme="minorEastAsia" w:hAnsi="Cambria Math"/>
                    <w:color w:val="auto"/>
                    <w:sz w:val="24"/>
                    <w:szCs w:val="24"/>
                    <w:lang w:val="en-US"/>
                  </w:rPr>
                </m:ctrlPr>
              </m:accPr>
              <m:e>
                <m:r>
                  <w:rPr>
                    <w:rFonts w:ascii="Cambria Math" w:eastAsiaTheme="minorEastAsia" w:hAnsi="Cambria Math"/>
                    <w:color w:val="auto"/>
                    <w:sz w:val="24"/>
                    <w:szCs w:val="24"/>
                    <w:lang w:val="en-US"/>
                  </w:rPr>
                  <m:t>V</m:t>
                </m:r>
              </m:e>
            </m:acc>
          </m:e>
          <m:sub>
            <m:r>
              <w:rPr>
                <w:rFonts w:ascii="Cambria Math" w:eastAsiaTheme="minorEastAsia" w:hAnsi="Cambria Math"/>
                <w:color w:val="auto"/>
                <w:sz w:val="24"/>
                <w:szCs w:val="24"/>
                <w:lang w:val="en-US"/>
              </w:rPr>
              <m:t>mod</m:t>
            </m:r>
          </m:sub>
        </m:sSub>
        <m:r>
          <w:rPr>
            <w:rFonts w:ascii="Cambria Math" w:eastAsiaTheme="minorEastAsia" w:hAnsi="Cambria Math"/>
            <w:color w:val="auto"/>
            <w:sz w:val="24"/>
            <w:szCs w:val="24"/>
          </w:rPr>
          <m:t>=</m:t>
        </m:r>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G</m:t>
            </m:r>
          </m:e>
          <m:sub>
            <m:r>
              <w:rPr>
                <w:rFonts w:ascii="Cambria Math" w:eastAsiaTheme="minorEastAsia" w:hAnsi="Cambria Math"/>
                <w:color w:val="auto"/>
                <w:sz w:val="24"/>
                <w:szCs w:val="24"/>
              </w:rPr>
              <m:t>0</m:t>
            </m:r>
          </m:sub>
        </m:sSub>
        <m:r>
          <w:rPr>
            <w:rFonts w:ascii="Cambria Math" w:eastAsiaTheme="minorEastAsia" w:hAnsi="Cambria Math"/>
            <w:color w:val="auto"/>
            <w:sz w:val="24"/>
            <w:szCs w:val="24"/>
          </w:rPr>
          <m:t>×</m:t>
        </m:r>
        <m:d>
          <m:dPr>
            <m:ctrlPr>
              <w:rPr>
                <w:rFonts w:ascii="Cambria Math" w:eastAsiaTheme="minorEastAsia" w:hAnsi="Cambria Math"/>
                <w:color w:val="auto"/>
                <w:sz w:val="24"/>
                <w:szCs w:val="24"/>
                <w:lang w:val="en-US"/>
              </w:rPr>
            </m:ctrlPr>
          </m:dPr>
          <m:e>
            <m:m>
              <m:mPr>
                <m:mcs>
                  <m:mc>
                    <m:mcPr>
                      <m:count m:val="1"/>
                      <m:mcJc m:val="center"/>
                    </m:mcPr>
                  </m:mc>
                </m:mcs>
                <m:ctrlPr>
                  <w:rPr>
                    <w:rFonts w:ascii="Cambria Math" w:eastAsiaTheme="minorEastAsia" w:hAnsi="Cambria Math"/>
                    <w:color w:val="auto"/>
                    <w:sz w:val="24"/>
                    <w:szCs w:val="24"/>
                    <w:lang w:val="en-US"/>
                  </w:rPr>
                </m:ctrlPr>
              </m:mPr>
              <m:mr>
                <m:e>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U</m:t>
                      </m:r>
                    </m:e>
                    <m:sub>
                      <m:r>
                        <w:rPr>
                          <w:rFonts w:ascii="Cambria Math" w:eastAsiaTheme="minorEastAsia" w:hAnsi="Cambria Math"/>
                          <w:color w:val="auto"/>
                          <w:sz w:val="24"/>
                          <w:szCs w:val="24"/>
                        </w:rPr>
                        <m:t>0</m:t>
                      </m:r>
                    </m:sub>
                  </m:sSub>
                </m:e>
              </m:mr>
              <m:mr>
                <m:e>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V</m:t>
                      </m:r>
                    </m:e>
                    <m:sub>
                      <m:r>
                        <w:rPr>
                          <w:rFonts w:ascii="Cambria Math" w:eastAsiaTheme="minorEastAsia" w:hAnsi="Cambria Math"/>
                          <w:color w:val="auto"/>
                          <w:sz w:val="24"/>
                          <w:szCs w:val="24"/>
                        </w:rPr>
                        <m:t>0</m:t>
                      </m:r>
                    </m:sub>
                  </m:sSub>
                </m:e>
              </m:mr>
              <m:mr>
                <m:e>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W</m:t>
                      </m:r>
                    </m:e>
                    <m:sub>
                      <m:r>
                        <w:rPr>
                          <w:rFonts w:ascii="Cambria Math" w:eastAsiaTheme="minorEastAsia" w:hAnsi="Cambria Math"/>
                          <w:color w:val="auto"/>
                          <w:sz w:val="24"/>
                          <w:szCs w:val="24"/>
                        </w:rPr>
                        <m:t>0</m:t>
                      </m:r>
                    </m:sub>
                  </m:sSub>
                </m:e>
              </m:mr>
            </m:m>
          </m:e>
        </m:d>
      </m:oMath>
      <w:r>
        <w:rPr>
          <w:rFonts w:eastAsiaTheme="minorEastAsia"/>
          <w:i w:val="0"/>
          <w:color w:val="auto"/>
          <w:sz w:val="24"/>
          <w:szCs w:val="24"/>
        </w:rPr>
        <w:t>,</w:t>
      </w:r>
      <w:r w:rsidR="00F6263B">
        <w:rPr>
          <w:rFonts w:eastAsiaTheme="minorEastAsia"/>
          <w:color w:val="auto"/>
          <w:sz w:val="24"/>
          <w:szCs w:val="24"/>
        </w:rPr>
        <w:tab/>
      </w:r>
      <w:r w:rsidR="00F6263B">
        <w:rPr>
          <w:rFonts w:eastAsiaTheme="minorEastAsia"/>
          <w:color w:val="auto"/>
          <w:sz w:val="24"/>
          <w:szCs w:val="24"/>
        </w:rPr>
        <w:tab/>
      </w:r>
      <w:r w:rsidR="00B42EB3">
        <w:rPr>
          <w:rFonts w:eastAsiaTheme="minorEastAsia"/>
          <w:color w:val="auto"/>
          <w:sz w:val="24"/>
          <w:szCs w:val="24"/>
        </w:rPr>
        <w:tab/>
      </w:r>
      <w:r w:rsidR="00B42EB3">
        <w:rPr>
          <w:rFonts w:eastAsiaTheme="minorEastAsia"/>
          <w:color w:val="auto"/>
          <w:sz w:val="24"/>
          <w:szCs w:val="24"/>
        </w:rPr>
        <w:tab/>
      </w:r>
      <w:r w:rsidR="00B42EB3">
        <w:rPr>
          <w:rFonts w:eastAsiaTheme="minorEastAsia"/>
          <w:color w:val="auto"/>
          <w:sz w:val="24"/>
          <w:szCs w:val="24"/>
        </w:rPr>
        <w:tab/>
      </w:r>
      <w:r w:rsidRPr="00346E57">
        <w:rPr>
          <w:rFonts w:eastAsiaTheme="minorEastAsia"/>
          <w:color w:val="auto"/>
          <w:sz w:val="24"/>
          <w:szCs w:val="24"/>
        </w:rPr>
        <w:tab/>
      </w:r>
      <w:r w:rsidRPr="00517164">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39</w:t>
      </w:r>
      <w:r w:rsidR="001D36C5">
        <w:rPr>
          <w:rFonts w:eastAsiaTheme="minorEastAsia"/>
          <w:i w:val="0"/>
          <w:iCs w:val="0"/>
          <w:color w:val="auto"/>
          <w:sz w:val="24"/>
          <w:szCs w:val="24"/>
        </w:rPr>
        <w:fldChar w:fldCharType="end"/>
      </w:r>
      <w:r w:rsidRPr="00517164">
        <w:rPr>
          <w:rFonts w:eastAsiaTheme="minorEastAsia"/>
          <w:i w:val="0"/>
          <w:iCs w:val="0"/>
          <w:color w:val="auto"/>
          <w:sz w:val="24"/>
          <w:szCs w:val="24"/>
        </w:rPr>
        <w:t>)</w:t>
      </w:r>
      <w:bookmarkEnd w:id="53"/>
    </w:p>
    <w:p w:rsidR="00517164" w:rsidRPr="00633EEA" w:rsidRDefault="00517164" w:rsidP="00E77E22">
      <w:pPr>
        <w:rPr>
          <w:rFonts w:eastAsiaTheme="minorEastAsia"/>
          <w:iCs/>
          <w:szCs w:val="24"/>
        </w:rPr>
      </w:pPr>
      <w:r>
        <w:t>где</w:t>
      </w:r>
      <w:r w:rsidR="00633EEA">
        <w:t xml:space="preserve"> </w:t>
      </w:r>
      <m:oMath>
        <m:sSup>
          <m:sSupPr>
            <m:ctrlPr>
              <w:rPr>
                <w:rFonts w:ascii="Cambria Math" w:eastAsiaTheme="minorEastAsia" w:hAnsi="Cambria Math"/>
                <w:i/>
                <w:iCs/>
                <w:szCs w:val="24"/>
              </w:rPr>
            </m:ctrlPr>
          </m:sSupPr>
          <m:e>
            <m:d>
              <m:dPr>
                <m:ctrlPr>
                  <w:rPr>
                    <w:rFonts w:ascii="Cambria Math" w:eastAsiaTheme="minorEastAsia" w:hAnsi="Cambria Math"/>
                    <w:i/>
                    <w:iCs/>
                    <w:szCs w:val="24"/>
                  </w:rPr>
                </m:ctrlPr>
              </m:dPr>
              <m:e>
                <m:sSub>
                  <m:sSubPr>
                    <m:ctrlPr>
                      <w:rPr>
                        <w:rFonts w:ascii="Cambria Math" w:eastAsiaTheme="minorEastAsia" w:hAnsi="Cambria Math"/>
                        <w:i/>
                        <w:iCs/>
                        <w:szCs w:val="24"/>
                      </w:rPr>
                    </m:ctrlPr>
                  </m:sSubPr>
                  <m:e>
                    <m:r>
                      <w:rPr>
                        <w:rFonts w:ascii="Cambria Math" w:eastAsiaTheme="minorEastAsia" w:hAnsi="Cambria Math"/>
                        <w:szCs w:val="24"/>
                      </w:rPr>
                      <m:t>U</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V</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W</m:t>
                    </m:r>
                  </m:e>
                  <m:sub>
                    <m:r>
                      <w:rPr>
                        <w:rFonts w:ascii="Cambria Math" w:eastAsiaTheme="minorEastAsia" w:hAnsi="Cambria Math"/>
                        <w:szCs w:val="24"/>
                      </w:rPr>
                      <m:t>0</m:t>
                    </m:r>
                  </m:sub>
                </m:sSub>
              </m:e>
            </m:d>
          </m:e>
          <m:sup>
            <m:r>
              <w:rPr>
                <w:rFonts w:ascii="Cambria Math" w:eastAsiaTheme="minorEastAsia" w:hAnsi="Cambria Math"/>
                <w:szCs w:val="24"/>
                <w:lang w:val="en-US"/>
              </w:rPr>
              <m:t>T</m:t>
            </m:r>
          </m:sup>
        </m:sSup>
      </m:oMath>
      <w:r w:rsidR="00633EEA">
        <w:rPr>
          <w:rFonts w:eastAsiaTheme="minorEastAsia"/>
          <w:iCs/>
          <w:szCs w:val="24"/>
        </w:rPr>
        <w:t xml:space="preserve"> </w:t>
      </w:r>
      <w:r>
        <w:rPr>
          <w:rFonts w:eastAsiaTheme="minorEastAsia"/>
          <w:iCs/>
          <w:szCs w:val="24"/>
        </w:rPr>
        <w:t>– компоненты этой скорости в галактической прямоугольной системе координат, являющиеся параметрами модели.</w:t>
      </w:r>
      <w:r w:rsidR="00E77E22">
        <w:rPr>
          <w:rFonts w:eastAsiaTheme="minorEastAsia"/>
          <w:iCs/>
          <w:szCs w:val="24"/>
        </w:rPr>
        <w:t xml:space="preserve"> </w:t>
      </w:r>
      <w:r>
        <w:rPr>
          <w:rFonts w:eastAsiaTheme="minorEastAsia"/>
          <w:iCs/>
          <w:szCs w:val="24"/>
        </w:rPr>
        <w:t>Но не только они составляют определяемый набор</w:t>
      </w:r>
      <w:r w:rsidR="00633EEA">
        <w:rPr>
          <w:rFonts w:eastAsiaTheme="minorEastAsia"/>
          <w:iCs/>
          <w:szCs w:val="24"/>
        </w:rPr>
        <w:t xml:space="preserve"> параметров</w:t>
      </w:r>
      <w:r>
        <w:rPr>
          <w:rFonts w:eastAsiaTheme="minorEastAsia"/>
          <w:iCs/>
          <w:szCs w:val="24"/>
        </w:rPr>
        <w:t>.</w:t>
      </w:r>
      <w:r w:rsidR="001D6BD8" w:rsidRPr="00633EEA">
        <w:rPr>
          <w:rFonts w:eastAsiaTheme="minorEastAsia"/>
          <w:iCs/>
          <w:szCs w:val="24"/>
        </w:rPr>
        <w:t xml:space="preserve"> </w:t>
      </w:r>
    </w:p>
    <w:p w:rsidR="00633EEA" w:rsidRDefault="00633EEA" w:rsidP="00E77E22">
      <w:pPr>
        <w:rPr>
          <w:rFonts w:eastAsiaTheme="minorEastAsia"/>
          <w:iCs/>
          <w:szCs w:val="24"/>
        </w:rPr>
      </w:pPr>
      <w:r>
        <w:rPr>
          <w:rFonts w:eastAsiaTheme="minorEastAsia"/>
          <w:iCs/>
          <w:szCs w:val="24"/>
        </w:rPr>
        <w:t xml:space="preserve">На разность (невязку моделирования наблюдаемой скорости) </w:t>
      </w:r>
      <m:oMath>
        <m:r>
          <m:rPr>
            <m:sty m:val="p"/>
          </m:rPr>
          <w:rPr>
            <w:rFonts w:ascii="Cambria Math" w:eastAsiaTheme="minorEastAsia" w:hAnsi="Cambria Math"/>
            <w:szCs w:val="24"/>
          </w:rPr>
          <m:t>Δ</m:t>
        </m:r>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r>
          <w:rPr>
            <w:rFonts w:ascii="Cambria Math" w:eastAsiaTheme="minorEastAsia" w:hAnsi="Cambria Math"/>
            <w:szCs w:val="24"/>
          </w:rPr>
          <m:t>=</m:t>
        </m:r>
        <m:sSub>
          <m:sSubPr>
            <m:ctrlPr>
              <w:rPr>
                <w:rFonts w:ascii="Cambria Math" w:eastAsiaTheme="minorEastAsia" w:hAnsi="Cambria Math"/>
                <w:i/>
                <w:iCs/>
                <w:szCs w:val="24"/>
                <w:lang w:val="en-US"/>
              </w:rPr>
            </m:ctrlPr>
          </m:sSubPr>
          <m:e>
            <m:acc>
              <m:accPr>
                <m:chr m:val="⃗"/>
                <m:ctrlPr>
                  <w:rPr>
                    <w:rFonts w:ascii="Cambria Math" w:eastAsiaTheme="minorEastAsia" w:hAnsi="Cambria Math"/>
                    <w:i/>
                    <w:iCs/>
                    <w:szCs w:val="24"/>
                    <w:lang w:val="en-US"/>
                  </w:rPr>
                </m:ctrlPr>
              </m:accPr>
              <m:e>
                <m:r>
                  <w:rPr>
                    <w:rFonts w:ascii="Cambria Math" w:eastAsiaTheme="minorEastAsia" w:hAnsi="Cambria Math"/>
                    <w:szCs w:val="24"/>
                    <w:lang w:val="en-US"/>
                  </w:rPr>
                  <m:t>V</m:t>
                </m:r>
              </m:e>
            </m:acc>
          </m:e>
          <m:sub>
            <m:r>
              <w:rPr>
                <w:rFonts w:ascii="Cambria Math" w:eastAsiaTheme="minorEastAsia" w:hAnsi="Cambria Math"/>
                <w:szCs w:val="24"/>
                <w:lang w:val="en-US"/>
              </w:rPr>
              <m:t>obs</m:t>
            </m:r>
          </m:sub>
        </m:sSub>
        <m:r>
          <w:rPr>
            <w:rFonts w:ascii="Cambria Math" w:eastAsiaTheme="minorEastAsia" w:hAnsi="Cambria Math"/>
            <w:szCs w:val="24"/>
          </w:rPr>
          <m:t>-</m:t>
        </m:r>
        <m:sSub>
          <m:sSubPr>
            <m:ctrlPr>
              <w:rPr>
                <w:rFonts w:ascii="Cambria Math" w:eastAsiaTheme="minorEastAsia" w:hAnsi="Cambria Math"/>
                <w:i/>
                <w:iCs/>
                <w:szCs w:val="24"/>
                <w:lang w:val="en-US"/>
              </w:rPr>
            </m:ctrlPr>
          </m:sSubPr>
          <m:e>
            <m:acc>
              <m:accPr>
                <m:chr m:val="⃗"/>
                <m:ctrlPr>
                  <w:rPr>
                    <w:rFonts w:ascii="Cambria Math" w:eastAsiaTheme="minorEastAsia" w:hAnsi="Cambria Math"/>
                    <w:i/>
                    <w:iCs/>
                    <w:szCs w:val="24"/>
                    <w:lang w:val="en-US"/>
                  </w:rPr>
                </m:ctrlPr>
              </m:accPr>
              <m:e>
                <m:r>
                  <w:rPr>
                    <w:rFonts w:ascii="Cambria Math" w:eastAsiaTheme="minorEastAsia" w:hAnsi="Cambria Math"/>
                    <w:szCs w:val="24"/>
                    <w:lang w:val="en-US"/>
                  </w:rPr>
                  <m:t>V</m:t>
                </m:r>
              </m:e>
            </m:acc>
          </m:e>
          <m:sub>
            <m:r>
              <w:rPr>
                <w:rFonts w:ascii="Cambria Math" w:eastAsiaTheme="minorEastAsia" w:hAnsi="Cambria Math"/>
                <w:szCs w:val="24"/>
                <w:lang w:val="en-US"/>
              </w:rPr>
              <m:t>mod</m:t>
            </m:r>
          </m:sub>
        </m:sSub>
      </m:oMath>
      <w:r>
        <w:rPr>
          <w:rFonts w:eastAsiaTheme="minorEastAsia"/>
          <w:iCs/>
          <w:szCs w:val="24"/>
        </w:rPr>
        <w:t xml:space="preserve"> влияют как </w:t>
      </w:r>
      <w:r w:rsidRPr="00633EEA">
        <w:rPr>
          <w:rFonts w:eastAsiaTheme="minorEastAsia"/>
          <w:i/>
          <w:iCs/>
          <w:szCs w:val="24"/>
        </w:rPr>
        <w:t>ошибки наблюдений</w:t>
      </w:r>
      <w:r>
        <w:rPr>
          <w:rFonts w:eastAsiaTheme="minorEastAsia"/>
          <w:iCs/>
          <w:szCs w:val="24"/>
        </w:rPr>
        <w:t xml:space="preserve"> – ошибки определения лучевой скорости и собственных движений, так и </w:t>
      </w:r>
      <w:r w:rsidRPr="00633EEA">
        <w:rPr>
          <w:rFonts w:eastAsiaTheme="minorEastAsia"/>
          <w:i/>
          <w:iCs/>
          <w:szCs w:val="24"/>
        </w:rPr>
        <w:t>наличие остаточных скоростей</w:t>
      </w:r>
      <w:r>
        <w:rPr>
          <w:rFonts w:eastAsiaTheme="minorEastAsia"/>
          <w:iCs/>
          <w:szCs w:val="24"/>
        </w:rPr>
        <w:t xml:space="preserve"> звёзд (отклонения от систематической скорости </w:t>
      </w:r>
      <m:oMath>
        <m:sSup>
          <m:sSupPr>
            <m:ctrlPr>
              <w:rPr>
                <w:rFonts w:ascii="Cambria Math" w:eastAsiaTheme="minorEastAsia" w:hAnsi="Cambria Math"/>
                <w:i/>
                <w:iCs/>
                <w:szCs w:val="24"/>
              </w:rPr>
            </m:ctrlPr>
          </m:sSupPr>
          <m:e>
            <m:d>
              <m:dPr>
                <m:ctrlPr>
                  <w:rPr>
                    <w:rFonts w:ascii="Cambria Math" w:eastAsiaTheme="minorEastAsia" w:hAnsi="Cambria Math"/>
                    <w:i/>
                    <w:iCs/>
                    <w:szCs w:val="24"/>
                  </w:rPr>
                </m:ctrlPr>
              </m:dPr>
              <m:e>
                <m:sSub>
                  <m:sSubPr>
                    <m:ctrlPr>
                      <w:rPr>
                        <w:rFonts w:ascii="Cambria Math" w:eastAsiaTheme="minorEastAsia" w:hAnsi="Cambria Math"/>
                        <w:i/>
                        <w:iCs/>
                        <w:szCs w:val="24"/>
                      </w:rPr>
                    </m:ctrlPr>
                  </m:sSubPr>
                  <m:e>
                    <m:r>
                      <w:rPr>
                        <w:rFonts w:ascii="Cambria Math" w:eastAsiaTheme="minorEastAsia" w:hAnsi="Cambria Math"/>
                        <w:szCs w:val="24"/>
                      </w:rPr>
                      <m:t>U</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V</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iCs/>
                        <w:szCs w:val="24"/>
                      </w:rPr>
                    </m:ctrlPr>
                  </m:sSubPr>
                  <m:e>
                    <m:r>
                      <w:rPr>
                        <w:rFonts w:ascii="Cambria Math" w:eastAsiaTheme="minorEastAsia" w:hAnsi="Cambria Math"/>
                        <w:szCs w:val="24"/>
                      </w:rPr>
                      <m:t>W</m:t>
                    </m:r>
                  </m:e>
                  <m:sub>
                    <m:r>
                      <w:rPr>
                        <w:rFonts w:ascii="Cambria Math" w:eastAsiaTheme="minorEastAsia" w:hAnsi="Cambria Math"/>
                        <w:szCs w:val="24"/>
                      </w:rPr>
                      <m:t>0</m:t>
                    </m:r>
                  </m:sub>
                </m:sSub>
              </m:e>
            </m:d>
          </m:e>
          <m:sup>
            <m:r>
              <w:rPr>
                <w:rFonts w:ascii="Cambria Math" w:eastAsiaTheme="minorEastAsia" w:hAnsi="Cambria Math"/>
                <w:szCs w:val="24"/>
                <w:lang w:val="en-US"/>
              </w:rPr>
              <m:t>T</m:t>
            </m:r>
          </m:sup>
        </m:sSup>
      </m:oMath>
      <w:r w:rsidR="005B52FC">
        <w:rPr>
          <w:rFonts w:eastAsiaTheme="minorEastAsia"/>
          <w:iCs/>
          <w:szCs w:val="24"/>
        </w:rPr>
        <w:t xml:space="preserve">, это наличие ещё называют </w:t>
      </w:r>
      <w:r w:rsidR="005B52FC" w:rsidRPr="005B52FC">
        <w:rPr>
          <w:rFonts w:eastAsiaTheme="minorEastAsia"/>
          <w:i/>
          <w:iCs/>
          <w:szCs w:val="24"/>
        </w:rPr>
        <w:t>«космической дисперсией»</w:t>
      </w:r>
      <w:r w:rsidR="005B52FC">
        <w:rPr>
          <w:rFonts w:eastAsiaTheme="minorEastAsia"/>
          <w:iCs/>
          <w:szCs w:val="24"/>
        </w:rPr>
        <w:t>, указывая этим на его независимость от наблюдений и их ошибок</w:t>
      </w:r>
      <w:r>
        <w:rPr>
          <w:rFonts w:eastAsiaTheme="minorEastAsia"/>
          <w:iCs/>
          <w:szCs w:val="24"/>
        </w:rPr>
        <w:t xml:space="preserve">), характеризуемые </w:t>
      </w:r>
      <w:r w:rsidRPr="00633EEA">
        <w:rPr>
          <w:rFonts w:eastAsiaTheme="minorEastAsia"/>
          <w:i/>
          <w:iCs/>
          <w:szCs w:val="24"/>
        </w:rPr>
        <w:t>тензором дисперсии скоростей</w:t>
      </w:r>
      <w:r>
        <w:rPr>
          <w:rFonts w:eastAsiaTheme="minorEastAsia"/>
          <w:iCs/>
          <w:szCs w:val="24"/>
        </w:rPr>
        <w:t xml:space="preserve">. Здесь определяются компоненты </w:t>
      </w:r>
      <w:r w:rsidR="00FB7CB2">
        <w:rPr>
          <w:rFonts w:eastAsiaTheme="minorEastAsia"/>
          <w:iCs/>
          <w:szCs w:val="24"/>
        </w:rPr>
        <w:t>этого тензора в сферической системе координат с началом в центре Галактики, где он имеет диагональный вид:</w:t>
      </w:r>
    </w:p>
    <w:p w:rsidR="00EB2244" w:rsidRDefault="00A014D9" w:rsidP="00162B58">
      <w:pPr>
        <w:pStyle w:val="af"/>
        <w:jc w:val="right"/>
        <w:rPr>
          <w:rFonts w:eastAsiaTheme="minorEastAsia"/>
          <w:i w:val="0"/>
          <w:iCs w:val="0"/>
          <w:color w:val="auto"/>
          <w:sz w:val="24"/>
          <w:szCs w:val="24"/>
        </w:rPr>
      </w:pPr>
      <m:oMath>
        <m:sSub>
          <m:sSubPr>
            <m:ctrlPr>
              <w:rPr>
                <w:rFonts w:ascii="Cambria Math" w:eastAsiaTheme="minorEastAsia" w:hAnsi="Cambria Math"/>
                <w:color w:val="auto"/>
                <w:sz w:val="24"/>
                <w:szCs w:val="24"/>
                <w:lang w:val="en-US"/>
              </w:rPr>
            </m:ctrlPr>
          </m:sSubPr>
          <m:e>
            <m:r>
              <w:rPr>
                <w:rFonts w:ascii="Cambria Math" w:eastAsiaTheme="minorEastAsia" w:hAnsi="Cambria Math"/>
                <w:color w:val="auto"/>
                <w:sz w:val="24"/>
                <w:szCs w:val="24"/>
                <w:lang w:val="en-US"/>
              </w:rPr>
              <m:t>L</m:t>
            </m:r>
          </m:e>
          <m:sub>
            <m:r>
              <w:rPr>
                <w:rFonts w:ascii="Cambria Math" w:eastAsiaTheme="minorEastAsia" w:hAnsi="Cambria Math"/>
                <w:color w:val="auto"/>
                <w:sz w:val="24"/>
                <w:szCs w:val="24"/>
              </w:rPr>
              <m:t>0</m:t>
            </m:r>
          </m:sub>
        </m:sSub>
        <m:r>
          <w:rPr>
            <w:rFonts w:ascii="Cambria Math" w:eastAsiaTheme="minorEastAsia" w:hAnsi="Cambria Math"/>
            <w:color w:val="auto"/>
            <w:sz w:val="24"/>
            <w:szCs w:val="24"/>
          </w:rPr>
          <m:t>=</m:t>
        </m:r>
        <m:d>
          <m:dPr>
            <m:ctrlPr>
              <w:rPr>
                <w:rFonts w:ascii="Cambria Math" w:eastAsiaTheme="minorEastAsia" w:hAnsi="Cambria Math"/>
                <w:color w:val="auto"/>
                <w:sz w:val="24"/>
                <w:szCs w:val="24"/>
                <w:lang w:val="en-US"/>
              </w:rPr>
            </m:ctrlPr>
          </m:dPr>
          <m:e>
            <m:m>
              <m:mPr>
                <m:mcs>
                  <m:mc>
                    <m:mcPr>
                      <m:count m:val="3"/>
                      <m:mcJc m:val="center"/>
                    </m:mcPr>
                  </m:mc>
                </m:mcs>
                <m:ctrlPr>
                  <w:rPr>
                    <w:rFonts w:ascii="Cambria Math" w:eastAsiaTheme="minorEastAsia" w:hAnsi="Cambria Math"/>
                    <w:color w:val="auto"/>
                    <w:sz w:val="24"/>
                    <w:szCs w:val="24"/>
                    <w:lang w:val="en-US"/>
                  </w:rPr>
                </m:ctrlPr>
              </m:mPr>
              <m:mr>
                <m:e>
                  <m:sSubSup>
                    <m:sSubSupPr>
                      <m:ctrlPr>
                        <w:rPr>
                          <w:rFonts w:ascii="Cambria Math" w:eastAsiaTheme="minorEastAsia" w:hAnsi="Cambria Math"/>
                          <w:color w:val="auto"/>
                          <w:sz w:val="24"/>
                          <w:szCs w:val="24"/>
                          <w:lang w:val="en-US"/>
                        </w:rPr>
                      </m:ctrlPr>
                    </m:sSubSup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r</m:t>
                      </m:r>
                    </m:sub>
                    <m:sup>
                      <m:r>
                        <w:rPr>
                          <w:rFonts w:ascii="Cambria Math" w:eastAsiaTheme="minorEastAsia" w:hAnsi="Cambria Math"/>
                          <w:color w:val="auto"/>
                          <w:sz w:val="24"/>
                          <w:szCs w:val="24"/>
                        </w:rPr>
                        <m:t>2</m:t>
                      </m:r>
                    </m:sup>
                  </m:sSubSup>
                </m:e>
                <m:e>
                  <m:r>
                    <w:rPr>
                      <w:rFonts w:ascii="Cambria Math" w:eastAsiaTheme="minorEastAsia" w:hAnsi="Cambria Math"/>
                      <w:color w:val="auto"/>
                      <w:sz w:val="24"/>
                      <w:szCs w:val="24"/>
                    </w:rPr>
                    <m:t>0</m:t>
                  </m:r>
                </m:e>
                <m:e>
                  <m:r>
                    <w:rPr>
                      <w:rFonts w:ascii="Cambria Math" w:eastAsiaTheme="minorEastAsia" w:hAnsi="Cambria Math"/>
                      <w:color w:val="auto"/>
                      <w:sz w:val="24"/>
                      <w:szCs w:val="24"/>
                    </w:rPr>
                    <m:t>0</m:t>
                  </m:r>
                </m:e>
              </m:mr>
              <m:mr>
                <m:e>
                  <m:r>
                    <w:rPr>
                      <w:rFonts w:ascii="Cambria Math" w:eastAsiaTheme="minorEastAsia" w:hAnsi="Cambria Math"/>
                      <w:color w:val="auto"/>
                      <w:sz w:val="24"/>
                      <w:szCs w:val="24"/>
                    </w:rPr>
                    <m:t>0</m:t>
                  </m:r>
                </m:e>
                <m:e>
                  <m:sSubSup>
                    <m:sSubSupPr>
                      <m:ctrlPr>
                        <w:rPr>
                          <w:rFonts w:ascii="Cambria Math" w:eastAsiaTheme="minorEastAsia" w:hAnsi="Cambria Math"/>
                          <w:color w:val="auto"/>
                          <w:sz w:val="24"/>
                          <w:szCs w:val="24"/>
                          <w:lang w:val="en-US"/>
                        </w:rPr>
                      </m:ctrlPr>
                    </m:sSubSup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φ</m:t>
                      </m:r>
                    </m:sub>
                    <m:sup>
                      <m:r>
                        <w:rPr>
                          <w:rFonts w:ascii="Cambria Math" w:eastAsiaTheme="minorEastAsia" w:hAnsi="Cambria Math"/>
                          <w:color w:val="auto"/>
                          <w:sz w:val="24"/>
                          <w:szCs w:val="24"/>
                        </w:rPr>
                        <m:t>2</m:t>
                      </m:r>
                    </m:sup>
                  </m:sSubSup>
                </m:e>
                <m:e>
                  <m:r>
                    <w:rPr>
                      <w:rFonts w:ascii="Cambria Math" w:eastAsiaTheme="minorEastAsia" w:hAnsi="Cambria Math"/>
                      <w:color w:val="auto"/>
                      <w:sz w:val="24"/>
                      <w:szCs w:val="24"/>
                    </w:rPr>
                    <m:t>0</m:t>
                  </m:r>
                </m:e>
              </m:mr>
              <m:mr>
                <m:e>
                  <m:r>
                    <w:rPr>
                      <w:rFonts w:ascii="Cambria Math" w:eastAsiaTheme="minorEastAsia" w:hAnsi="Cambria Math"/>
                      <w:color w:val="auto"/>
                      <w:sz w:val="24"/>
                      <w:szCs w:val="24"/>
                    </w:rPr>
                    <m:t>0</m:t>
                  </m:r>
                </m:e>
                <m:e>
                  <m:r>
                    <w:rPr>
                      <w:rFonts w:ascii="Cambria Math" w:eastAsiaTheme="minorEastAsia" w:hAnsi="Cambria Math"/>
                      <w:color w:val="auto"/>
                      <w:sz w:val="24"/>
                      <w:szCs w:val="24"/>
                    </w:rPr>
                    <m:t>0</m:t>
                  </m:r>
                </m:e>
                <m:e>
                  <m:sSubSup>
                    <m:sSubSupPr>
                      <m:ctrlPr>
                        <w:rPr>
                          <w:rFonts w:ascii="Cambria Math" w:eastAsiaTheme="minorEastAsia" w:hAnsi="Cambria Math"/>
                          <w:color w:val="auto"/>
                          <w:sz w:val="24"/>
                          <w:szCs w:val="24"/>
                          <w:lang w:val="en-US"/>
                        </w:rPr>
                      </m:ctrlPr>
                    </m:sSubSupPr>
                    <m:e>
                      <m:r>
                        <w:rPr>
                          <w:rFonts w:ascii="Cambria Math" w:eastAsiaTheme="minorEastAsia" w:hAnsi="Cambria Math"/>
                          <w:color w:val="auto"/>
                          <w:sz w:val="24"/>
                          <w:szCs w:val="24"/>
                          <w:lang w:val="en-US"/>
                        </w:rPr>
                        <m:t>σ</m:t>
                      </m:r>
                    </m:e>
                    <m:sub>
                      <m:r>
                        <w:rPr>
                          <w:rFonts w:ascii="Cambria Math" w:eastAsiaTheme="minorEastAsia" w:hAnsi="Cambria Math"/>
                          <w:color w:val="auto"/>
                          <w:sz w:val="24"/>
                          <w:szCs w:val="24"/>
                          <w:lang w:val="en-US"/>
                        </w:rPr>
                        <m:t>θ</m:t>
                      </m:r>
                    </m:sub>
                    <m:sup>
                      <m:r>
                        <w:rPr>
                          <w:rFonts w:ascii="Cambria Math" w:eastAsiaTheme="minorEastAsia" w:hAnsi="Cambria Math"/>
                          <w:color w:val="auto"/>
                          <w:sz w:val="24"/>
                          <w:szCs w:val="24"/>
                        </w:rPr>
                        <m:t>2</m:t>
                      </m:r>
                    </m:sup>
                  </m:sSubSup>
                </m:e>
              </m:mr>
            </m:m>
          </m:e>
        </m:d>
      </m:oMath>
      <w:r w:rsidR="00FB7CB2" w:rsidRPr="00162B58">
        <w:rPr>
          <w:rFonts w:eastAsiaTheme="minorEastAsia"/>
          <w:color w:val="auto"/>
          <w:sz w:val="24"/>
          <w:szCs w:val="24"/>
        </w:rPr>
        <w:tab/>
      </w:r>
      <w:r w:rsidR="00FB7CB2" w:rsidRPr="00162B58">
        <w:rPr>
          <w:rFonts w:eastAsiaTheme="minorEastAsia"/>
          <w:color w:val="auto"/>
          <w:sz w:val="24"/>
          <w:szCs w:val="24"/>
        </w:rPr>
        <w:tab/>
      </w:r>
      <w:r w:rsidR="00FB7CB2" w:rsidRPr="00162B58">
        <w:rPr>
          <w:rFonts w:eastAsiaTheme="minorEastAsia"/>
          <w:color w:val="auto"/>
          <w:sz w:val="24"/>
          <w:szCs w:val="24"/>
        </w:rPr>
        <w:tab/>
      </w:r>
      <w:r w:rsidR="00FB7CB2" w:rsidRPr="00162B58">
        <w:rPr>
          <w:rFonts w:eastAsiaTheme="minorEastAsia"/>
          <w:color w:val="auto"/>
          <w:sz w:val="24"/>
          <w:szCs w:val="24"/>
        </w:rPr>
        <w:tab/>
      </w:r>
      <w:r w:rsidR="00FB7CB2" w:rsidRPr="00162B58">
        <w:rPr>
          <w:rFonts w:eastAsiaTheme="minorEastAsia"/>
          <w:color w:val="auto"/>
          <w:sz w:val="24"/>
          <w:szCs w:val="24"/>
        </w:rPr>
        <w:tab/>
      </w:r>
      <w:r w:rsidR="00FB7CB2" w:rsidRPr="00FB7CB2">
        <w:rPr>
          <w:rFonts w:eastAsiaTheme="minorEastAsia"/>
          <w:iCs w:val="0"/>
          <w:color w:val="auto"/>
          <w:sz w:val="24"/>
          <w:szCs w:val="24"/>
        </w:rPr>
        <w:t xml:space="preserve"> </w:t>
      </w:r>
      <w:r w:rsidR="00FB7CB2" w:rsidRPr="00FB7CB2">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40</w:t>
      </w:r>
      <w:r w:rsidR="001D36C5">
        <w:rPr>
          <w:rFonts w:eastAsiaTheme="minorEastAsia"/>
          <w:i w:val="0"/>
          <w:iCs w:val="0"/>
          <w:color w:val="auto"/>
          <w:sz w:val="24"/>
          <w:szCs w:val="24"/>
        </w:rPr>
        <w:fldChar w:fldCharType="end"/>
      </w:r>
      <w:r w:rsidR="00FB7CB2" w:rsidRPr="00FB7CB2">
        <w:rPr>
          <w:rFonts w:eastAsiaTheme="minorEastAsia"/>
          <w:i w:val="0"/>
          <w:iCs w:val="0"/>
          <w:color w:val="auto"/>
          <w:sz w:val="24"/>
          <w:szCs w:val="24"/>
        </w:rPr>
        <w:t>)</w:t>
      </w:r>
    </w:p>
    <w:p w:rsidR="00674BC6" w:rsidRPr="00674BC6" w:rsidRDefault="00674BC6" w:rsidP="00674BC6">
      <w:r>
        <w:t>Эти компоненты тоже входят в набор параметров модели.</w:t>
      </w:r>
    </w:p>
    <w:p w:rsidR="00162B58" w:rsidRDefault="00162B58" w:rsidP="00162B58">
      <w:pPr>
        <w:rPr>
          <w:rFonts w:eastAsiaTheme="minorEastAsia"/>
          <w:iCs/>
          <w:szCs w:val="24"/>
        </w:rPr>
      </w:pPr>
      <w:r>
        <w:t xml:space="preserve">Для отдельной звезды невязка </w:t>
      </w:r>
      <m:oMath>
        <m:r>
          <m:rPr>
            <m:sty m:val="p"/>
          </m:rPr>
          <w:rPr>
            <w:rFonts w:ascii="Cambria Math" w:eastAsiaTheme="minorEastAsia" w:hAnsi="Cambria Math"/>
            <w:szCs w:val="24"/>
          </w:rPr>
          <m:t>Δ</m:t>
        </m:r>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oMath>
      <w:r>
        <w:rPr>
          <w:rFonts w:eastAsiaTheme="minorEastAsia"/>
          <w:iCs/>
          <w:szCs w:val="24"/>
        </w:rPr>
        <w:t xml:space="preserve"> представляет собой случайную величину. Считается, что вклада систематических ошибок в неё нет, и поэтому её математическое ожидание равно нулевому вектору. Также принимается, что её возможные значения распределены по нормальному закону</w:t>
      </w:r>
      <w:r w:rsidR="00413E84">
        <w:rPr>
          <w:rFonts w:eastAsiaTheme="minorEastAsia"/>
          <w:iCs/>
          <w:szCs w:val="24"/>
        </w:rPr>
        <w:t xml:space="preserve">. Здесь аналогом дисперсии (в одномерном случае), скорее, её обобщением, является </w:t>
      </w:r>
      <w:r w:rsidR="00413E84">
        <w:rPr>
          <w:rFonts w:eastAsiaTheme="minorEastAsia"/>
          <w:i/>
          <w:iCs/>
          <w:szCs w:val="24"/>
        </w:rPr>
        <w:t>дисперсионная матрица</w:t>
      </w:r>
      <w:r w:rsidR="00413E84">
        <w:rPr>
          <w:rFonts w:eastAsiaTheme="minorEastAsia"/>
          <w:iCs/>
          <w:szCs w:val="24"/>
        </w:rPr>
        <w:t xml:space="preserve">, называемая ещё </w:t>
      </w:r>
      <w:r w:rsidR="00413E84">
        <w:rPr>
          <w:rFonts w:eastAsiaTheme="minorEastAsia"/>
          <w:i/>
          <w:iCs/>
          <w:szCs w:val="24"/>
        </w:rPr>
        <w:t>тензором ковариации</w:t>
      </w:r>
      <w:r w:rsidR="00413E84">
        <w:rPr>
          <w:rFonts w:eastAsiaTheme="minorEastAsia"/>
          <w:iCs/>
          <w:szCs w:val="24"/>
        </w:rPr>
        <w:t xml:space="preserve">. Поскольку здесь мы не проводили много </w:t>
      </w:r>
      <w:r w:rsidR="00413E84">
        <w:rPr>
          <w:rFonts w:eastAsiaTheme="minorEastAsia"/>
          <w:iCs/>
          <w:szCs w:val="24"/>
        </w:rPr>
        <w:lastRenderedPageBreak/>
        <w:t>наблюдений одной и той же звезды и ап</w:t>
      </w:r>
      <w:r w:rsidR="00C04AE8">
        <w:rPr>
          <w:rFonts w:eastAsiaTheme="minorEastAsia"/>
          <w:iCs/>
          <w:szCs w:val="24"/>
        </w:rPr>
        <w:t>риори не знаем параметры модели</w:t>
      </w:r>
      <w:r w:rsidR="00413E84">
        <w:rPr>
          <w:rFonts w:eastAsiaTheme="minorEastAsia"/>
          <w:iCs/>
          <w:szCs w:val="24"/>
        </w:rPr>
        <w:t>,</w:t>
      </w:r>
      <w:r w:rsidR="00C04AE8">
        <w:rPr>
          <w:rFonts w:eastAsiaTheme="minorEastAsia"/>
          <w:iCs/>
          <w:szCs w:val="24"/>
        </w:rPr>
        <w:t xml:space="preserve"> то приходится </w:t>
      </w:r>
      <w:r w:rsidR="00C04AE8" w:rsidRPr="00C04AE8">
        <w:rPr>
          <w:rFonts w:eastAsiaTheme="minorEastAsia"/>
          <w:i/>
          <w:iCs/>
          <w:szCs w:val="24"/>
        </w:rPr>
        <w:t>оценивать</w:t>
      </w:r>
      <w:r w:rsidR="00C04AE8">
        <w:rPr>
          <w:rFonts w:eastAsiaTheme="minorEastAsia"/>
          <w:iCs/>
          <w:szCs w:val="24"/>
        </w:rPr>
        <w:t xml:space="preserve"> тензор ковариации по одному имеющемуся</w:t>
      </w:r>
      <w:r w:rsidR="00413E84">
        <w:rPr>
          <w:rFonts w:eastAsiaTheme="minorEastAsia"/>
          <w:iCs/>
          <w:szCs w:val="24"/>
        </w:rPr>
        <w:t xml:space="preserve"> </w:t>
      </w:r>
      <w:r w:rsidR="00C04AE8">
        <w:rPr>
          <w:rFonts w:eastAsiaTheme="minorEastAsia"/>
          <w:iCs/>
          <w:szCs w:val="24"/>
        </w:rPr>
        <w:t>наблюдению.</w:t>
      </w:r>
    </w:p>
    <w:p w:rsidR="00C04AE8" w:rsidRDefault="00C04AE8" w:rsidP="00162B58">
      <w:pPr>
        <w:rPr>
          <w:rFonts w:eastAsiaTheme="minorEastAsia"/>
          <w:iCs/>
          <w:szCs w:val="24"/>
        </w:rPr>
      </w:pPr>
      <w:r>
        <w:rPr>
          <w:rFonts w:eastAsiaTheme="minorEastAsia"/>
          <w:iCs/>
          <w:szCs w:val="24"/>
        </w:rPr>
        <w:t>Оценка тензора ковариации имеет три составляющие:</w:t>
      </w:r>
    </w:p>
    <w:p w:rsidR="00C04AE8" w:rsidRDefault="00346E57" w:rsidP="00C04AE8">
      <w:pPr>
        <w:pStyle w:val="ad"/>
        <w:numPr>
          <w:ilvl w:val="0"/>
          <w:numId w:val="12"/>
        </w:numPr>
        <w:ind w:left="567" w:hanging="425"/>
      </w:pPr>
      <w:r>
        <w:t>матрица ковариации ошибок определения компонентов наблюдаемой скорости</w:t>
      </w:r>
    </w:p>
    <w:p w:rsidR="00346E57" w:rsidRPr="00346E57" w:rsidRDefault="00A014D9" w:rsidP="00346E57">
      <w:pPr>
        <w:pStyle w:val="af"/>
        <w:jc w:val="right"/>
        <w:rPr>
          <w:color w:val="auto"/>
          <w:sz w:val="24"/>
          <w:szCs w:val="24"/>
          <w:lang w:val="en-US"/>
        </w:rPr>
      </w:pPr>
      <m:oMath>
        <m:sSub>
          <m:sSubPr>
            <m:ctrlPr>
              <w:rPr>
                <w:rFonts w:ascii="Cambria Math" w:hAnsi="Cambria Math"/>
                <w:color w:val="auto"/>
                <w:sz w:val="24"/>
                <w:szCs w:val="24"/>
                <w:lang w:val="en-US"/>
              </w:rPr>
            </m:ctrlPr>
          </m:sSubPr>
          <m:e>
            <m:r>
              <w:rPr>
                <w:rFonts w:ascii="Cambria Math" w:hAnsi="Cambria Math"/>
                <w:color w:val="auto"/>
                <w:sz w:val="24"/>
                <w:szCs w:val="24"/>
                <w:lang w:val="en-US"/>
              </w:rPr>
              <m:t>L</m:t>
            </m:r>
          </m:e>
          <m:sub>
            <m:r>
              <w:rPr>
                <w:rFonts w:ascii="Cambria Math" w:hAnsi="Cambria Math"/>
                <w:color w:val="auto"/>
                <w:sz w:val="24"/>
                <w:szCs w:val="24"/>
                <w:lang w:val="en-US"/>
              </w:rPr>
              <m:t>err</m:t>
            </m:r>
          </m:sub>
        </m:sSub>
        <m:r>
          <w:rPr>
            <w:rFonts w:ascii="Cambria Math" w:hAnsi="Cambria Math"/>
            <w:color w:val="auto"/>
            <w:sz w:val="24"/>
            <w:szCs w:val="24"/>
          </w:rPr>
          <m:t>=</m:t>
        </m:r>
        <m:d>
          <m:dPr>
            <m:ctrlPr>
              <w:rPr>
                <w:rFonts w:ascii="Cambria Math" w:hAnsi="Cambria Math"/>
                <w:color w:val="auto"/>
                <w:sz w:val="24"/>
                <w:szCs w:val="24"/>
                <w:lang w:val="en-US"/>
              </w:rPr>
            </m:ctrlPr>
          </m:dPr>
          <m:e>
            <m:m>
              <m:mPr>
                <m:mcs>
                  <m:mc>
                    <m:mcPr>
                      <m:count m:val="3"/>
                      <m:mcJc m:val="center"/>
                    </m:mcPr>
                  </m:mc>
                </m:mcs>
                <m:ctrlPr>
                  <w:rPr>
                    <w:rFonts w:ascii="Cambria Math" w:hAnsi="Cambria Math"/>
                    <w:color w:val="auto"/>
                    <w:sz w:val="24"/>
                    <w:szCs w:val="24"/>
                    <w:lang w:val="en-US"/>
                  </w:rPr>
                </m:ctrlPr>
              </m:mPr>
              <m:mr>
                <m:e>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Vr</m:t>
                          </m:r>
                        </m:sub>
                      </m:sSub>
                    </m:e>
                    <m:sup>
                      <m:r>
                        <w:rPr>
                          <w:rFonts w:ascii="Cambria Math" w:hAnsi="Cambria Math"/>
                          <w:color w:val="auto"/>
                          <w:sz w:val="24"/>
                          <w:szCs w:val="24"/>
                        </w:rPr>
                        <m:t>2</m:t>
                      </m:r>
                    </m:sup>
                  </m:sSup>
                </m:e>
                <m:e>
                  <m:r>
                    <w:rPr>
                      <w:rFonts w:ascii="Cambria Math" w:hAnsi="Cambria Math"/>
                      <w:color w:val="auto"/>
                      <w:sz w:val="24"/>
                      <w:szCs w:val="24"/>
                    </w:rPr>
                    <m:t>0</m:t>
                  </m:r>
                </m:e>
                <m:e>
                  <m:r>
                    <w:rPr>
                      <w:rFonts w:ascii="Cambria Math" w:hAnsi="Cambria Math"/>
                      <w:color w:val="auto"/>
                      <w:sz w:val="24"/>
                      <w:szCs w:val="24"/>
                    </w:rPr>
                    <m:t>0</m:t>
                  </m:r>
                </m:e>
              </m:mr>
              <m:mr>
                <m:e>
                  <m:r>
                    <w:rPr>
                      <w:rFonts w:ascii="Cambria Math" w:hAnsi="Cambria Math"/>
                      <w:color w:val="auto"/>
                      <w:sz w:val="24"/>
                      <w:szCs w:val="24"/>
                    </w:rPr>
                    <m:t>0</m:t>
                  </m:r>
                </m:e>
                <m:e>
                  <m:sSup>
                    <m:sSupPr>
                      <m:ctrlPr>
                        <w:rPr>
                          <w:rFonts w:ascii="Cambria Math" w:hAnsi="Cambria Math"/>
                          <w:color w:val="auto"/>
                          <w:sz w:val="24"/>
                          <w:szCs w:val="24"/>
                          <w:lang w:val="en-US"/>
                        </w:rPr>
                      </m:ctrlPr>
                    </m:sSupPr>
                    <m:e>
                      <m:r>
                        <w:rPr>
                          <w:rFonts w:ascii="Cambria Math" w:hAnsi="Cambria Math"/>
                          <w:color w:val="auto"/>
                          <w:sz w:val="24"/>
                          <w:szCs w:val="24"/>
                          <w:lang w:val="en-US"/>
                        </w:rPr>
                        <m:t>k</m:t>
                      </m:r>
                    </m:e>
                    <m:sup>
                      <m:r>
                        <w:rPr>
                          <w:rFonts w:ascii="Cambria Math" w:hAnsi="Cambria Math"/>
                          <w:color w:val="auto"/>
                          <w:sz w:val="24"/>
                          <w:szCs w:val="24"/>
                        </w:rPr>
                        <m:t>2</m:t>
                      </m:r>
                    </m:sup>
                  </m:sSup>
                  <m:sSup>
                    <m:sSupPr>
                      <m:ctrlPr>
                        <w:rPr>
                          <w:rFonts w:ascii="Cambria Math" w:hAnsi="Cambria Math"/>
                          <w:color w:val="auto"/>
                          <w:sz w:val="24"/>
                          <w:szCs w:val="24"/>
                          <w:lang w:val="en-US"/>
                        </w:rPr>
                      </m:ctrlPr>
                    </m:sSupPr>
                    <m:e>
                      <m:r>
                        <w:rPr>
                          <w:rFonts w:ascii="Cambria Math" w:hAnsi="Cambria Math"/>
                          <w:color w:val="auto"/>
                          <w:sz w:val="24"/>
                          <w:szCs w:val="24"/>
                        </w:rPr>
                        <m:t>(</m:t>
                      </m:r>
                      <m:r>
                        <w:rPr>
                          <w:rFonts w:ascii="Cambria Math" w:hAnsi="Cambria Math"/>
                          <w:color w:val="auto"/>
                          <w:sz w:val="24"/>
                          <w:szCs w:val="24"/>
                          <w:lang w:val="en-US"/>
                        </w:rPr>
                        <m:t>D</m:t>
                      </m:r>
                    </m:e>
                    <m:sup>
                      <m:r>
                        <w:rPr>
                          <w:rFonts w:ascii="Cambria Math" w:hAnsi="Cambria Math"/>
                          <w:color w:val="auto"/>
                          <w:sz w:val="24"/>
                          <w:szCs w:val="24"/>
                        </w:rPr>
                        <m:t>2</m:t>
                      </m:r>
                    </m:sup>
                  </m:sSup>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μl</m:t>
                          </m:r>
                        </m:sub>
                      </m:sSub>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σ</m:t>
                          </m:r>
                          <m:ctrlPr>
                            <w:rPr>
                              <w:rFonts w:ascii="Cambria Math" w:hAnsi="Cambria Math"/>
                              <w:iCs w:val="0"/>
                              <w:color w:val="auto"/>
                              <w:sz w:val="24"/>
                              <w:szCs w:val="24"/>
                              <w:lang w:val="en-US"/>
                            </w:rPr>
                          </m:ctrlPr>
                        </m:e>
                        <m:sub>
                          <m:r>
                            <w:rPr>
                              <w:rFonts w:ascii="Cambria Math" w:hAnsi="Cambria Math"/>
                              <w:color w:val="auto"/>
                              <w:sz w:val="24"/>
                              <w:szCs w:val="24"/>
                              <w:lang w:val="en-US"/>
                            </w:rPr>
                            <m:t>D</m:t>
                          </m:r>
                        </m:sub>
                      </m:sSub>
                    </m:e>
                    <m:sup>
                      <m:r>
                        <w:rPr>
                          <w:rFonts w:ascii="Cambria Math" w:hAnsi="Cambria Math"/>
                          <w:color w:val="auto"/>
                          <w:sz w:val="24"/>
                          <w:szCs w:val="24"/>
                        </w:rPr>
                        <m:t>2</m:t>
                      </m:r>
                    </m:sup>
                  </m:sSup>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μ</m:t>
                          </m:r>
                        </m:e>
                        <m:sub>
                          <m:r>
                            <w:rPr>
                              <w:rFonts w:ascii="Cambria Math" w:hAnsi="Cambria Math"/>
                              <w:color w:val="auto"/>
                              <w:sz w:val="24"/>
                              <w:szCs w:val="24"/>
                              <w:lang w:val="en-US"/>
                            </w:rPr>
                            <m:t>l</m:t>
                          </m:r>
                        </m:sub>
                      </m:sSub>
                    </m:e>
                    <m:sup>
                      <m:r>
                        <w:rPr>
                          <w:rFonts w:ascii="Cambria Math" w:hAnsi="Cambria Math"/>
                          <w:color w:val="auto"/>
                          <w:sz w:val="24"/>
                          <w:szCs w:val="24"/>
                        </w:rPr>
                        <m:t>2</m:t>
                      </m:r>
                    </m:sup>
                  </m:sSup>
                  <m:r>
                    <w:rPr>
                      <w:rFonts w:ascii="Cambria Math" w:hAnsi="Cambria Math"/>
                      <w:color w:val="auto"/>
                      <w:sz w:val="24"/>
                      <w:szCs w:val="24"/>
                    </w:rPr>
                    <m:t>)</m:t>
                  </m:r>
                </m:e>
                <m:e>
                  <m:r>
                    <w:rPr>
                      <w:rFonts w:ascii="Cambria Math" w:hAnsi="Cambria Math"/>
                      <w:color w:val="auto"/>
                      <w:sz w:val="24"/>
                      <w:szCs w:val="24"/>
                    </w:rPr>
                    <m:t>0</m:t>
                  </m:r>
                </m:e>
              </m:mr>
              <m:mr>
                <m:e>
                  <m:r>
                    <w:rPr>
                      <w:rFonts w:ascii="Cambria Math" w:hAnsi="Cambria Math"/>
                      <w:color w:val="auto"/>
                      <w:sz w:val="24"/>
                      <w:szCs w:val="24"/>
                    </w:rPr>
                    <m:t>0</m:t>
                  </m:r>
                </m:e>
                <m:e>
                  <m:r>
                    <w:rPr>
                      <w:rFonts w:ascii="Cambria Math" w:hAnsi="Cambria Math"/>
                      <w:color w:val="auto"/>
                      <w:sz w:val="24"/>
                      <w:szCs w:val="24"/>
                    </w:rPr>
                    <m:t>0</m:t>
                  </m:r>
                </m:e>
                <m:e>
                  <m:sSup>
                    <m:sSupPr>
                      <m:ctrlPr>
                        <w:rPr>
                          <w:rFonts w:ascii="Cambria Math" w:hAnsi="Cambria Math"/>
                          <w:color w:val="auto"/>
                          <w:sz w:val="24"/>
                          <w:szCs w:val="24"/>
                          <w:lang w:val="en-US"/>
                        </w:rPr>
                      </m:ctrlPr>
                    </m:sSupPr>
                    <m:e>
                      <m:r>
                        <w:rPr>
                          <w:rFonts w:ascii="Cambria Math" w:hAnsi="Cambria Math"/>
                          <w:color w:val="auto"/>
                          <w:sz w:val="24"/>
                          <w:szCs w:val="24"/>
                          <w:lang w:val="en-US"/>
                        </w:rPr>
                        <m:t>k</m:t>
                      </m:r>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r>
                        <w:rPr>
                          <w:rFonts w:ascii="Cambria Math" w:hAnsi="Cambria Math"/>
                          <w:color w:val="auto"/>
                          <w:sz w:val="24"/>
                          <w:szCs w:val="24"/>
                          <w:lang w:val="en-US"/>
                        </w:rPr>
                        <m:t>D</m:t>
                      </m:r>
                    </m:e>
                    <m:sup>
                      <m:r>
                        <w:rPr>
                          <w:rFonts w:ascii="Cambria Math" w:hAnsi="Cambria Math"/>
                          <w:color w:val="auto"/>
                          <w:sz w:val="24"/>
                          <w:szCs w:val="24"/>
                        </w:rPr>
                        <m:t>2</m:t>
                      </m:r>
                    </m:sup>
                  </m:sSup>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μb</m:t>
                          </m:r>
                        </m:sub>
                      </m:sSub>
                    </m:e>
                    <m:sup>
                      <m:r>
                        <w:rPr>
                          <w:rFonts w:ascii="Cambria Math" w:hAnsi="Cambria Math"/>
                          <w:color w:val="auto"/>
                          <w:sz w:val="24"/>
                          <w:szCs w:val="24"/>
                        </w:rPr>
                        <m:t>2</m:t>
                      </m:r>
                    </m:sup>
                  </m:sSup>
                  <m:r>
                    <w:rPr>
                      <w:rFonts w:ascii="Cambria Math" w:hAnsi="Cambria Math"/>
                      <w:color w:val="auto"/>
                      <w:sz w:val="24"/>
                      <w:szCs w:val="24"/>
                    </w:rPr>
                    <m:t>+</m:t>
                  </m:r>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σ</m:t>
                          </m:r>
                          <m:ctrlPr>
                            <w:rPr>
                              <w:rFonts w:ascii="Cambria Math" w:hAnsi="Cambria Math"/>
                              <w:iCs w:val="0"/>
                              <w:color w:val="auto"/>
                              <w:sz w:val="24"/>
                              <w:szCs w:val="24"/>
                              <w:lang w:val="en-US"/>
                            </w:rPr>
                          </m:ctrlPr>
                        </m:e>
                        <m:sub>
                          <m:r>
                            <w:rPr>
                              <w:rFonts w:ascii="Cambria Math" w:hAnsi="Cambria Math"/>
                              <w:color w:val="auto"/>
                              <w:sz w:val="24"/>
                              <w:szCs w:val="24"/>
                              <w:lang w:val="en-US"/>
                            </w:rPr>
                            <m:t>D</m:t>
                          </m:r>
                        </m:sub>
                      </m:sSub>
                    </m:e>
                    <m:sup>
                      <m:r>
                        <w:rPr>
                          <w:rFonts w:ascii="Cambria Math" w:hAnsi="Cambria Math"/>
                          <w:color w:val="auto"/>
                          <w:sz w:val="24"/>
                          <w:szCs w:val="24"/>
                        </w:rPr>
                        <m:t>2</m:t>
                      </m:r>
                    </m:sup>
                  </m:sSup>
                  <m:sSup>
                    <m:sSupPr>
                      <m:ctrlPr>
                        <w:rPr>
                          <w:rFonts w:ascii="Cambria Math" w:hAnsi="Cambria Math"/>
                          <w:color w:val="auto"/>
                          <w:sz w:val="24"/>
                          <w:szCs w:val="24"/>
                          <w:lang w:val="en-US"/>
                        </w:rPr>
                      </m:ctrlPr>
                    </m:sSupPr>
                    <m:e>
                      <m:sSub>
                        <m:sSubPr>
                          <m:ctrlPr>
                            <w:rPr>
                              <w:rFonts w:ascii="Cambria Math" w:hAnsi="Cambria Math"/>
                              <w:color w:val="auto"/>
                              <w:sz w:val="24"/>
                              <w:szCs w:val="24"/>
                              <w:lang w:val="en-US"/>
                            </w:rPr>
                          </m:ctrlPr>
                        </m:sSubPr>
                        <m:e>
                          <m:r>
                            <w:rPr>
                              <w:rFonts w:ascii="Cambria Math" w:hAnsi="Cambria Math"/>
                              <w:color w:val="auto"/>
                              <w:sz w:val="24"/>
                              <w:szCs w:val="24"/>
                              <w:lang w:val="en-US"/>
                            </w:rPr>
                            <m:t>μ</m:t>
                          </m:r>
                        </m:e>
                        <m:sub>
                          <m:r>
                            <w:rPr>
                              <w:rFonts w:ascii="Cambria Math" w:hAnsi="Cambria Math"/>
                              <w:color w:val="auto"/>
                              <w:sz w:val="24"/>
                              <w:szCs w:val="24"/>
                              <w:lang w:val="en-US"/>
                            </w:rPr>
                            <m:t>b</m:t>
                          </m:r>
                        </m:sub>
                      </m:sSub>
                    </m:e>
                    <m:sup>
                      <m:r>
                        <w:rPr>
                          <w:rFonts w:ascii="Cambria Math" w:hAnsi="Cambria Math"/>
                          <w:color w:val="auto"/>
                          <w:sz w:val="24"/>
                          <w:szCs w:val="24"/>
                        </w:rPr>
                        <m:t>2</m:t>
                      </m:r>
                    </m:sup>
                  </m:sSup>
                  <m:r>
                    <w:rPr>
                      <w:rFonts w:ascii="Cambria Math" w:hAnsi="Cambria Math"/>
                      <w:color w:val="auto"/>
                      <w:sz w:val="24"/>
                      <w:szCs w:val="24"/>
                    </w:rPr>
                    <m:t>)</m:t>
                  </m:r>
                </m:e>
              </m:mr>
            </m:m>
          </m:e>
        </m:d>
      </m:oMath>
      <w:r w:rsidR="00346E57">
        <w:rPr>
          <w:rFonts w:eastAsiaTheme="minorEastAsia"/>
          <w:color w:val="auto"/>
          <w:sz w:val="24"/>
          <w:szCs w:val="24"/>
        </w:rPr>
        <w:tab/>
      </w:r>
      <w:r w:rsidR="00346E57">
        <w:rPr>
          <w:rFonts w:eastAsiaTheme="minorEastAsia"/>
          <w:color w:val="auto"/>
          <w:sz w:val="24"/>
          <w:szCs w:val="24"/>
        </w:rPr>
        <w:tab/>
      </w:r>
      <w:r w:rsidR="00346E57" w:rsidRPr="00346E57">
        <w:rPr>
          <w:rFonts w:eastAsiaTheme="minorEastAsia"/>
          <w:iCs w:val="0"/>
          <w:color w:val="auto"/>
          <w:sz w:val="24"/>
          <w:szCs w:val="24"/>
        </w:rPr>
        <w:t xml:space="preserve"> </w:t>
      </w:r>
      <w:r w:rsidR="00346E57" w:rsidRPr="00346E57">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41</w:t>
      </w:r>
      <w:r w:rsidR="001D36C5">
        <w:rPr>
          <w:rFonts w:eastAsiaTheme="minorEastAsia"/>
          <w:i w:val="0"/>
          <w:iCs w:val="0"/>
          <w:color w:val="auto"/>
          <w:sz w:val="24"/>
          <w:szCs w:val="24"/>
        </w:rPr>
        <w:fldChar w:fldCharType="end"/>
      </w:r>
      <w:r w:rsidR="00346E57" w:rsidRPr="00346E57">
        <w:rPr>
          <w:rFonts w:eastAsiaTheme="minorEastAsia"/>
          <w:i w:val="0"/>
          <w:iCs w:val="0"/>
          <w:color w:val="auto"/>
          <w:sz w:val="24"/>
          <w:szCs w:val="24"/>
          <w:lang w:val="en-US"/>
        </w:rPr>
        <w:t>)</w:t>
      </w:r>
    </w:p>
    <w:p w:rsidR="00346E57" w:rsidRDefault="005B52FC" w:rsidP="00C04AE8">
      <w:pPr>
        <w:pStyle w:val="ad"/>
        <w:numPr>
          <w:ilvl w:val="0"/>
          <w:numId w:val="12"/>
        </w:numPr>
        <w:ind w:left="567" w:hanging="425"/>
      </w:pPr>
      <w:r>
        <w:t>тензор дисперсии скоростей в галактической сферической системе координат</w:t>
      </w:r>
    </w:p>
    <w:p w:rsidR="005B52FC" w:rsidRPr="005B52FC" w:rsidRDefault="00A014D9" w:rsidP="005B52FC">
      <w:pPr>
        <w:pStyle w:val="af"/>
        <w:jc w:val="right"/>
        <w:rPr>
          <w:color w:val="auto"/>
          <w:sz w:val="24"/>
          <w:szCs w:val="24"/>
          <w:lang w:val="en-US"/>
        </w:rPr>
      </w:pPr>
      <m:oMath>
        <m:sSub>
          <m:sSubPr>
            <m:ctrlPr>
              <w:rPr>
                <w:rFonts w:ascii="Cambria Math" w:hAnsi="Cambria Math"/>
                <w:color w:val="auto"/>
                <w:sz w:val="24"/>
                <w:szCs w:val="24"/>
                <w:lang w:val="en-US"/>
              </w:rPr>
            </m:ctrlPr>
          </m:sSubPr>
          <m:e>
            <m:r>
              <w:rPr>
                <w:rFonts w:ascii="Cambria Math" w:hAnsi="Cambria Math"/>
                <w:color w:val="auto"/>
                <w:sz w:val="24"/>
                <w:szCs w:val="24"/>
                <w:lang w:val="en-US"/>
              </w:rPr>
              <m:t>L</m:t>
            </m:r>
          </m:e>
          <m:sub>
            <m:r>
              <w:rPr>
                <w:rFonts w:ascii="Cambria Math" w:hAnsi="Cambria Math"/>
                <w:color w:val="auto"/>
                <w:sz w:val="24"/>
                <w:szCs w:val="24"/>
                <w:lang w:val="en-US"/>
              </w:rPr>
              <m:t>resid</m:t>
            </m:r>
          </m:sub>
        </m:sSub>
        <m:r>
          <w:rPr>
            <w:rFonts w:ascii="Cambria Math" w:hAnsi="Cambria Math"/>
            <w:color w:val="auto"/>
            <w:sz w:val="24"/>
            <w:szCs w:val="24"/>
          </w:rPr>
          <m:t>=</m:t>
        </m:r>
        <m:sSub>
          <m:sSubPr>
            <m:ctrlPr>
              <w:rPr>
                <w:rFonts w:ascii="Cambria Math" w:hAnsi="Cambria Math"/>
                <w:color w:val="auto"/>
                <w:sz w:val="24"/>
                <w:szCs w:val="24"/>
                <w:lang w:val="en-US"/>
              </w:rPr>
            </m:ctrlPr>
          </m:sSubPr>
          <m:e>
            <m:sSub>
              <m:sSubPr>
                <m:ctrlPr>
                  <w:rPr>
                    <w:rFonts w:ascii="Cambria Math" w:hAnsi="Cambria Math"/>
                    <w:iCs w:val="0"/>
                    <w:color w:val="auto"/>
                    <w:sz w:val="24"/>
                    <w:szCs w:val="24"/>
                    <w:lang w:val="en-US"/>
                  </w:rPr>
                </m:ctrlPr>
              </m:sSubPr>
              <m:e>
                <m:r>
                  <w:rPr>
                    <w:rFonts w:ascii="Cambria Math" w:hAnsi="Cambria Math"/>
                    <w:color w:val="auto"/>
                    <w:sz w:val="24"/>
                    <w:szCs w:val="24"/>
                    <w:lang w:val="en-US"/>
                  </w:rPr>
                  <m:t>G</m:t>
                </m:r>
              </m:e>
              <m:sub>
                <m:r>
                  <w:rPr>
                    <w:rFonts w:ascii="Cambria Math" w:hAnsi="Cambria Math"/>
                    <w:color w:val="auto"/>
                    <w:sz w:val="24"/>
                    <w:szCs w:val="24"/>
                    <w:lang w:val="en-US"/>
                  </w:rPr>
                  <m:t>r</m:t>
                </m:r>
              </m:sub>
            </m:sSub>
            <m:r>
              <w:rPr>
                <w:rFonts w:ascii="Cambria Math" w:hAnsi="Cambria Math"/>
                <w:color w:val="auto"/>
                <w:sz w:val="24"/>
                <w:szCs w:val="24"/>
              </w:rPr>
              <m:t>×</m:t>
            </m:r>
            <m:r>
              <w:rPr>
                <w:rFonts w:ascii="Cambria Math" w:hAnsi="Cambria Math"/>
                <w:color w:val="auto"/>
                <w:sz w:val="24"/>
                <w:szCs w:val="24"/>
                <w:lang w:val="en-US"/>
              </w:rPr>
              <m:t>G</m:t>
            </m:r>
          </m:e>
          <m:sub>
            <m:r>
              <w:rPr>
                <w:rFonts w:ascii="Cambria Math" w:hAnsi="Cambria Math"/>
                <w:color w:val="auto"/>
                <w:sz w:val="24"/>
                <w:szCs w:val="24"/>
                <w:lang w:val="en-US"/>
              </w:rPr>
              <m:t>S</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L</m:t>
            </m:r>
          </m:e>
          <m:sub>
            <m:r>
              <w:rPr>
                <w:rFonts w:ascii="Cambria Math" w:hAnsi="Cambria Math"/>
                <w:color w:val="auto"/>
                <w:sz w:val="24"/>
                <w:szCs w:val="24"/>
              </w:rPr>
              <m:t>0</m:t>
            </m:r>
          </m:sub>
        </m:sSub>
        <m:r>
          <w:rPr>
            <w:rFonts w:ascii="Cambria Math" w:hAnsi="Cambria Math"/>
            <w:color w:val="auto"/>
            <w:sz w:val="24"/>
            <w:szCs w:val="24"/>
          </w:rPr>
          <m:t>×</m:t>
        </m:r>
        <m:sSubSup>
          <m:sSubSupPr>
            <m:ctrlPr>
              <w:rPr>
                <w:rFonts w:ascii="Cambria Math" w:hAnsi="Cambria Math"/>
                <w:color w:val="auto"/>
                <w:sz w:val="24"/>
                <w:szCs w:val="24"/>
                <w:lang w:val="en-US"/>
              </w:rPr>
            </m:ctrlPr>
          </m:sSubSupPr>
          <m:e>
            <m:r>
              <w:rPr>
                <w:rFonts w:ascii="Cambria Math" w:hAnsi="Cambria Math"/>
                <w:color w:val="auto"/>
                <w:sz w:val="24"/>
                <w:szCs w:val="24"/>
                <w:lang w:val="en-US"/>
              </w:rPr>
              <m:t>G</m:t>
            </m:r>
          </m:e>
          <m:sub>
            <m:r>
              <w:rPr>
                <w:rFonts w:ascii="Cambria Math" w:hAnsi="Cambria Math"/>
                <w:color w:val="auto"/>
                <w:sz w:val="24"/>
                <w:szCs w:val="24"/>
                <w:lang w:val="en-US"/>
              </w:rPr>
              <m:t>S</m:t>
            </m:r>
          </m:sub>
          <m:sup>
            <m:r>
              <w:rPr>
                <w:rFonts w:ascii="Cambria Math" w:hAnsi="Cambria Math"/>
                <w:color w:val="auto"/>
                <w:sz w:val="24"/>
                <w:szCs w:val="24"/>
                <w:lang w:val="en-US"/>
              </w:rPr>
              <m:t>T</m:t>
            </m:r>
          </m:sup>
        </m:sSubSup>
        <m:r>
          <w:rPr>
            <w:rFonts w:ascii="Cambria Math" w:hAnsi="Cambria Math"/>
            <w:color w:val="auto"/>
            <w:sz w:val="24"/>
            <w:szCs w:val="24"/>
          </w:rPr>
          <m:t>×</m:t>
        </m:r>
        <m:sSubSup>
          <m:sSubSupPr>
            <m:ctrlPr>
              <w:rPr>
                <w:rFonts w:ascii="Cambria Math" w:hAnsi="Cambria Math"/>
                <w:color w:val="auto"/>
                <w:sz w:val="24"/>
                <w:szCs w:val="24"/>
                <w:lang w:val="en-US"/>
              </w:rPr>
            </m:ctrlPr>
          </m:sSubSupPr>
          <m:e>
            <m:r>
              <w:rPr>
                <w:rFonts w:ascii="Cambria Math" w:hAnsi="Cambria Math"/>
                <w:color w:val="auto"/>
                <w:sz w:val="24"/>
                <w:szCs w:val="24"/>
                <w:lang w:val="en-US"/>
              </w:rPr>
              <m:t>G</m:t>
            </m:r>
          </m:e>
          <m:sub>
            <m:r>
              <w:rPr>
                <w:rFonts w:ascii="Cambria Math" w:hAnsi="Cambria Math"/>
                <w:color w:val="auto"/>
                <w:sz w:val="24"/>
                <w:szCs w:val="24"/>
                <w:lang w:val="en-US"/>
              </w:rPr>
              <m:t>r</m:t>
            </m:r>
          </m:sub>
          <m:sup>
            <m:r>
              <w:rPr>
                <w:rFonts w:ascii="Cambria Math" w:hAnsi="Cambria Math"/>
                <w:color w:val="auto"/>
                <w:sz w:val="24"/>
                <w:szCs w:val="24"/>
                <w:lang w:val="en-US"/>
              </w:rPr>
              <m:t>T</m:t>
            </m:r>
          </m:sup>
        </m:sSubSup>
      </m:oMath>
      <w:r w:rsidR="005B52FC" w:rsidRPr="007C1FA6">
        <w:rPr>
          <w:rFonts w:eastAsiaTheme="minorEastAsia"/>
          <w:iCs w:val="0"/>
          <w:color w:val="auto"/>
          <w:sz w:val="24"/>
          <w:szCs w:val="24"/>
        </w:rPr>
        <w:tab/>
      </w:r>
      <w:r w:rsidR="005B52FC">
        <w:rPr>
          <w:rFonts w:eastAsiaTheme="minorEastAsia"/>
          <w:iCs w:val="0"/>
          <w:color w:val="auto"/>
          <w:sz w:val="24"/>
          <w:szCs w:val="24"/>
        </w:rPr>
        <w:tab/>
      </w:r>
      <w:r w:rsidR="005B52FC">
        <w:rPr>
          <w:rFonts w:eastAsiaTheme="minorEastAsia"/>
          <w:iCs w:val="0"/>
          <w:color w:val="auto"/>
          <w:sz w:val="24"/>
          <w:szCs w:val="24"/>
        </w:rPr>
        <w:tab/>
      </w:r>
      <w:r w:rsidR="005B52FC">
        <w:rPr>
          <w:rFonts w:eastAsiaTheme="minorEastAsia"/>
          <w:iCs w:val="0"/>
          <w:color w:val="auto"/>
          <w:sz w:val="24"/>
          <w:szCs w:val="24"/>
        </w:rPr>
        <w:tab/>
      </w:r>
      <w:r w:rsidR="005B52FC" w:rsidRPr="005B52FC">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42</w:t>
      </w:r>
      <w:r w:rsidR="001D36C5">
        <w:rPr>
          <w:rFonts w:eastAsiaTheme="minorEastAsia"/>
          <w:i w:val="0"/>
          <w:iCs w:val="0"/>
          <w:color w:val="auto"/>
          <w:sz w:val="24"/>
          <w:szCs w:val="24"/>
        </w:rPr>
        <w:fldChar w:fldCharType="end"/>
      </w:r>
      <w:r w:rsidR="005B52FC" w:rsidRPr="005B52FC">
        <w:rPr>
          <w:rFonts w:eastAsiaTheme="minorEastAsia"/>
          <w:i w:val="0"/>
          <w:iCs w:val="0"/>
          <w:color w:val="auto"/>
          <w:sz w:val="24"/>
          <w:szCs w:val="24"/>
          <w:lang w:val="en-US"/>
        </w:rPr>
        <w:t>)</w:t>
      </w:r>
    </w:p>
    <w:p w:rsidR="005B52FC" w:rsidRDefault="005B52FC" w:rsidP="00C04AE8">
      <w:pPr>
        <w:pStyle w:val="ad"/>
        <w:numPr>
          <w:ilvl w:val="0"/>
          <w:numId w:val="12"/>
        </w:numPr>
        <w:ind w:left="567" w:hanging="425"/>
      </w:pPr>
      <w:r>
        <w:t>составляющая, соответствующая уточнению расстояний до объектов, здесь задача уточнения шкалы расстояния не ставится, поэтому здесь её можно рассматривать просто как малый добавок:</w:t>
      </w:r>
    </w:p>
    <w:p w:rsidR="005B52FC" w:rsidRDefault="007C1FA6" w:rsidP="002B39F1">
      <w:pPr>
        <w:pStyle w:val="af"/>
        <w:jc w:val="right"/>
        <w:rPr>
          <w:rFonts w:eastAsiaTheme="minorEastAsia"/>
          <w:i w:val="0"/>
          <w:iCs w:val="0"/>
          <w:color w:val="auto"/>
          <w:sz w:val="24"/>
          <w:szCs w:val="24"/>
        </w:rPr>
      </w:pPr>
      <m:oMath>
        <m:r>
          <w:rPr>
            <w:rFonts w:ascii="Cambria Math" w:hAnsi="Cambria Math"/>
            <w:color w:val="auto"/>
            <w:sz w:val="24"/>
            <w:szCs w:val="24"/>
            <w:lang w:val="en-US"/>
          </w:rPr>
          <m:t>dL</m:t>
        </m:r>
        <m:r>
          <w:rPr>
            <w:rFonts w:ascii="Cambria Math" w:hAnsi="Cambria Math"/>
            <w:color w:val="auto"/>
            <w:sz w:val="24"/>
            <w:szCs w:val="24"/>
          </w:rPr>
          <m:t>=</m:t>
        </m:r>
        <m:sSup>
          <m:sSupPr>
            <m:ctrlPr>
              <w:rPr>
                <w:rFonts w:ascii="Cambria Math" w:hAnsi="Cambria Math"/>
                <w:color w:val="auto"/>
                <w:sz w:val="24"/>
                <w:szCs w:val="24"/>
                <w:lang w:val="en-US"/>
              </w:rPr>
            </m:ctrlPr>
          </m:sSupPr>
          <m:e>
            <m:d>
              <m:dPr>
                <m:ctrlPr>
                  <w:rPr>
                    <w:rFonts w:ascii="Cambria Math" w:hAnsi="Cambria Math"/>
                    <w:color w:val="auto"/>
                    <w:sz w:val="24"/>
                    <w:szCs w:val="24"/>
                    <w:lang w:val="en-US"/>
                  </w:rPr>
                </m:ctrlPr>
              </m:dPr>
              <m:e>
                <m:f>
                  <m:fPr>
                    <m:type m:val="lin"/>
                    <m:ctrlPr>
                      <w:rPr>
                        <w:rFonts w:ascii="Cambria Math" w:hAnsi="Cambria Math"/>
                        <w:color w:val="auto"/>
                        <w:sz w:val="24"/>
                        <w:szCs w:val="24"/>
                        <w:lang w:val="en-US"/>
                      </w:rPr>
                    </m:ctrlPr>
                  </m:fPr>
                  <m:num>
                    <m:sSub>
                      <m:sSubPr>
                        <m:ctrlPr>
                          <w:rPr>
                            <w:rFonts w:ascii="Cambria Math" w:hAnsi="Cambria Math"/>
                            <w:color w:val="auto"/>
                            <w:sz w:val="24"/>
                            <w:szCs w:val="24"/>
                            <w:lang w:val="en-US"/>
                          </w:rPr>
                        </m:ctrlPr>
                      </m:sSubPr>
                      <m:e>
                        <m:r>
                          <w:rPr>
                            <w:rFonts w:ascii="Cambria Math" w:hAnsi="Cambria Math"/>
                            <w:color w:val="auto"/>
                            <w:sz w:val="24"/>
                            <w:szCs w:val="24"/>
                            <w:lang w:val="en-US"/>
                          </w:rPr>
                          <m:t>σ</m:t>
                        </m:r>
                      </m:e>
                      <m:sub>
                        <m:r>
                          <w:rPr>
                            <w:rFonts w:ascii="Cambria Math" w:hAnsi="Cambria Math"/>
                            <w:color w:val="auto"/>
                            <w:sz w:val="24"/>
                            <w:szCs w:val="24"/>
                            <w:lang w:val="en-US"/>
                          </w:rPr>
                          <m:t>D</m:t>
                        </m:r>
                      </m:sub>
                    </m:sSub>
                  </m:num>
                  <m:den>
                    <m:r>
                      <w:rPr>
                        <w:rFonts w:ascii="Cambria Math" w:hAnsi="Cambria Math"/>
                        <w:color w:val="auto"/>
                        <w:sz w:val="24"/>
                        <w:szCs w:val="24"/>
                        <w:lang w:val="en-US"/>
                      </w:rPr>
                      <m:t>D</m:t>
                    </m:r>
                  </m:den>
                </m:f>
              </m:e>
            </m:d>
          </m:e>
          <m:sup>
            <m:r>
              <w:rPr>
                <w:rFonts w:ascii="Cambria Math" w:hAnsi="Cambria Math"/>
                <w:color w:val="auto"/>
                <w:sz w:val="24"/>
                <w:szCs w:val="24"/>
              </w:rPr>
              <m:t>2</m:t>
            </m:r>
          </m:sup>
        </m:sSup>
        <m:r>
          <w:rPr>
            <w:rFonts w:ascii="Cambria Math" w:hAnsi="Cambria Math"/>
            <w:color w:val="auto"/>
            <w:sz w:val="24"/>
            <w:szCs w:val="24"/>
          </w:rPr>
          <m:t>⋅</m:t>
        </m:r>
        <m:d>
          <m:dPr>
            <m:ctrlPr>
              <w:rPr>
                <w:rFonts w:ascii="Cambria Math" w:hAnsi="Cambria Math"/>
                <w:color w:val="auto"/>
                <w:sz w:val="24"/>
                <w:szCs w:val="24"/>
                <w:lang w:val="en-US"/>
              </w:rPr>
            </m:ctrlPr>
          </m:dPr>
          <m:e>
            <m:r>
              <w:rPr>
                <w:rFonts w:ascii="Cambria Math" w:hAnsi="Cambria Math"/>
                <w:color w:val="auto"/>
                <w:sz w:val="24"/>
                <w:szCs w:val="24"/>
                <w:lang w:val="en-US"/>
              </w:rPr>
              <m:t>M</m:t>
            </m:r>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G</m:t>
                </m:r>
              </m:e>
              <m:sub>
                <m:r>
                  <w:rPr>
                    <w:rFonts w:ascii="Cambria Math" w:hAnsi="Cambria Math"/>
                    <w:color w:val="auto"/>
                    <w:sz w:val="24"/>
                    <w:szCs w:val="24"/>
                    <w:lang w:val="en-US"/>
                  </w:rPr>
                  <m:t>S</m:t>
                </m:r>
              </m:sub>
            </m:sSub>
            <m:r>
              <w:rPr>
                <w:rFonts w:ascii="Cambria Math" w:hAnsi="Cambria Math"/>
                <w:color w:val="auto"/>
                <w:sz w:val="24"/>
                <w:szCs w:val="24"/>
              </w:rPr>
              <m:t>×</m:t>
            </m:r>
            <m:sSub>
              <m:sSubPr>
                <m:ctrlPr>
                  <w:rPr>
                    <w:rFonts w:ascii="Cambria Math" w:hAnsi="Cambria Math"/>
                    <w:color w:val="auto"/>
                    <w:sz w:val="24"/>
                    <w:szCs w:val="24"/>
                    <w:lang w:val="en-US"/>
                  </w:rPr>
                </m:ctrlPr>
              </m:sSubPr>
              <m:e>
                <m:r>
                  <w:rPr>
                    <w:rFonts w:ascii="Cambria Math" w:hAnsi="Cambria Math"/>
                    <w:color w:val="auto"/>
                    <w:sz w:val="24"/>
                    <w:szCs w:val="24"/>
                    <w:lang w:val="en-US"/>
                  </w:rPr>
                  <m:t>L</m:t>
                </m:r>
              </m:e>
              <m:sub>
                <m:r>
                  <w:rPr>
                    <w:rFonts w:ascii="Cambria Math" w:hAnsi="Cambria Math"/>
                    <w:color w:val="auto"/>
                    <w:sz w:val="24"/>
                    <w:szCs w:val="24"/>
                  </w:rPr>
                  <m:t>0</m:t>
                </m:r>
              </m:sub>
            </m:sSub>
            <m:r>
              <w:rPr>
                <w:rFonts w:ascii="Cambria Math" w:hAnsi="Cambria Math"/>
                <w:color w:val="auto"/>
                <w:sz w:val="24"/>
                <w:szCs w:val="24"/>
              </w:rPr>
              <m:t>×</m:t>
            </m:r>
            <m:sSubSup>
              <m:sSubSupPr>
                <m:ctrlPr>
                  <w:rPr>
                    <w:rFonts w:ascii="Cambria Math" w:hAnsi="Cambria Math"/>
                    <w:color w:val="auto"/>
                    <w:sz w:val="24"/>
                    <w:szCs w:val="24"/>
                    <w:lang w:val="en-US"/>
                  </w:rPr>
                </m:ctrlPr>
              </m:sSubSupPr>
              <m:e>
                <m:r>
                  <w:rPr>
                    <w:rFonts w:ascii="Cambria Math" w:hAnsi="Cambria Math"/>
                    <w:color w:val="auto"/>
                    <w:sz w:val="24"/>
                    <w:szCs w:val="24"/>
                    <w:lang w:val="en-US"/>
                  </w:rPr>
                  <m:t>G</m:t>
                </m:r>
              </m:e>
              <m:sub>
                <m:r>
                  <w:rPr>
                    <w:rFonts w:ascii="Cambria Math" w:hAnsi="Cambria Math"/>
                    <w:color w:val="auto"/>
                    <w:sz w:val="24"/>
                    <w:szCs w:val="24"/>
                    <w:lang w:val="en-US"/>
                  </w:rPr>
                  <m:t>S</m:t>
                </m:r>
              </m:sub>
              <m:sup>
                <m:r>
                  <w:rPr>
                    <w:rFonts w:ascii="Cambria Math" w:hAnsi="Cambria Math"/>
                    <w:color w:val="auto"/>
                    <w:sz w:val="24"/>
                    <w:szCs w:val="24"/>
                    <w:lang w:val="en-US"/>
                  </w:rPr>
                  <m:t>T</m:t>
                </m:r>
              </m:sup>
            </m:sSubSup>
            <m:r>
              <w:rPr>
                <w:rFonts w:ascii="Cambria Math" w:hAnsi="Cambria Math"/>
                <w:color w:val="auto"/>
                <w:sz w:val="24"/>
                <w:szCs w:val="24"/>
              </w:rPr>
              <m:t>×</m:t>
            </m:r>
            <m:sSup>
              <m:sSupPr>
                <m:ctrlPr>
                  <w:rPr>
                    <w:rFonts w:ascii="Cambria Math" w:hAnsi="Cambria Math"/>
                    <w:color w:val="auto"/>
                    <w:sz w:val="24"/>
                    <w:szCs w:val="24"/>
                    <w:lang w:val="en-US"/>
                  </w:rPr>
                </m:ctrlPr>
              </m:sSupPr>
              <m:e>
                <m:r>
                  <w:rPr>
                    <w:rFonts w:ascii="Cambria Math" w:hAnsi="Cambria Math"/>
                    <w:color w:val="auto"/>
                    <w:sz w:val="24"/>
                    <w:szCs w:val="24"/>
                    <w:lang w:val="en-US"/>
                  </w:rPr>
                  <m:t>M</m:t>
                </m:r>
              </m:e>
              <m:sup>
                <m:r>
                  <w:rPr>
                    <w:rFonts w:ascii="Cambria Math" w:hAnsi="Cambria Math"/>
                    <w:color w:val="auto"/>
                    <w:sz w:val="24"/>
                    <w:szCs w:val="24"/>
                    <w:lang w:val="en-US"/>
                  </w:rPr>
                  <m:t>T</m:t>
                </m:r>
              </m:sup>
            </m:sSup>
            <m:r>
              <w:rPr>
                <w:rFonts w:ascii="Cambria Math" w:hAnsi="Cambria Math"/>
                <w:color w:val="auto"/>
                <w:sz w:val="24"/>
                <w:szCs w:val="24"/>
              </w:rPr>
              <m:t>+</m:t>
            </m:r>
            <m:acc>
              <m:accPr>
                <m:chr m:val="⃗"/>
                <m:ctrlPr>
                  <w:rPr>
                    <w:rFonts w:ascii="Cambria Math" w:hAnsi="Cambria Math"/>
                    <w:color w:val="auto"/>
                    <w:sz w:val="24"/>
                    <w:szCs w:val="24"/>
                    <w:lang w:val="en-US"/>
                  </w:rPr>
                </m:ctrlPr>
              </m:accPr>
              <m:e>
                <m:r>
                  <w:rPr>
                    <w:rFonts w:ascii="Cambria Math" w:hAnsi="Cambria Math"/>
                    <w:color w:val="auto"/>
                    <w:sz w:val="24"/>
                    <w:szCs w:val="24"/>
                    <w:lang w:val="en-US"/>
                  </w:rPr>
                  <m:t>Υ </m:t>
                </m:r>
              </m:e>
            </m:acc>
            <m:r>
              <w:rPr>
                <w:rFonts w:ascii="Cambria Math" w:hAnsi="Cambria Math"/>
                <w:color w:val="auto"/>
                <w:sz w:val="24"/>
                <w:szCs w:val="24"/>
              </w:rPr>
              <m:t>×</m:t>
            </m:r>
            <m:sSup>
              <m:sSupPr>
                <m:ctrlPr>
                  <w:rPr>
                    <w:rFonts w:ascii="Cambria Math" w:hAnsi="Cambria Math"/>
                    <w:color w:val="auto"/>
                    <w:sz w:val="24"/>
                    <w:szCs w:val="24"/>
                    <w:lang w:val="en-US"/>
                  </w:rPr>
                </m:ctrlPr>
              </m:sSupPr>
              <m:e>
                <m:acc>
                  <m:accPr>
                    <m:chr m:val="⃗"/>
                    <m:ctrlPr>
                      <w:rPr>
                        <w:rFonts w:ascii="Cambria Math" w:hAnsi="Cambria Math"/>
                        <w:color w:val="auto"/>
                        <w:sz w:val="24"/>
                        <w:szCs w:val="24"/>
                        <w:lang w:val="en-US"/>
                      </w:rPr>
                    </m:ctrlPr>
                  </m:accPr>
                  <m:e>
                    <m:r>
                      <w:rPr>
                        <w:rFonts w:ascii="Cambria Math" w:hAnsi="Cambria Math"/>
                        <w:color w:val="auto"/>
                        <w:sz w:val="24"/>
                        <w:szCs w:val="24"/>
                        <w:lang w:val="en-US"/>
                      </w:rPr>
                      <m:t>Υ </m:t>
                    </m:r>
                  </m:e>
                </m:acc>
              </m:e>
              <m:sup>
                <m:r>
                  <w:rPr>
                    <w:rFonts w:ascii="Cambria Math" w:hAnsi="Cambria Math"/>
                    <w:color w:val="auto"/>
                    <w:sz w:val="24"/>
                    <w:szCs w:val="24"/>
                    <w:lang w:val="en-US"/>
                  </w:rPr>
                  <m:t>T</m:t>
                </m:r>
              </m:sup>
            </m:sSup>
          </m:e>
        </m:d>
      </m:oMath>
      <w:r w:rsidR="002B39F1">
        <w:rPr>
          <w:rFonts w:eastAsiaTheme="minorEastAsia"/>
          <w:i w:val="0"/>
          <w:color w:val="auto"/>
          <w:sz w:val="24"/>
          <w:szCs w:val="24"/>
        </w:rPr>
        <w:t>,</w:t>
      </w:r>
      <w:r w:rsidR="002B39F1" w:rsidRPr="002B39F1">
        <w:rPr>
          <w:rFonts w:eastAsiaTheme="minorEastAsia"/>
          <w:color w:val="auto"/>
          <w:sz w:val="24"/>
          <w:szCs w:val="24"/>
        </w:rPr>
        <w:tab/>
      </w:r>
      <w:r w:rsidR="002B39F1">
        <w:rPr>
          <w:rFonts w:eastAsiaTheme="minorEastAsia"/>
          <w:color w:val="auto"/>
          <w:sz w:val="24"/>
          <w:szCs w:val="24"/>
        </w:rPr>
        <w:tab/>
      </w:r>
      <w:r w:rsidR="002B39F1" w:rsidRPr="002B39F1">
        <w:rPr>
          <w:rFonts w:eastAsiaTheme="minorEastAsia"/>
          <w:iCs w:val="0"/>
          <w:color w:val="auto"/>
          <w:sz w:val="24"/>
          <w:szCs w:val="24"/>
        </w:rPr>
        <w:t xml:space="preserve"> </w:t>
      </w:r>
      <w:r w:rsidR="002B39F1" w:rsidRPr="002B39F1">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43</w:t>
      </w:r>
      <w:r w:rsidR="001D36C5">
        <w:rPr>
          <w:rFonts w:eastAsiaTheme="minorEastAsia"/>
          <w:i w:val="0"/>
          <w:iCs w:val="0"/>
          <w:color w:val="auto"/>
          <w:sz w:val="24"/>
          <w:szCs w:val="24"/>
        </w:rPr>
        <w:fldChar w:fldCharType="end"/>
      </w:r>
      <w:r w:rsidR="002B39F1" w:rsidRPr="002B39F1">
        <w:rPr>
          <w:rFonts w:eastAsiaTheme="minorEastAsia"/>
          <w:i w:val="0"/>
          <w:iCs w:val="0"/>
          <w:color w:val="auto"/>
          <w:sz w:val="24"/>
          <w:szCs w:val="24"/>
        </w:rPr>
        <w:t>)</w:t>
      </w:r>
    </w:p>
    <w:p w:rsidR="002B39F1" w:rsidRDefault="002B39F1" w:rsidP="002B39F1">
      <w:r>
        <w:t>где</w:t>
      </w:r>
    </w:p>
    <w:p w:rsidR="002B39F1" w:rsidRDefault="00A014D9" w:rsidP="002B39F1">
      <w:pPr>
        <w:pStyle w:val="af"/>
        <w:jc w:val="right"/>
        <w:divId w:val="1616986316"/>
        <w:rPr>
          <w:rFonts w:eastAsiaTheme="minorEastAsia" w:cs="Times New Roman"/>
          <w:i w:val="0"/>
          <w:iCs w:val="0"/>
          <w:color w:val="auto"/>
          <w:sz w:val="24"/>
          <w:szCs w:val="24"/>
        </w:rPr>
      </w:pPr>
      <m:oMath>
        <m:acc>
          <m:accPr>
            <m:chr m:val="⃗"/>
            <m:ctrlPr>
              <w:rPr>
                <w:rFonts w:ascii="Cambria Math" w:hAnsi="Cambria Math"/>
                <w:color w:val="auto"/>
                <w:sz w:val="24"/>
                <w:szCs w:val="24"/>
              </w:rPr>
            </m:ctrlPr>
          </m:accPr>
          <m:e>
            <m:r>
              <w:rPr>
                <w:rFonts w:ascii="Cambria Math" w:hAnsi="Cambria Math"/>
                <w:color w:val="auto"/>
                <w:sz w:val="24"/>
                <w:szCs w:val="24"/>
              </w:rPr>
              <m:t>Υ</m:t>
            </m:r>
          </m:e>
        </m:acc>
        <m:r>
          <w:rPr>
            <w:rFonts w:ascii="Cambria Math" w:hAnsi="Cambria Math"/>
            <w:color w:val="auto"/>
            <w:sz w:val="24"/>
            <w:szCs w:val="24"/>
          </w:rPr>
          <m:t>=</m:t>
        </m:r>
        <m:r>
          <w:rPr>
            <w:rFonts w:ascii="Cambria Math" w:hAnsi="Cambria Math"/>
            <w:color w:val="auto"/>
            <w:sz w:val="24"/>
            <w:szCs w:val="24"/>
            <w:lang w:val="en-US"/>
          </w:rPr>
          <m:t>M</m:t>
        </m:r>
        <m:r>
          <w:rPr>
            <w:rFonts w:ascii="Cambria Math" w:hAnsi="Cambria Math"/>
            <w:color w:val="auto"/>
            <w:sz w:val="24"/>
            <w:szCs w:val="24"/>
          </w:rPr>
          <m:t>×</m:t>
        </m:r>
        <m:sSub>
          <m:sSubPr>
            <m:ctrlPr>
              <w:rPr>
                <w:rFonts w:ascii="Cambria Math" w:hAnsi="Cambria Math"/>
                <w:color w:val="auto"/>
                <w:sz w:val="24"/>
                <w:szCs w:val="24"/>
                <w:lang w:val="en-US"/>
              </w:rPr>
            </m:ctrlPr>
          </m:sSubPr>
          <m:e>
            <m:acc>
              <m:accPr>
                <m:chr m:val="⃗"/>
                <m:ctrlPr>
                  <w:rPr>
                    <w:rFonts w:ascii="Cambria Math" w:hAnsi="Cambria Math"/>
                    <w:color w:val="auto"/>
                    <w:sz w:val="24"/>
                    <w:szCs w:val="24"/>
                    <w:lang w:val="en-US"/>
                  </w:rPr>
                </m:ctrlPr>
              </m:accPr>
              <m:e>
                <m:r>
                  <w:rPr>
                    <w:rFonts w:ascii="Cambria Math" w:hAnsi="Cambria Math"/>
                    <w:color w:val="auto"/>
                    <w:sz w:val="24"/>
                    <w:szCs w:val="24"/>
                    <w:lang w:val="en-US"/>
                  </w:rPr>
                  <m:t>V</m:t>
                </m:r>
              </m:e>
            </m:acc>
          </m:e>
          <m:sub>
            <m:r>
              <w:rPr>
                <w:rFonts w:ascii="Cambria Math" w:hAnsi="Cambria Math"/>
                <w:color w:val="auto"/>
                <w:sz w:val="24"/>
                <w:szCs w:val="24"/>
                <w:lang w:val="en-US"/>
              </w:rPr>
              <m:t>mod</m:t>
            </m:r>
          </m:sub>
        </m:sSub>
      </m:oMath>
      <w:r w:rsidR="002B39F1" w:rsidRPr="007C1FA6">
        <w:rPr>
          <w:rFonts w:ascii="Cambria Math" w:hAnsi="Cambria Math"/>
          <w:color w:val="auto"/>
          <w:sz w:val="24"/>
          <w:szCs w:val="24"/>
        </w:rPr>
        <w:t xml:space="preserve">,  </w:t>
      </w:r>
      <m:oMath>
        <m:r>
          <w:rPr>
            <w:rFonts w:ascii="Cambria Math" w:hAnsi="Cambria Math"/>
            <w:color w:val="auto"/>
            <w:sz w:val="24"/>
            <w:szCs w:val="24"/>
            <w:lang w:val="en-US"/>
          </w:rPr>
          <m:t>M</m:t>
        </m:r>
        <m:r>
          <w:rPr>
            <w:rFonts w:ascii="Cambria Math" w:hAnsi="Cambria Math"/>
            <w:color w:val="auto"/>
            <w:sz w:val="24"/>
            <w:szCs w:val="24"/>
          </w:rPr>
          <m:t>=</m:t>
        </m:r>
        <m:r>
          <w:rPr>
            <w:rFonts w:ascii="Cambria Math" w:hAnsi="Cambria Math"/>
            <w:color w:val="auto"/>
            <w:sz w:val="24"/>
            <w:szCs w:val="24"/>
            <w:lang w:val="en-US"/>
          </w:rPr>
          <m:t>diag</m:t>
        </m:r>
        <m:r>
          <w:rPr>
            <w:rFonts w:ascii="Cambria Math" w:hAnsi="Cambria Math"/>
            <w:color w:val="auto"/>
            <w:sz w:val="24"/>
            <w:szCs w:val="24"/>
          </w:rPr>
          <m:t>[</m:t>
        </m:r>
        <m:m>
          <m:mPr>
            <m:mcs>
              <m:mc>
                <m:mcPr>
                  <m:count m:val="3"/>
                  <m:mcJc m:val="center"/>
                </m:mcPr>
              </m:mc>
            </m:mcs>
            <m:ctrlPr>
              <w:rPr>
                <w:rFonts w:ascii="Cambria Math" w:hAnsi="Cambria Math"/>
                <w:color w:val="auto"/>
                <w:sz w:val="24"/>
                <w:szCs w:val="24"/>
                <w:lang w:val="en-US"/>
              </w:rPr>
            </m:ctrlPr>
          </m:mPr>
          <m:mr>
            <m:e>
              <m:r>
                <w:rPr>
                  <w:rFonts w:ascii="Cambria Math" w:hAnsi="Cambria Math"/>
                  <w:color w:val="auto"/>
                  <w:sz w:val="24"/>
                  <w:szCs w:val="24"/>
                </w:rPr>
                <m:t>0</m:t>
              </m:r>
            </m:e>
            <m:e>
              <m:r>
                <w:rPr>
                  <w:rFonts w:ascii="Cambria Math" w:hAnsi="Cambria Math"/>
                  <w:color w:val="auto"/>
                  <w:sz w:val="24"/>
                  <w:szCs w:val="24"/>
                </w:rPr>
                <m:t>1</m:t>
              </m:r>
            </m:e>
            <m:e>
              <m:r>
                <w:rPr>
                  <w:rFonts w:ascii="Cambria Math" w:hAnsi="Cambria Math"/>
                  <w:color w:val="auto"/>
                  <w:sz w:val="24"/>
                  <w:szCs w:val="24"/>
                </w:rPr>
                <m:t>1</m:t>
              </m:r>
            </m:e>
          </m:mr>
        </m:m>
        <m:r>
          <w:rPr>
            <w:rFonts w:ascii="Cambria Math" w:hAnsi="Cambria Math"/>
            <w:color w:val="auto"/>
            <w:sz w:val="24"/>
            <w:szCs w:val="24"/>
          </w:rPr>
          <m:t>]</m:t>
        </m:r>
      </m:oMath>
      <w:r w:rsidR="002B39F1">
        <w:rPr>
          <w:rFonts w:ascii="Cambria Math" w:eastAsiaTheme="minorEastAsia" w:hAnsi="Cambria Math"/>
          <w:i w:val="0"/>
          <w:iCs w:val="0"/>
          <w:color w:val="auto"/>
          <w:sz w:val="24"/>
          <w:szCs w:val="24"/>
        </w:rPr>
        <w:tab/>
      </w:r>
      <w:r w:rsidR="002B39F1">
        <w:rPr>
          <w:rFonts w:ascii="Cambria Math" w:eastAsiaTheme="minorEastAsia" w:hAnsi="Cambria Math"/>
          <w:i w:val="0"/>
          <w:iCs w:val="0"/>
          <w:color w:val="auto"/>
          <w:sz w:val="24"/>
          <w:szCs w:val="24"/>
        </w:rPr>
        <w:tab/>
      </w:r>
      <w:r w:rsidR="002B39F1">
        <w:rPr>
          <w:rFonts w:ascii="Cambria Math" w:eastAsiaTheme="minorEastAsia" w:hAnsi="Cambria Math"/>
          <w:i w:val="0"/>
          <w:iCs w:val="0"/>
          <w:color w:val="auto"/>
          <w:sz w:val="24"/>
          <w:szCs w:val="24"/>
        </w:rPr>
        <w:tab/>
      </w:r>
      <w:r w:rsidR="002B39F1" w:rsidRPr="002B39F1">
        <w:rPr>
          <w:rFonts w:eastAsiaTheme="minorEastAsia" w:cs="Times New Roman"/>
          <w:i w:val="0"/>
          <w:iCs w:val="0"/>
          <w:color w:val="auto"/>
          <w:sz w:val="24"/>
          <w:szCs w:val="24"/>
        </w:rPr>
        <w:t>(</w:t>
      </w:r>
      <w:r w:rsidR="001D36C5">
        <w:rPr>
          <w:rFonts w:eastAsiaTheme="minorEastAsia" w:cs="Times New Roman"/>
          <w:i w:val="0"/>
          <w:iCs w:val="0"/>
          <w:color w:val="auto"/>
          <w:sz w:val="24"/>
          <w:szCs w:val="24"/>
        </w:rPr>
        <w:fldChar w:fldCharType="begin"/>
      </w:r>
      <w:r w:rsidR="001D36C5">
        <w:rPr>
          <w:rFonts w:eastAsiaTheme="minorEastAsia" w:cs="Times New Roman"/>
          <w:i w:val="0"/>
          <w:iCs w:val="0"/>
          <w:color w:val="auto"/>
          <w:sz w:val="24"/>
          <w:szCs w:val="24"/>
        </w:rPr>
        <w:instrText xml:space="preserve"> STYLEREF 1 \s </w:instrText>
      </w:r>
      <w:r w:rsidR="001D36C5">
        <w:rPr>
          <w:rFonts w:eastAsiaTheme="minorEastAsia" w:cs="Times New Roman"/>
          <w:i w:val="0"/>
          <w:iCs w:val="0"/>
          <w:color w:val="auto"/>
          <w:sz w:val="24"/>
          <w:szCs w:val="24"/>
        </w:rPr>
        <w:fldChar w:fldCharType="separate"/>
      </w:r>
      <w:r w:rsidR="001D36C5">
        <w:rPr>
          <w:rFonts w:eastAsiaTheme="minorEastAsia" w:cs="Times New Roman"/>
          <w:i w:val="0"/>
          <w:iCs w:val="0"/>
          <w:noProof/>
          <w:color w:val="auto"/>
          <w:sz w:val="24"/>
          <w:szCs w:val="24"/>
        </w:rPr>
        <w:t>3</w:t>
      </w:r>
      <w:r w:rsidR="001D36C5">
        <w:rPr>
          <w:rFonts w:eastAsiaTheme="minorEastAsia" w:cs="Times New Roman"/>
          <w:i w:val="0"/>
          <w:iCs w:val="0"/>
          <w:color w:val="auto"/>
          <w:sz w:val="24"/>
          <w:szCs w:val="24"/>
        </w:rPr>
        <w:fldChar w:fldCharType="end"/>
      </w:r>
      <w:r w:rsidR="001D36C5">
        <w:rPr>
          <w:rFonts w:eastAsiaTheme="minorEastAsia" w:cs="Times New Roman"/>
          <w:i w:val="0"/>
          <w:iCs w:val="0"/>
          <w:color w:val="auto"/>
          <w:sz w:val="24"/>
          <w:szCs w:val="24"/>
        </w:rPr>
        <w:t>.</w:t>
      </w:r>
      <w:r w:rsidR="001D36C5">
        <w:rPr>
          <w:rFonts w:eastAsiaTheme="minorEastAsia" w:cs="Times New Roman"/>
          <w:i w:val="0"/>
          <w:iCs w:val="0"/>
          <w:color w:val="auto"/>
          <w:sz w:val="24"/>
          <w:szCs w:val="24"/>
        </w:rPr>
        <w:fldChar w:fldCharType="begin"/>
      </w:r>
      <w:r w:rsidR="001D36C5">
        <w:rPr>
          <w:rFonts w:eastAsiaTheme="minorEastAsia" w:cs="Times New Roman"/>
          <w:i w:val="0"/>
          <w:iCs w:val="0"/>
          <w:color w:val="auto"/>
          <w:sz w:val="24"/>
          <w:szCs w:val="24"/>
        </w:rPr>
        <w:instrText xml:space="preserve"> SEQ Формула \* ARABIC \s 1 </w:instrText>
      </w:r>
      <w:r w:rsidR="001D36C5">
        <w:rPr>
          <w:rFonts w:eastAsiaTheme="minorEastAsia" w:cs="Times New Roman"/>
          <w:i w:val="0"/>
          <w:iCs w:val="0"/>
          <w:color w:val="auto"/>
          <w:sz w:val="24"/>
          <w:szCs w:val="24"/>
        </w:rPr>
        <w:fldChar w:fldCharType="separate"/>
      </w:r>
      <w:r w:rsidR="001D36C5">
        <w:rPr>
          <w:rFonts w:eastAsiaTheme="minorEastAsia" w:cs="Times New Roman"/>
          <w:i w:val="0"/>
          <w:iCs w:val="0"/>
          <w:noProof/>
          <w:color w:val="auto"/>
          <w:sz w:val="24"/>
          <w:szCs w:val="24"/>
        </w:rPr>
        <w:t>44</w:t>
      </w:r>
      <w:r w:rsidR="001D36C5">
        <w:rPr>
          <w:rFonts w:eastAsiaTheme="minorEastAsia" w:cs="Times New Roman"/>
          <w:i w:val="0"/>
          <w:iCs w:val="0"/>
          <w:color w:val="auto"/>
          <w:sz w:val="24"/>
          <w:szCs w:val="24"/>
        </w:rPr>
        <w:fldChar w:fldCharType="end"/>
      </w:r>
      <w:r w:rsidR="002B39F1" w:rsidRPr="002B39F1">
        <w:rPr>
          <w:rFonts w:eastAsiaTheme="minorEastAsia" w:cs="Times New Roman"/>
          <w:i w:val="0"/>
          <w:iCs w:val="0"/>
          <w:color w:val="auto"/>
          <w:sz w:val="24"/>
          <w:szCs w:val="24"/>
        </w:rPr>
        <w:t>)</w:t>
      </w:r>
    </w:p>
    <w:p w:rsidR="002B39F1" w:rsidRDefault="002B39F1" w:rsidP="002B39F1">
      <w:pPr>
        <w:divId w:val="1616986316"/>
      </w:pPr>
      <w:r>
        <w:t>Сама оценка:</w:t>
      </w:r>
    </w:p>
    <w:p w:rsidR="002B39F1" w:rsidRPr="00396340" w:rsidRDefault="007C1FA6" w:rsidP="002B39F1">
      <w:pPr>
        <w:pStyle w:val="af"/>
        <w:jc w:val="right"/>
        <w:divId w:val="1616986316"/>
        <w:rPr>
          <w:rFonts w:eastAsiaTheme="minorEastAsia"/>
          <w:i w:val="0"/>
          <w:color w:val="auto"/>
          <w:sz w:val="24"/>
          <w:szCs w:val="24"/>
        </w:rPr>
      </w:pPr>
      <m:oMath>
        <m:r>
          <w:rPr>
            <w:rFonts w:ascii="Cambria Math" w:hAnsi="Cambria Math"/>
            <w:color w:val="auto"/>
            <w:sz w:val="24"/>
            <w:szCs w:val="24"/>
          </w:rPr>
          <m:t>L=</m:t>
        </m:r>
        <m:sSub>
          <m:sSubPr>
            <m:ctrlPr>
              <w:rPr>
                <w:rFonts w:ascii="Cambria Math" w:hAnsi="Cambria Math"/>
                <w:color w:val="auto"/>
                <w:sz w:val="24"/>
                <w:szCs w:val="24"/>
              </w:rPr>
            </m:ctrlPr>
          </m:sSubPr>
          <m:e>
            <m:r>
              <w:rPr>
                <w:rFonts w:ascii="Cambria Math" w:hAnsi="Cambria Math"/>
                <w:color w:val="auto"/>
                <w:sz w:val="24"/>
                <w:szCs w:val="24"/>
              </w:rPr>
              <m:t>L</m:t>
            </m:r>
          </m:e>
          <m:sub>
            <m:r>
              <w:rPr>
                <w:rFonts w:ascii="Cambria Math" w:hAnsi="Cambria Math"/>
                <w:color w:val="auto"/>
                <w:sz w:val="24"/>
                <w:szCs w:val="24"/>
              </w:rPr>
              <m:t>obs</m:t>
            </m:r>
          </m:sub>
        </m:sSub>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L</m:t>
            </m:r>
          </m:e>
          <m:sub>
            <m:r>
              <w:rPr>
                <w:rFonts w:ascii="Cambria Math" w:hAnsi="Cambria Math"/>
                <w:color w:val="auto"/>
                <w:sz w:val="24"/>
                <w:szCs w:val="24"/>
              </w:rPr>
              <m:t>resid</m:t>
            </m:r>
          </m:sub>
        </m:sSub>
        <m:r>
          <w:rPr>
            <w:rFonts w:ascii="Cambria Math" w:hAnsi="Cambria Math"/>
            <w:color w:val="auto"/>
            <w:sz w:val="24"/>
            <w:szCs w:val="24"/>
          </w:rPr>
          <m:t>+dL</m:t>
        </m:r>
      </m:oMath>
      <w:r w:rsidR="002B39F1" w:rsidRPr="007C1FA6">
        <w:rPr>
          <w:rFonts w:eastAsiaTheme="minorEastAsia"/>
          <w:color w:val="auto"/>
          <w:sz w:val="24"/>
          <w:szCs w:val="24"/>
        </w:rPr>
        <w:t xml:space="preserve"> </w:t>
      </w:r>
      <w:r w:rsidR="002B39F1">
        <w:rPr>
          <w:rFonts w:eastAsiaTheme="minorEastAsia"/>
          <w:color w:val="auto"/>
          <w:sz w:val="24"/>
          <w:szCs w:val="24"/>
        </w:rPr>
        <w:tab/>
      </w:r>
      <w:r w:rsidR="002B39F1">
        <w:rPr>
          <w:rFonts w:eastAsiaTheme="minorEastAsia"/>
          <w:color w:val="auto"/>
          <w:sz w:val="24"/>
          <w:szCs w:val="24"/>
        </w:rPr>
        <w:tab/>
      </w:r>
      <w:r w:rsidR="002B39F1">
        <w:rPr>
          <w:rFonts w:eastAsiaTheme="minorEastAsia"/>
          <w:color w:val="auto"/>
          <w:sz w:val="24"/>
          <w:szCs w:val="24"/>
        </w:rPr>
        <w:tab/>
      </w:r>
      <w:r w:rsidR="002B39F1">
        <w:rPr>
          <w:rFonts w:eastAsiaTheme="minorEastAsia"/>
          <w:color w:val="auto"/>
          <w:sz w:val="24"/>
          <w:szCs w:val="24"/>
        </w:rPr>
        <w:tab/>
      </w:r>
      <w:r w:rsidR="002B39F1" w:rsidRPr="002B39F1">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45</w:t>
      </w:r>
      <w:r w:rsidR="001D36C5">
        <w:rPr>
          <w:rFonts w:eastAsiaTheme="minorEastAsia"/>
          <w:i w:val="0"/>
          <w:color w:val="auto"/>
          <w:sz w:val="24"/>
          <w:szCs w:val="24"/>
        </w:rPr>
        <w:fldChar w:fldCharType="end"/>
      </w:r>
      <w:r w:rsidR="002B39F1" w:rsidRPr="00396340">
        <w:rPr>
          <w:rFonts w:eastAsiaTheme="minorEastAsia"/>
          <w:i w:val="0"/>
          <w:color w:val="auto"/>
          <w:sz w:val="24"/>
          <w:szCs w:val="24"/>
        </w:rPr>
        <w:t>)</w:t>
      </w:r>
    </w:p>
    <w:p w:rsidR="002B39F1" w:rsidRDefault="002B39F1" w:rsidP="002B39F1">
      <w:pPr>
        <w:divId w:val="1616986316"/>
      </w:pPr>
      <w:r>
        <w:t xml:space="preserve">Нормальное распределение невязки </w:t>
      </w:r>
      <m:oMath>
        <m:r>
          <m:rPr>
            <m:sty m:val="p"/>
          </m:rPr>
          <w:rPr>
            <w:rFonts w:ascii="Cambria Math" w:eastAsiaTheme="minorEastAsia" w:hAnsi="Cambria Math"/>
            <w:szCs w:val="24"/>
          </w:rPr>
          <m:t>Δ</m:t>
        </m:r>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r>
          <w:rPr>
            <w:rFonts w:ascii="Cambria Math" w:eastAsiaTheme="minorEastAsia" w:hAnsi="Cambria Math"/>
            <w:szCs w:val="24"/>
          </w:rPr>
          <m:t>(</m:t>
        </m:r>
        <m:r>
          <w:rPr>
            <w:rFonts w:ascii="Cambria Math" w:eastAsiaTheme="minorEastAsia" w:hAnsi="Cambria Math"/>
            <w:szCs w:val="24"/>
            <w:lang w:val="en-US"/>
          </w:rPr>
          <m:t>i</m:t>
        </m:r>
        <m:r>
          <w:rPr>
            <w:rFonts w:ascii="Cambria Math" w:eastAsiaTheme="minorEastAsia" w:hAnsi="Cambria Math"/>
            <w:szCs w:val="24"/>
          </w:rPr>
          <m:t>)</m:t>
        </m:r>
      </m:oMath>
      <w:r w:rsidRPr="002B39F1">
        <w:rPr>
          <w:rFonts w:eastAsiaTheme="minorEastAsia"/>
          <w:iCs/>
          <w:szCs w:val="24"/>
        </w:rPr>
        <w:t xml:space="preserve"> </w:t>
      </w:r>
      <w:r>
        <w:rPr>
          <w:rFonts w:eastAsiaTheme="minorEastAsia"/>
          <w:iCs/>
          <w:szCs w:val="24"/>
        </w:rPr>
        <w:t>для</w:t>
      </w:r>
      <w:r>
        <w:t xml:space="preserve"> </w:t>
      </w:r>
      <w:r w:rsidRPr="00396340">
        <w:rPr>
          <w:i/>
          <w:lang w:val="en-US"/>
        </w:rPr>
        <w:t>i</w:t>
      </w:r>
      <w:r w:rsidRPr="002B39F1">
        <w:t>-</w:t>
      </w:r>
      <w:r>
        <w:t>й звезды:</w:t>
      </w:r>
    </w:p>
    <w:p w:rsidR="002B39F1" w:rsidRPr="00396340" w:rsidRDefault="007C1FA6" w:rsidP="002B39F1">
      <w:pPr>
        <w:pStyle w:val="af"/>
        <w:jc w:val="right"/>
        <w:divId w:val="1616986316"/>
        <w:rPr>
          <w:rFonts w:eastAsiaTheme="minorEastAsia"/>
          <w:i w:val="0"/>
          <w:color w:val="auto"/>
          <w:sz w:val="24"/>
          <w:szCs w:val="24"/>
        </w:rPr>
      </w:pPr>
      <m:oMath>
        <m:r>
          <w:rPr>
            <w:rFonts w:ascii="Cambria Math" w:hAnsi="Cambria Math"/>
            <w:color w:val="auto"/>
            <w:sz w:val="24"/>
            <w:szCs w:val="24"/>
          </w:rPr>
          <m:t>f</m:t>
        </m:r>
        <m:d>
          <m:dPr>
            <m:ctrlPr>
              <w:rPr>
                <w:rFonts w:ascii="Cambria Math" w:hAnsi="Cambria Math"/>
                <w:iCs w:val="0"/>
                <w:color w:val="auto"/>
                <w:sz w:val="24"/>
                <w:szCs w:val="24"/>
              </w:rPr>
            </m:ctrlPr>
          </m:d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i</m:t>
            </m:r>
            <m:r>
              <w:rPr>
                <w:rFonts w:ascii="Cambria Math" w:eastAsiaTheme="minorEastAsia" w:hAnsi="Cambria Math"/>
                <w:color w:val="auto"/>
                <w:sz w:val="24"/>
                <w:szCs w:val="24"/>
              </w:rPr>
              <m:t>)</m:t>
            </m:r>
          </m:e>
        </m:d>
        <m:r>
          <w:rPr>
            <w:rFonts w:ascii="Cambria Math" w:hAnsi="Cambria Math"/>
            <w:color w:val="auto"/>
            <w:sz w:val="24"/>
            <w:szCs w:val="24"/>
          </w:rPr>
          <m:t>=</m:t>
        </m:r>
        <m:sSup>
          <m:sSupPr>
            <m:ctrlPr>
              <w:rPr>
                <w:rFonts w:ascii="Cambria Math" w:hAnsi="Cambria Math"/>
                <w:iCs w:val="0"/>
                <w:color w:val="auto"/>
                <w:sz w:val="24"/>
                <w:szCs w:val="24"/>
              </w:rPr>
            </m:ctrlPr>
          </m:sSupPr>
          <m:e>
            <m:d>
              <m:dPr>
                <m:ctrlPr>
                  <w:rPr>
                    <w:rFonts w:ascii="Cambria Math" w:hAnsi="Cambria Math"/>
                    <w:iCs w:val="0"/>
                    <w:color w:val="auto"/>
                    <w:sz w:val="24"/>
                    <w:szCs w:val="24"/>
                  </w:rPr>
                </m:ctrlPr>
              </m:dPr>
              <m:e>
                <m:r>
                  <w:rPr>
                    <w:rFonts w:ascii="Cambria Math" w:hAnsi="Cambria Math"/>
                    <w:color w:val="auto"/>
                    <w:sz w:val="24"/>
                    <w:szCs w:val="24"/>
                  </w:rPr>
                  <m:t>2π</m:t>
                </m:r>
              </m:e>
            </m:d>
          </m:e>
          <m:sup>
            <m:r>
              <w:rPr>
                <w:rFonts w:ascii="Cambria Math" w:hAnsi="Cambria Math"/>
                <w:color w:val="auto"/>
                <w:sz w:val="24"/>
                <w:szCs w:val="24"/>
              </w:rPr>
              <m:t>-3/2</m:t>
            </m:r>
          </m:sup>
        </m:sSup>
        <m:r>
          <w:rPr>
            <w:rFonts w:ascii="Cambria Math" w:hAnsi="Cambria Math"/>
            <w:color w:val="auto"/>
            <w:sz w:val="24"/>
            <w:szCs w:val="24"/>
          </w:rPr>
          <m:t>⋅</m:t>
        </m:r>
        <m:sSup>
          <m:sSupPr>
            <m:ctrlPr>
              <w:rPr>
                <w:rFonts w:ascii="Cambria Math" w:hAnsi="Cambria Math"/>
                <w:iCs w:val="0"/>
                <w:color w:val="auto"/>
                <w:sz w:val="24"/>
                <w:szCs w:val="24"/>
              </w:rPr>
            </m:ctrlPr>
          </m:sSupPr>
          <m:e>
            <m:d>
              <m:dPr>
                <m:begChr m:val="["/>
                <m:endChr m:val="]"/>
                <m:ctrlPr>
                  <w:rPr>
                    <w:rFonts w:ascii="Cambria Math" w:hAnsi="Cambria Math"/>
                    <w:iCs w:val="0"/>
                    <w:color w:val="auto"/>
                    <w:sz w:val="24"/>
                    <w:szCs w:val="24"/>
                  </w:rPr>
                </m:ctrlPr>
              </m:dPr>
              <m:e>
                <m:func>
                  <m:funcPr>
                    <m:ctrlPr>
                      <w:rPr>
                        <w:rFonts w:ascii="Cambria Math" w:hAnsi="Cambria Math"/>
                        <w:color w:val="auto"/>
                        <w:sz w:val="24"/>
                        <w:szCs w:val="24"/>
                      </w:rPr>
                    </m:ctrlPr>
                  </m:funcPr>
                  <m:fName>
                    <m:r>
                      <w:rPr>
                        <w:rFonts w:ascii="Cambria Math" w:hAnsi="Cambria Math"/>
                        <w:color w:val="auto"/>
                        <w:sz w:val="24"/>
                        <w:szCs w:val="24"/>
                      </w:rPr>
                      <m:t>det</m:t>
                    </m:r>
                  </m:fName>
                  <m:e>
                    <m:r>
                      <w:rPr>
                        <w:rFonts w:ascii="Cambria Math" w:hAnsi="Cambria Math"/>
                        <w:color w:val="auto"/>
                        <w:sz w:val="24"/>
                        <w:szCs w:val="24"/>
                      </w:rPr>
                      <m:t>L(i)</m:t>
                    </m:r>
                  </m:e>
                </m:func>
              </m:e>
            </m:d>
          </m:e>
          <m:sup>
            <m:r>
              <w:rPr>
                <w:rFonts w:ascii="Cambria Math" w:hAnsi="Cambria Math"/>
                <w:color w:val="auto"/>
                <w:sz w:val="24"/>
                <w:szCs w:val="24"/>
              </w:rPr>
              <m:t>-1</m:t>
            </m:r>
            <m:r>
              <m:rPr>
                <m:lit/>
              </m:rPr>
              <w:rPr>
                <w:rFonts w:ascii="Cambria Math" w:hAnsi="Cambria Math"/>
                <w:color w:val="auto"/>
                <w:sz w:val="24"/>
                <w:szCs w:val="24"/>
              </w:rPr>
              <m:t>/</m:t>
            </m:r>
            <m:r>
              <w:rPr>
                <w:rFonts w:ascii="Cambria Math" w:hAnsi="Cambria Math"/>
                <w:color w:val="auto"/>
                <w:sz w:val="24"/>
                <w:szCs w:val="24"/>
              </w:rPr>
              <m:t>2</m:t>
            </m:r>
          </m:sup>
        </m:sSup>
        <m:r>
          <w:rPr>
            <w:rFonts w:ascii="Cambria Math" w:hAnsi="Cambria Math"/>
            <w:color w:val="auto"/>
            <w:sz w:val="24"/>
            <w:szCs w:val="24"/>
          </w:rPr>
          <m:t>⋅</m:t>
        </m:r>
        <m:func>
          <m:funcPr>
            <m:ctrlPr>
              <w:rPr>
                <w:rFonts w:ascii="Cambria Math" w:hAnsi="Cambria Math"/>
                <w:color w:val="auto"/>
                <w:sz w:val="24"/>
                <w:szCs w:val="24"/>
              </w:rPr>
            </m:ctrlPr>
          </m:funcPr>
          <m:fName>
            <m:r>
              <w:rPr>
                <w:rFonts w:ascii="Cambria Math" w:hAnsi="Cambria Math"/>
                <w:color w:val="auto"/>
                <w:sz w:val="24"/>
                <w:szCs w:val="24"/>
              </w:rPr>
              <m:t>exp</m:t>
            </m:r>
          </m:fName>
          <m:e>
            <m:d>
              <m:dPr>
                <m:ctrlPr>
                  <w:rPr>
                    <w:rFonts w:ascii="Cambria Math" w:hAnsi="Cambria Math"/>
                    <w:iCs w:val="0"/>
                    <w:color w:val="auto"/>
                    <w:sz w:val="24"/>
                    <w:szCs w:val="24"/>
                  </w:rPr>
                </m:ctrlPr>
              </m:dPr>
              <m:e>
                <m:r>
                  <w:rPr>
                    <w:rFonts w:ascii="Cambria Math" w:hAnsi="Cambria Math"/>
                    <w:color w:val="auto"/>
                    <w:sz w:val="24"/>
                    <w:szCs w:val="24"/>
                  </w:rPr>
                  <m:t>-</m:t>
                </m:r>
                <m:f>
                  <m:fPr>
                    <m:ctrlPr>
                      <w:rPr>
                        <w:rFonts w:ascii="Cambria Math" w:hAnsi="Cambria Math"/>
                        <w:iCs w:val="0"/>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m:t>
                </m:r>
                <m:sSup>
                  <m:sSupPr>
                    <m:ctrlPr>
                      <w:rPr>
                        <w:rFonts w:ascii="Cambria Math" w:hAnsi="Cambria Math"/>
                        <w:iCs w:val="0"/>
                        <w:color w:val="auto"/>
                        <w:sz w:val="24"/>
                        <w:szCs w:val="24"/>
                      </w:rPr>
                    </m:ctrlPr>
                  </m:sSup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d>
                      <m:dPr>
                        <m:ctrlPr>
                          <w:rPr>
                            <w:rFonts w:ascii="Cambria Math" w:eastAsiaTheme="minorEastAsia" w:hAnsi="Cambria Math"/>
                            <w:iCs w:val="0"/>
                            <w:color w:val="auto"/>
                            <w:sz w:val="24"/>
                            <w:szCs w:val="24"/>
                          </w:rPr>
                        </m:ctrlPr>
                      </m:dPr>
                      <m:e>
                        <m:r>
                          <w:rPr>
                            <w:rFonts w:ascii="Cambria Math" w:eastAsiaTheme="minorEastAsia" w:hAnsi="Cambria Math"/>
                            <w:color w:val="auto"/>
                            <w:sz w:val="24"/>
                            <w:szCs w:val="24"/>
                            <w:lang w:val="en-US"/>
                          </w:rPr>
                          <m:t>i</m:t>
                        </m:r>
                      </m:e>
                    </m:d>
                  </m:e>
                  <m:sup>
                    <m:r>
                      <w:rPr>
                        <w:rFonts w:ascii="Cambria Math" w:hAnsi="Cambria Math"/>
                        <w:color w:val="auto"/>
                        <w:sz w:val="24"/>
                        <w:szCs w:val="24"/>
                      </w:rPr>
                      <m:t>T</m:t>
                    </m:r>
                  </m:sup>
                </m:sSup>
                <m:r>
                  <w:rPr>
                    <w:rFonts w:ascii="Cambria Math" w:hAnsi="Cambria Math"/>
                    <w:color w:val="auto"/>
                    <w:sz w:val="24"/>
                    <w:szCs w:val="24"/>
                  </w:rPr>
                  <m:t>×L</m:t>
                </m:r>
                <m:sSup>
                  <m:sSupPr>
                    <m:ctrlPr>
                      <w:rPr>
                        <w:rFonts w:ascii="Cambria Math" w:hAnsi="Cambria Math"/>
                        <w:color w:val="auto"/>
                        <w:sz w:val="24"/>
                        <w:szCs w:val="24"/>
                      </w:rPr>
                    </m:ctrlPr>
                  </m:sSupPr>
                  <m:e>
                    <m:d>
                      <m:dPr>
                        <m:ctrlPr>
                          <w:rPr>
                            <w:rFonts w:ascii="Cambria Math" w:hAnsi="Cambria Math"/>
                            <w:color w:val="auto"/>
                            <w:sz w:val="24"/>
                            <w:szCs w:val="24"/>
                          </w:rPr>
                        </m:ctrlPr>
                      </m:dPr>
                      <m:e>
                        <m:r>
                          <w:rPr>
                            <w:rFonts w:ascii="Cambria Math" w:hAnsi="Cambria Math"/>
                            <w:color w:val="auto"/>
                            <w:sz w:val="24"/>
                            <w:szCs w:val="24"/>
                          </w:rPr>
                          <m:t>i</m:t>
                        </m:r>
                      </m:e>
                    </m:d>
                  </m:e>
                  <m:sup>
                    <m:r>
                      <w:rPr>
                        <w:rFonts w:ascii="Cambria Math" w:hAnsi="Cambria Math"/>
                        <w:color w:val="auto"/>
                        <w:sz w:val="24"/>
                        <w:szCs w:val="24"/>
                      </w:rPr>
                      <m:t>-1</m:t>
                    </m:r>
                  </m:sup>
                </m:sSup>
                <m:r>
                  <w:rPr>
                    <w:rFonts w:ascii="Cambria Math" w:hAnsi="Cambria Math"/>
                    <w:color w:val="auto"/>
                    <w:sz w:val="24"/>
                    <w:szCs w:val="24"/>
                  </w:rPr>
                  <m:t>×</m:t>
                </m:r>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i</m:t>
                </m:r>
                <m:r>
                  <w:rPr>
                    <w:rFonts w:ascii="Cambria Math" w:eastAsiaTheme="minorEastAsia" w:hAnsi="Cambria Math"/>
                    <w:color w:val="auto"/>
                    <w:sz w:val="24"/>
                    <w:szCs w:val="24"/>
                  </w:rPr>
                  <m:t>)</m:t>
                </m:r>
              </m:e>
            </m:d>
          </m:e>
        </m:func>
      </m:oMath>
      <w:r w:rsidR="002B39F1" w:rsidRPr="002B39F1">
        <w:rPr>
          <w:rFonts w:eastAsiaTheme="minorEastAsia"/>
          <w:i w:val="0"/>
          <w:color w:val="auto"/>
          <w:sz w:val="24"/>
          <w:szCs w:val="24"/>
        </w:rPr>
        <w:t xml:space="preserve"> </w:t>
      </w:r>
      <w:r w:rsidR="002B39F1">
        <w:rPr>
          <w:rFonts w:eastAsiaTheme="minorEastAsia"/>
          <w:i w:val="0"/>
          <w:color w:val="auto"/>
          <w:sz w:val="24"/>
          <w:szCs w:val="24"/>
        </w:rPr>
        <w:tab/>
      </w:r>
      <w:r w:rsidR="002B39F1" w:rsidRPr="002B39F1">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46</w:t>
      </w:r>
      <w:r w:rsidR="001D36C5">
        <w:rPr>
          <w:rFonts w:eastAsiaTheme="minorEastAsia"/>
          <w:i w:val="0"/>
          <w:color w:val="auto"/>
          <w:sz w:val="24"/>
          <w:szCs w:val="24"/>
        </w:rPr>
        <w:fldChar w:fldCharType="end"/>
      </w:r>
      <w:r w:rsidR="002B39F1" w:rsidRPr="00396340">
        <w:rPr>
          <w:rFonts w:eastAsiaTheme="minorEastAsia"/>
          <w:i w:val="0"/>
          <w:color w:val="auto"/>
          <w:sz w:val="24"/>
          <w:szCs w:val="24"/>
        </w:rPr>
        <w:t>)</w:t>
      </w:r>
    </w:p>
    <w:p w:rsidR="00396340" w:rsidRPr="00396340" w:rsidRDefault="00396340" w:rsidP="002B39F1">
      <w:pPr>
        <w:divId w:val="1616986316"/>
      </w:pPr>
      <w:r>
        <w:t xml:space="preserve">Невязки разных звёзд выборки являются независимыми друг от друга случайными величинами, поэтому функция распределения невязок всех </w:t>
      </w:r>
      <m:oMath>
        <m:r>
          <w:rPr>
            <w:rFonts w:ascii="Cambria Math" w:hAnsi="Cambria Math"/>
          </w:rPr>
          <m:t>N</m:t>
        </m:r>
      </m:oMath>
      <w:r>
        <w:t xml:space="preserve"> звёзд выборки</w:t>
      </w:r>
      <w:r w:rsidRPr="00396340">
        <w:t>:</w:t>
      </w:r>
    </w:p>
    <w:p w:rsidR="002B39F1" w:rsidRPr="007C1FA6" w:rsidRDefault="00396340" w:rsidP="00396340">
      <w:pPr>
        <w:pStyle w:val="af"/>
        <w:jc w:val="right"/>
        <w:divId w:val="1616986316"/>
        <w:rPr>
          <w:rFonts w:eastAsiaTheme="minorEastAsia"/>
          <w:i w:val="0"/>
          <w:iCs w:val="0"/>
          <w:color w:val="auto"/>
          <w:sz w:val="24"/>
          <w:szCs w:val="24"/>
        </w:rPr>
      </w:pPr>
      <w:r w:rsidRPr="00396340">
        <w:rPr>
          <w:color w:val="auto"/>
          <w:sz w:val="24"/>
          <w:szCs w:val="24"/>
        </w:rPr>
        <w:t xml:space="preserve"> </w:t>
      </w:r>
      <m:oMath>
        <m:r>
          <w:rPr>
            <w:rFonts w:ascii="Cambria Math" w:hAnsi="Cambria Math"/>
            <w:color w:val="auto"/>
            <w:sz w:val="24"/>
            <w:szCs w:val="24"/>
          </w:rPr>
          <m:t>F</m:t>
        </m:r>
        <m:d>
          <m:dPr>
            <m:ctrlPr>
              <w:rPr>
                <w:rFonts w:ascii="Cambria Math" w:hAnsi="Cambria Math"/>
                <w:iCs w:val="0"/>
                <w:color w:val="auto"/>
                <w:sz w:val="24"/>
                <w:szCs w:val="24"/>
              </w:rPr>
            </m:ctrlPr>
          </m:d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d>
              <m:dPr>
                <m:ctrlPr>
                  <w:rPr>
                    <w:rFonts w:ascii="Cambria Math" w:eastAsiaTheme="minorEastAsia" w:hAnsi="Cambria Math"/>
                    <w:iCs w:val="0"/>
                    <w:color w:val="auto"/>
                    <w:sz w:val="24"/>
                    <w:szCs w:val="24"/>
                  </w:rPr>
                </m:ctrlPr>
              </m:dPr>
              <m:e>
                <m:r>
                  <w:rPr>
                    <w:rFonts w:ascii="Cambria Math" w:eastAsiaTheme="minorEastAsia" w:hAnsi="Cambria Math"/>
                    <w:color w:val="auto"/>
                    <w:sz w:val="24"/>
                    <w:szCs w:val="24"/>
                  </w:rPr>
                  <m:t>1</m:t>
                </m:r>
              </m:e>
            </m:d>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d>
              <m:dPr>
                <m:ctrlPr>
                  <w:rPr>
                    <w:rFonts w:ascii="Cambria Math" w:eastAsiaTheme="minorEastAsia" w:hAnsi="Cambria Math"/>
                    <w:iCs w:val="0"/>
                    <w:color w:val="auto"/>
                    <w:sz w:val="24"/>
                    <w:szCs w:val="24"/>
                  </w:rPr>
                </m:ctrlPr>
              </m:dPr>
              <m:e>
                <m:r>
                  <w:rPr>
                    <w:rFonts w:ascii="Cambria Math" w:eastAsiaTheme="minorEastAsia" w:hAnsi="Cambria Math"/>
                    <w:color w:val="auto"/>
                    <w:sz w:val="24"/>
                    <w:szCs w:val="24"/>
                  </w:rPr>
                  <m:t>2</m:t>
                </m:r>
              </m:e>
            </m:d>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N</m:t>
            </m:r>
            <m:r>
              <w:rPr>
                <w:rFonts w:ascii="Cambria Math" w:eastAsiaTheme="minorEastAsia" w:hAnsi="Cambria Math"/>
                <w:color w:val="auto"/>
                <w:sz w:val="24"/>
                <w:szCs w:val="24"/>
              </w:rPr>
              <m:t>)</m:t>
            </m:r>
          </m:e>
        </m:d>
        <m:r>
          <w:rPr>
            <w:rFonts w:ascii="Cambria Math" w:hAnsi="Cambria Math"/>
            <w:color w:val="auto"/>
            <w:sz w:val="24"/>
            <w:szCs w:val="24"/>
          </w:rPr>
          <m:t>=</m:t>
        </m:r>
        <m:nary>
          <m:naryPr>
            <m:chr m:val="∏"/>
            <m:limLoc m:val="undOvr"/>
            <m:ctrlPr>
              <w:rPr>
                <w:rFonts w:ascii="Cambria Math" w:hAnsi="Cambria Math"/>
                <w:iCs w:val="0"/>
                <w:color w:val="auto"/>
                <w:sz w:val="24"/>
                <w:szCs w:val="24"/>
              </w:rPr>
            </m:ctrlPr>
          </m:naryPr>
          <m:sub>
            <m:r>
              <w:rPr>
                <w:rFonts w:ascii="Cambria Math" w:hAnsi="Cambria Math"/>
                <w:color w:val="auto"/>
                <w:sz w:val="24"/>
                <w:szCs w:val="24"/>
              </w:rPr>
              <m:t>i=1</m:t>
            </m:r>
          </m:sub>
          <m:sup>
            <m:r>
              <w:rPr>
                <w:rFonts w:ascii="Cambria Math" w:hAnsi="Cambria Math"/>
                <w:color w:val="auto"/>
                <w:sz w:val="24"/>
                <w:szCs w:val="24"/>
              </w:rPr>
              <m:t>N</m:t>
            </m:r>
          </m:sup>
          <m:e>
            <m:r>
              <w:rPr>
                <w:rFonts w:ascii="Cambria Math" w:hAnsi="Cambria Math"/>
                <w:color w:val="auto"/>
                <w:sz w:val="24"/>
                <w:szCs w:val="24"/>
              </w:rPr>
              <m:t>f</m:t>
            </m:r>
            <m:d>
              <m:dPr>
                <m:ctrlPr>
                  <w:rPr>
                    <w:rFonts w:ascii="Cambria Math" w:hAnsi="Cambria Math"/>
                    <w:iCs w:val="0"/>
                    <w:color w:val="auto"/>
                    <w:sz w:val="24"/>
                    <w:szCs w:val="24"/>
                  </w:rPr>
                </m:ctrlPr>
              </m:d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r>
                  <w:rPr>
                    <w:rFonts w:ascii="Cambria Math" w:eastAsiaTheme="minorEastAsia" w:hAnsi="Cambria Math"/>
                    <w:color w:val="auto"/>
                    <w:sz w:val="24"/>
                    <w:szCs w:val="24"/>
                  </w:rPr>
                  <m:t>(</m:t>
                </m:r>
                <m:r>
                  <w:rPr>
                    <w:rFonts w:ascii="Cambria Math" w:eastAsiaTheme="minorEastAsia" w:hAnsi="Cambria Math"/>
                    <w:color w:val="auto"/>
                    <w:sz w:val="24"/>
                    <w:szCs w:val="24"/>
                    <w:lang w:val="en-US"/>
                  </w:rPr>
                  <m:t>i</m:t>
                </m:r>
                <m:r>
                  <w:rPr>
                    <w:rFonts w:ascii="Cambria Math" w:eastAsiaTheme="minorEastAsia" w:hAnsi="Cambria Math"/>
                    <w:color w:val="auto"/>
                    <w:sz w:val="24"/>
                    <w:szCs w:val="24"/>
                  </w:rPr>
                  <m:t>)</m:t>
                </m:r>
              </m:e>
            </m:d>
          </m:e>
        </m:nary>
      </m:oMath>
      <w:r>
        <w:rPr>
          <w:rFonts w:eastAsiaTheme="minorEastAsia"/>
          <w:iCs w:val="0"/>
          <w:color w:val="auto"/>
          <w:sz w:val="24"/>
          <w:szCs w:val="24"/>
        </w:rPr>
        <w:tab/>
      </w:r>
      <w:r>
        <w:rPr>
          <w:rFonts w:eastAsiaTheme="minorEastAsia"/>
          <w:iCs w:val="0"/>
          <w:color w:val="auto"/>
          <w:sz w:val="24"/>
          <w:szCs w:val="24"/>
        </w:rPr>
        <w:tab/>
      </w:r>
      <w:r>
        <w:rPr>
          <w:rFonts w:eastAsiaTheme="minorEastAsia"/>
          <w:iCs w:val="0"/>
          <w:color w:val="auto"/>
          <w:sz w:val="24"/>
          <w:szCs w:val="24"/>
        </w:rPr>
        <w:tab/>
      </w:r>
      <w:r w:rsidRPr="00396340">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47</w:t>
      </w:r>
      <w:r w:rsidR="001D36C5">
        <w:rPr>
          <w:rFonts w:eastAsiaTheme="minorEastAsia"/>
          <w:i w:val="0"/>
          <w:iCs w:val="0"/>
          <w:color w:val="auto"/>
          <w:sz w:val="24"/>
          <w:szCs w:val="24"/>
        </w:rPr>
        <w:fldChar w:fldCharType="end"/>
      </w:r>
      <w:r w:rsidRPr="007C1FA6">
        <w:rPr>
          <w:rFonts w:eastAsiaTheme="minorEastAsia"/>
          <w:i w:val="0"/>
          <w:iCs w:val="0"/>
          <w:color w:val="auto"/>
          <w:sz w:val="24"/>
          <w:szCs w:val="24"/>
        </w:rPr>
        <w:t>)</w:t>
      </w:r>
    </w:p>
    <w:p w:rsidR="00396340" w:rsidRDefault="00396340" w:rsidP="00396340">
      <w:pPr>
        <w:divId w:val="1616986316"/>
      </w:pPr>
      <w:r>
        <w:t xml:space="preserve">Сутью метода максимального правдоподобия является то предположение, что </w:t>
      </w:r>
      <w:r w:rsidR="00AE762F">
        <w:t xml:space="preserve">набор наблюдаемых невязок </w:t>
      </w:r>
      <m:oMath>
        <m:sSubSup>
          <m:sSubSupPr>
            <m:ctrlPr>
              <w:rPr>
                <w:rFonts w:ascii="Cambria Math" w:hAnsi="Cambria Math"/>
                <w:i/>
              </w:rPr>
            </m:ctrlPr>
          </m:sSubSupPr>
          <m:e>
            <m:d>
              <m:dPr>
                <m:begChr m:val="{"/>
                <m:endChr m:val="}"/>
                <m:ctrlPr>
                  <w:rPr>
                    <w:rFonts w:ascii="Cambria Math" w:hAnsi="Cambria Math"/>
                    <w:i/>
                  </w:rPr>
                </m:ctrlPr>
              </m:dPr>
              <m:e>
                <m:r>
                  <w:rPr>
                    <w:rFonts w:ascii="Cambria Math" w:eastAsiaTheme="minorEastAsia" w:hAnsi="Cambria Math"/>
                    <w:szCs w:val="24"/>
                  </w:rPr>
                  <m:t>Δ</m:t>
                </m:r>
                <m:acc>
                  <m:accPr>
                    <m:chr m:val="⃗"/>
                    <m:ctrlPr>
                      <w:rPr>
                        <w:rFonts w:ascii="Cambria Math" w:eastAsiaTheme="minorEastAsia" w:hAnsi="Cambria Math"/>
                        <w:i/>
                        <w:szCs w:val="24"/>
                      </w:rPr>
                    </m:ctrlPr>
                  </m:accPr>
                  <m:e>
                    <m:r>
                      <w:rPr>
                        <w:rFonts w:ascii="Cambria Math" w:eastAsiaTheme="minorEastAsia" w:hAnsi="Cambria Math"/>
                        <w:szCs w:val="24"/>
                        <w:lang w:val="en-US"/>
                      </w:rPr>
                      <m:t>V</m:t>
                    </m:r>
                  </m:e>
                </m:acc>
                <m:sSub>
                  <m:sSubPr>
                    <m:ctrlPr>
                      <w:rPr>
                        <w:rFonts w:ascii="Cambria Math" w:eastAsiaTheme="minorEastAsia" w:hAnsi="Cambria Math"/>
                        <w:i/>
                        <w:szCs w:val="24"/>
                      </w:rPr>
                    </m:ctrlPr>
                  </m:sSubPr>
                  <m:e>
                    <m:d>
                      <m:dPr>
                        <m:ctrlPr>
                          <w:rPr>
                            <w:rFonts w:ascii="Cambria Math" w:eastAsiaTheme="minorEastAsia" w:hAnsi="Cambria Math"/>
                            <w:i/>
                            <w:szCs w:val="24"/>
                          </w:rPr>
                        </m:ctrlPr>
                      </m:dPr>
                      <m:e>
                        <m:r>
                          <w:rPr>
                            <w:rFonts w:ascii="Cambria Math" w:eastAsiaTheme="minorEastAsia" w:hAnsi="Cambria Math"/>
                            <w:szCs w:val="24"/>
                            <w:lang w:val="en-US"/>
                          </w:rPr>
                          <m:t>i</m:t>
                        </m:r>
                      </m:e>
                    </m:d>
                    <m:ctrlPr>
                      <w:rPr>
                        <w:rFonts w:ascii="Cambria Math" w:eastAsiaTheme="minorEastAsia" w:hAnsi="Cambria Math"/>
                        <w:i/>
                        <w:szCs w:val="24"/>
                        <w:lang w:val="en-US"/>
                      </w:rPr>
                    </m:ctrlPr>
                  </m:e>
                  <m:sub>
                    <m:r>
                      <w:rPr>
                        <w:rFonts w:ascii="Cambria Math" w:eastAsiaTheme="minorEastAsia" w:hAnsi="Cambria Math"/>
                        <w:szCs w:val="24"/>
                        <w:lang w:val="en-US"/>
                      </w:rPr>
                      <m:t>obs</m:t>
                    </m:r>
                  </m:sub>
                </m:sSub>
              </m:e>
            </m:d>
          </m:e>
          <m:sub>
            <m:r>
              <w:rPr>
                <w:rFonts w:ascii="Cambria Math" w:hAnsi="Cambria Math"/>
                <w:lang w:val="en-US"/>
              </w:rPr>
              <m:t>i</m:t>
            </m:r>
            <m:r>
              <w:rPr>
                <w:rFonts w:ascii="Cambria Math" w:hAnsi="Cambria Math"/>
              </w:rPr>
              <m:t>=1</m:t>
            </m:r>
          </m:sub>
          <m:sup>
            <m:r>
              <w:rPr>
                <w:rFonts w:ascii="Cambria Math" w:hAnsi="Cambria Math"/>
              </w:rPr>
              <m:t>N</m:t>
            </m:r>
          </m:sup>
        </m:sSubSup>
      </m:oMath>
      <w:r w:rsidR="00AE762F" w:rsidRPr="00AE762F">
        <w:rPr>
          <w:rFonts w:eastAsiaTheme="minorEastAsia"/>
        </w:rPr>
        <w:t xml:space="preserve"> </w:t>
      </w:r>
      <w:r w:rsidR="00AE762F">
        <w:rPr>
          <w:rFonts w:eastAsiaTheme="minorEastAsia"/>
        </w:rPr>
        <w:t>является наиболее вероятным (раз он соответствует тому, что мы наблюдаем</w:t>
      </w:r>
      <w:r w:rsidR="00674BC6">
        <w:rPr>
          <w:rFonts w:eastAsiaTheme="minorEastAsia"/>
        </w:rPr>
        <w:t>, тому, что уже реализовано</w:t>
      </w:r>
      <w:r w:rsidR="00AE762F">
        <w:rPr>
          <w:rFonts w:eastAsiaTheme="minorEastAsia"/>
        </w:rPr>
        <w:t>)</w:t>
      </w:r>
      <w:r w:rsidR="00674BC6">
        <w:rPr>
          <w:rFonts w:eastAsiaTheme="minorEastAsia"/>
        </w:rPr>
        <w:t>. Получается,</w:t>
      </w:r>
      <w:r w:rsidR="00674BC6" w:rsidRPr="00674BC6">
        <w:rPr>
          <w:rFonts w:eastAsiaTheme="minorEastAsia"/>
        </w:rPr>
        <w:t xml:space="preserve"> </w:t>
      </w:r>
      <w:r w:rsidR="00674BC6">
        <w:rPr>
          <w:rFonts w:eastAsiaTheme="minorEastAsia"/>
        </w:rPr>
        <w:t xml:space="preserve">что </w:t>
      </w:r>
      <m:oMath>
        <m:r>
          <m:rPr>
            <m:sty m:val="p"/>
          </m:rPr>
          <w:rPr>
            <w:rFonts w:ascii="Cambria Math" w:hAnsi="Cambria Math"/>
            <w:szCs w:val="24"/>
          </w:rPr>
          <m:t>F</m:t>
        </m:r>
        <m:d>
          <m:dPr>
            <m:ctrlPr>
              <w:rPr>
                <w:rFonts w:ascii="Cambria Math" w:hAnsi="Cambria Math"/>
                <w:iCs/>
                <w:szCs w:val="24"/>
              </w:rPr>
            </m:ctrlPr>
          </m:dPr>
          <m:e>
            <m:r>
              <m:rPr>
                <m:sty m:val="p"/>
              </m:rPr>
              <w:rPr>
                <w:rFonts w:ascii="Cambria Math" w:eastAsiaTheme="minorEastAsia" w:hAnsi="Cambria Math"/>
                <w:szCs w:val="24"/>
              </w:rPr>
              <m:t>Δ</m:t>
            </m:r>
            <m:acc>
              <m:accPr>
                <m:chr m:val="⃗"/>
                <m:ctrlPr>
                  <w:rPr>
                    <w:rFonts w:ascii="Cambria Math" w:eastAsiaTheme="minorEastAsia" w:hAnsi="Cambria Math"/>
                    <w:iCs/>
                    <w:szCs w:val="24"/>
                  </w:rPr>
                </m:ctrlPr>
              </m:accPr>
              <m:e>
                <m:r>
                  <m:rPr>
                    <m:sty m:val="p"/>
                  </m:rPr>
                  <w:rPr>
                    <w:rFonts w:ascii="Cambria Math" w:eastAsiaTheme="minorEastAsia" w:hAnsi="Cambria Math"/>
                    <w:szCs w:val="24"/>
                    <w:lang w:val="en-US"/>
                  </w:rPr>
                  <m:t>V</m:t>
                </m:r>
              </m:e>
            </m:acc>
            <m:d>
              <m:dPr>
                <m:ctrlPr>
                  <w:rPr>
                    <w:rFonts w:ascii="Cambria Math" w:eastAsiaTheme="minorEastAsia" w:hAnsi="Cambria Math"/>
                    <w:iCs/>
                    <w:szCs w:val="24"/>
                  </w:rPr>
                </m:ctrlPr>
              </m:dPr>
              <m:e>
                <m:r>
                  <m:rPr>
                    <m:sty m:val="p"/>
                  </m:rPr>
                  <w:rPr>
                    <w:rFonts w:ascii="Cambria Math" w:eastAsiaTheme="minorEastAsia" w:hAnsi="Cambria Math"/>
                    <w:szCs w:val="24"/>
                  </w:rPr>
                  <m:t>1</m:t>
                </m:r>
              </m:e>
            </m:d>
            <m:r>
              <m:rPr>
                <m:sty m:val="p"/>
              </m:rPr>
              <w:rPr>
                <w:rFonts w:ascii="Cambria Math" w:eastAsiaTheme="minorEastAsia" w:hAnsi="Cambria Math"/>
                <w:szCs w:val="24"/>
              </w:rPr>
              <m:t>,Δ</m:t>
            </m:r>
            <m:acc>
              <m:accPr>
                <m:chr m:val="⃗"/>
                <m:ctrlPr>
                  <w:rPr>
                    <w:rFonts w:ascii="Cambria Math" w:eastAsiaTheme="minorEastAsia" w:hAnsi="Cambria Math"/>
                    <w:iCs/>
                    <w:szCs w:val="24"/>
                  </w:rPr>
                </m:ctrlPr>
              </m:accPr>
              <m:e>
                <m:r>
                  <m:rPr>
                    <m:sty m:val="p"/>
                  </m:rPr>
                  <w:rPr>
                    <w:rFonts w:ascii="Cambria Math" w:eastAsiaTheme="minorEastAsia" w:hAnsi="Cambria Math"/>
                    <w:szCs w:val="24"/>
                    <w:lang w:val="en-US"/>
                  </w:rPr>
                  <m:t>V</m:t>
                </m:r>
              </m:e>
            </m:acc>
            <m:d>
              <m:dPr>
                <m:ctrlPr>
                  <w:rPr>
                    <w:rFonts w:ascii="Cambria Math" w:eastAsiaTheme="minorEastAsia" w:hAnsi="Cambria Math"/>
                    <w:iCs/>
                    <w:szCs w:val="24"/>
                  </w:rPr>
                </m:ctrlPr>
              </m:dPr>
              <m:e>
                <m:r>
                  <m:rPr>
                    <m:sty m:val="p"/>
                  </m:rPr>
                  <w:rPr>
                    <w:rFonts w:ascii="Cambria Math" w:eastAsiaTheme="minorEastAsia" w:hAnsi="Cambria Math"/>
                    <w:szCs w:val="24"/>
                  </w:rPr>
                  <m:t>2</m:t>
                </m:r>
              </m:e>
            </m:d>
            <m:r>
              <m:rPr>
                <m:sty m:val="p"/>
              </m:rPr>
              <w:rPr>
                <w:rFonts w:ascii="Cambria Math" w:eastAsiaTheme="minorEastAsia" w:hAnsi="Cambria Math"/>
                <w:szCs w:val="24"/>
              </w:rPr>
              <m:t>,…,Δ</m:t>
            </m:r>
            <m:acc>
              <m:accPr>
                <m:chr m:val="⃗"/>
                <m:ctrlPr>
                  <w:rPr>
                    <w:rFonts w:ascii="Cambria Math" w:eastAsiaTheme="minorEastAsia" w:hAnsi="Cambria Math"/>
                    <w:iCs/>
                    <w:szCs w:val="24"/>
                  </w:rPr>
                </m:ctrlPr>
              </m:accPr>
              <m:e>
                <m:r>
                  <m:rPr>
                    <m:sty m:val="p"/>
                  </m:rPr>
                  <w:rPr>
                    <w:rFonts w:ascii="Cambria Math" w:eastAsiaTheme="minorEastAsia" w:hAnsi="Cambria Math"/>
                    <w:szCs w:val="24"/>
                    <w:lang w:val="en-US"/>
                  </w:rPr>
                  <m:t>V</m:t>
                </m:r>
              </m:e>
            </m:acc>
            <m:r>
              <m:rPr>
                <m:sty m:val="p"/>
              </m:rPr>
              <w:rPr>
                <w:rFonts w:ascii="Cambria Math" w:eastAsiaTheme="minorEastAsia" w:hAnsi="Cambria Math"/>
                <w:szCs w:val="24"/>
              </w:rPr>
              <m:t>(</m:t>
            </m:r>
            <m:r>
              <m:rPr>
                <m:sty m:val="p"/>
              </m:rPr>
              <w:rPr>
                <w:rFonts w:ascii="Cambria Math" w:eastAsiaTheme="minorEastAsia" w:hAnsi="Cambria Math"/>
                <w:szCs w:val="24"/>
                <w:lang w:val="en-US"/>
              </w:rPr>
              <m:t>N</m:t>
            </m:r>
            <m:r>
              <m:rPr>
                <m:sty m:val="p"/>
              </m:rPr>
              <w:rPr>
                <w:rFonts w:ascii="Cambria Math" w:eastAsiaTheme="minorEastAsia" w:hAnsi="Cambria Math"/>
                <w:szCs w:val="24"/>
              </w:rPr>
              <m:t>)</m:t>
            </m:r>
          </m:e>
        </m:d>
      </m:oMath>
      <w:r w:rsidR="00674BC6">
        <w:rPr>
          <w:rFonts w:eastAsiaTheme="minorEastAsia"/>
          <w:iCs/>
          <w:szCs w:val="24"/>
        </w:rPr>
        <w:t xml:space="preserve"> принимает </w:t>
      </w:r>
      <w:r w:rsidR="00674BC6" w:rsidRPr="00674BC6">
        <w:rPr>
          <w:rFonts w:eastAsiaTheme="minorEastAsia"/>
          <w:i/>
          <w:iCs/>
          <w:szCs w:val="24"/>
        </w:rPr>
        <w:t>максимальное</w:t>
      </w:r>
      <w:r w:rsidR="00674BC6">
        <w:rPr>
          <w:rFonts w:eastAsiaTheme="minorEastAsia"/>
          <w:iCs/>
          <w:szCs w:val="24"/>
        </w:rPr>
        <w:t xml:space="preserve"> значение на этом наборе. </w:t>
      </w:r>
    </w:p>
    <w:p w:rsidR="00674BC6" w:rsidRDefault="00674BC6" w:rsidP="00396340">
      <w:pPr>
        <w:divId w:val="1616986316"/>
        <w:rPr>
          <w:rFonts w:eastAsiaTheme="minorEastAsia"/>
          <w:iCs/>
          <w:szCs w:val="24"/>
        </w:rPr>
      </w:pPr>
      <w:r>
        <w:t xml:space="preserve">Вспомним про набор параметров нашей модели </w:t>
      </w:r>
      <m:oMath>
        <m:r>
          <m:rPr>
            <m:sty m:val="p"/>
          </m:rPr>
          <w:rPr>
            <w:rFonts w:ascii="Cambria Math" w:hAnsi="Cambria Math"/>
            <w:lang w:val="en-US"/>
          </w:rPr>
          <m:t>Λ</m:t>
        </m:r>
        <m:r>
          <w:rPr>
            <w:rFonts w:ascii="Cambria Math" w:hAnsi="Cambria Math"/>
          </w:rPr>
          <m:t>=(</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sSub>
          <m:sSubPr>
            <m:ctrlPr>
              <w:rPr>
                <w:rFonts w:ascii="Cambria Math" w:hAnsi="Cambria Math"/>
                <w:i/>
                <w:iCs/>
                <w:lang w:val="en-US"/>
              </w:rPr>
            </m:ctrlPr>
          </m:sSubPr>
          <m:e>
            <m:r>
              <w:rPr>
                <w:rFonts w:ascii="Cambria Math" w:hAnsi="Cambria Math"/>
              </w:rPr>
              <m:t>,</m:t>
            </m:r>
            <m:r>
              <w:rPr>
                <w:rFonts w:ascii="Cambria Math" w:hAnsi="Cambria Math"/>
                <w:lang w:val="en-US"/>
              </w:rPr>
              <m:t>σ</m:t>
            </m:r>
          </m:e>
          <m:sub>
            <m:r>
              <w:rPr>
                <w:rFonts w:ascii="Cambria Math" w:hAnsi="Cambria Math"/>
                <w:lang w:val="en-US"/>
              </w:rPr>
              <m:t>θ</m:t>
            </m:r>
          </m:sub>
        </m:sSub>
        <m:r>
          <w:rPr>
            <w:rFonts w:ascii="Cambria Math" w:hAnsi="Cambria Math"/>
          </w:rPr>
          <m:t>,</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φ</m:t>
            </m:r>
          </m:sub>
        </m:sSub>
        <m:r>
          <w:rPr>
            <w:rFonts w:ascii="Cambria Math" w:hAnsi="Cambria Math"/>
          </w:rPr>
          <m:t>,</m:t>
        </m:r>
        <m:sSub>
          <m:sSubPr>
            <m:ctrlPr>
              <w:rPr>
                <w:rFonts w:ascii="Cambria Math" w:hAnsi="Cambria Math"/>
                <w:i/>
                <w:iCs/>
                <w:lang w:val="en-US"/>
              </w:rPr>
            </m:ctrlPr>
          </m:sSubPr>
          <m:e>
            <m:r>
              <w:rPr>
                <w:rFonts w:ascii="Cambria Math" w:hAnsi="Cambria Math"/>
                <w:lang w:val="en-US"/>
              </w:rPr>
              <m:t>U</m:t>
            </m:r>
          </m:e>
          <m:sub>
            <m:r>
              <w:rPr>
                <w:rFonts w:ascii="Cambria Math" w:hAnsi="Cambria Math"/>
              </w:rPr>
              <m:t>0</m:t>
            </m:r>
          </m:sub>
        </m:sSub>
        <m:r>
          <w:rPr>
            <w:rFonts w:ascii="Cambria Math" w:hAnsi="Cambria Math"/>
          </w:rPr>
          <m:t>,</m:t>
        </m:r>
        <m:sSub>
          <m:sSubPr>
            <m:ctrlPr>
              <w:rPr>
                <w:rFonts w:ascii="Cambria Math" w:hAnsi="Cambria Math"/>
                <w:i/>
                <w:iCs/>
                <w:lang w:val="en-US"/>
              </w:rPr>
            </m:ctrlPr>
          </m:sSubPr>
          <m:e>
            <m:r>
              <w:rPr>
                <w:rFonts w:ascii="Cambria Math" w:hAnsi="Cambria Math"/>
                <w:lang w:val="en-US"/>
              </w:rPr>
              <m:t>V</m:t>
            </m:r>
          </m:e>
          <m:sub>
            <m:r>
              <w:rPr>
                <w:rFonts w:ascii="Cambria Math" w:hAnsi="Cambria Math"/>
              </w:rPr>
              <m:t>0</m:t>
            </m:r>
          </m:sub>
        </m:sSub>
        <m:r>
          <w:rPr>
            <w:rFonts w:ascii="Cambria Math" w:hAnsi="Cambria Math"/>
          </w:rPr>
          <m:t>,</m:t>
        </m:r>
        <m:sSub>
          <m:sSubPr>
            <m:ctrlPr>
              <w:rPr>
                <w:rFonts w:ascii="Cambria Math" w:hAnsi="Cambria Math"/>
                <w:i/>
                <w:iCs/>
                <w:lang w:val="en-US"/>
              </w:rPr>
            </m:ctrlPr>
          </m:sSubPr>
          <m:e>
            <m:r>
              <w:rPr>
                <w:rFonts w:ascii="Cambria Math" w:hAnsi="Cambria Math"/>
                <w:lang w:val="en-US"/>
              </w:rPr>
              <m:t>W</m:t>
            </m:r>
          </m:e>
          <m:sub>
            <m:r>
              <w:rPr>
                <w:rFonts w:ascii="Cambria Math" w:hAnsi="Cambria Math"/>
              </w:rPr>
              <m:t>0</m:t>
            </m:r>
          </m:sub>
        </m:sSub>
        <m:r>
          <w:rPr>
            <w:rFonts w:ascii="Cambria Math" w:hAnsi="Cambria Math"/>
          </w:rPr>
          <m:t>)</m:t>
        </m:r>
      </m:oMath>
      <w:r>
        <w:rPr>
          <w:rFonts w:eastAsiaTheme="minorEastAsia"/>
          <w:iCs/>
        </w:rPr>
        <w:t xml:space="preserve">. В функцию распределения они тоже входят, а поскольку мы ищем именно их, будем представлять </w:t>
      </w:r>
      <m:oMath>
        <m:r>
          <w:rPr>
            <w:rFonts w:ascii="Cambria Math" w:hAnsi="Cambria Math"/>
            <w:szCs w:val="24"/>
          </w:rPr>
          <m:t>F</m:t>
        </m:r>
        <m:d>
          <m:dPr>
            <m:ctrlPr>
              <w:rPr>
                <w:rFonts w:ascii="Cambria Math" w:hAnsi="Cambria Math"/>
                <w:iCs/>
                <w:szCs w:val="24"/>
              </w:rPr>
            </m:ctrlPr>
          </m:dPr>
          <m:e>
            <m: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d>
              <m:dPr>
                <m:ctrlPr>
                  <w:rPr>
                    <w:rFonts w:ascii="Cambria Math" w:eastAsiaTheme="minorEastAsia" w:hAnsi="Cambria Math"/>
                    <w:iCs/>
                    <w:szCs w:val="24"/>
                  </w:rPr>
                </m:ctrlPr>
              </m:dPr>
              <m:e>
                <m:r>
                  <m:rPr>
                    <m:sty m:val="p"/>
                  </m:rPr>
                  <w:rPr>
                    <w:rFonts w:ascii="Cambria Math" w:eastAsiaTheme="minorEastAsia" w:hAnsi="Cambria Math"/>
                    <w:szCs w:val="24"/>
                  </w:rPr>
                  <m:t>1</m:t>
                </m:r>
              </m:e>
            </m:d>
            <m:r>
              <m:rPr>
                <m:sty m:val="p"/>
              </m:rPr>
              <w:rPr>
                <w:rFonts w:ascii="Cambria Math" w:eastAsiaTheme="minorEastAsia" w:hAnsi="Cambria Math"/>
                <w:szCs w:val="24"/>
              </w:rPr>
              <m:t>,</m:t>
            </m:r>
            <m: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d>
              <m:dPr>
                <m:ctrlPr>
                  <w:rPr>
                    <w:rFonts w:ascii="Cambria Math" w:eastAsiaTheme="minorEastAsia" w:hAnsi="Cambria Math"/>
                    <w:iCs/>
                    <w:szCs w:val="24"/>
                  </w:rPr>
                </m:ctrlPr>
              </m:dPr>
              <m:e>
                <m:r>
                  <m:rPr>
                    <m:sty m:val="p"/>
                  </m:rPr>
                  <w:rPr>
                    <w:rFonts w:ascii="Cambria Math" w:eastAsiaTheme="minorEastAsia" w:hAnsi="Cambria Math"/>
                    <w:szCs w:val="24"/>
                  </w:rPr>
                  <m:t>2</m:t>
                </m:r>
              </m:e>
            </m:d>
            <m:r>
              <m:rPr>
                <m:sty m:val="p"/>
              </m:rPr>
              <w:rPr>
                <w:rFonts w:ascii="Cambria Math" w:eastAsiaTheme="minorEastAsia" w:hAnsi="Cambria Math"/>
                <w:szCs w:val="24"/>
              </w:rPr>
              <m:t>,…,</m:t>
            </m:r>
            <m: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r>
              <m:rPr>
                <m:sty m:val="p"/>
              </m:rPr>
              <w:rPr>
                <w:rFonts w:ascii="Cambria Math" w:eastAsiaTheme="minorEastAsia" w:hAnsi="Cambria Math"/>
                <w:szCs w:val="24"/>
              </w:rPr>
              <m:t>(</m:t>
            </m:r>
            <m:r>
              <w:rPr>
                <w:rFonts w:ascii="Cambria Math" w:eastAsiaTheme="minorEastAsia" w:hAnsi="Cambria Math"/>
                <w:szCs w:val="24"/>
                <w:lang w:val="en-US"/>
              </w:rPr>
              <m:t>N</m:t>
            </m:r>
            <m:r>
              <m:rPr>
                <m:sty m:val="p"/>
              </m:rPr>
              <w:rPr>
                <w:rFonts w:ascii="Cambria Math" w:eastAsiaTheme="minorEastAsia" w:hAnsi="Cambria Math"/>
                <w:szCs w:val="24"/>
              </w:rPr>
              <m:t>)</m:t>
            </m:r>
          </m:e>
        </m:d>
        <m:r>
          <w:rPr>
            <w:rFonts w:ascii="Cambria Math" w:hAnsi="Cambria Math"/>
            <w:szCs w:val="24"/>
          </w:rPr>
          <m:t>=</m:t>
        </m:r>
        <m:r>
          <w:rPr>
            <w:rFonts w:ascii="Cambria Math" w:hAnsi="Cambria Math"/>
            <w:szCs w:val="24"/>
            <w:lang w:val="en-US"/>
          </w:rPr>
          <m:t>F</m:t>
        </m:r>
        <m:r>
          <w:rPr>
            <w:rFonts w:ascii="Cambria Math" w:hAnsi="Cambria Math"/>
            <w:szCs w:val="24"/>
          </w:rPr>
          <m:t>(</m:t>
        </m:r>
        <m:r>
          <m:rPr>
            <m:sty m:val="p"/>
          </m:rPr>
          <w:rPr>
            <w:rFonts w:ascii="Cambria Math" w:hAnsi="Cambria Math"/>
            <w:lang w:val="en-US"/>
          </w:rPr>
          <m:t>Λ</m:t>
        </m:r>
        <m:r>
          <w:rPr>
            <w:rFonts w:ascii="Cambria Math" w:hAnsi="Cambria Math"/>
            <w:szCs w:val="24"/>
          </w:rPr>
          <m:t>)</m:t>
        </m:r>
      </m:oMath>
      <w:r>
        <w:rPr>
          <w:rFonts w:eastAsiaTheme="minorEastAsia"/>
          <w:iCs/>
          <w:szCs w:val="24"/>
        </w:rPr>
        <w:t xml:space="preserve">. Нам надо найти тот набор параметров </w:t>
      </w:r>
      <m:oMath>
        <m:sSub>
          <m:sSubPr>
            <m:ctrlPr>
              <w:rPr>
                <w:rFonts w:ascii="Cambria Math" w:hAnsi="Cambria Math"/>
                <w:lang w:val="en-US"/>
              </w:rPr>
            </m:ctrlPr>
          </m:sSubPr>
          <m:e>
            <m:r>
              <m:rPr>
                <m:sty m:val="p"/>
              </m:rPr>
              <w:rPr>
                <w:rFonts w:ascii="Cambria Math" w:hAnsi="Cambria Math"/>
                <w:lang w:val="en-US"/>
              </w:rPr>
              <m:t>Λ</m:t>
            </m:r>
          </m:e>
          <m:sub>
            <m:r>
              <m:rPr>
                <m:sty m:val="p"/>
              </m:rPr>
              <w:rPr>
                <w:rFonts w:ascii="Cambria Math" w:hAnsi="Cambria Math"/>
              </w:rPr>
              <m:t>0</m:t>
            </m:r>
          </m:sub>
        </m:sSub>
      </m:oMath>
      <w:r>
        <w:rPr>
          <w:rFonts w:eastAsiaTheme="minorEastAsia"/>
        </w:rPr>
        <w:t xml:space="preserve">, на котором </w:t>
      </w:r>
      <m:oMath>
        <m:r>
          <w:rPr>
            <w:rFonts w:ascii="Cambria Math" w:hAnsi="Cambria Math"/>
            <w:szCs w:val="24"/>
            <w:lang w:val="en-US"/>
          </w:rPr>
          <m:t>F</m:t>
        </m:r>
        <m:r>
          <w:rPr>
            <w:rFonts w:ascii="Cambria Math" w:hAnsi="Cambria Math"/>
            <w:szCs w:val="24"/>
          </w:rPr>
          <m:t>(</m:t>
        </m:r>
        <m:r>
          <m:rPr>
            <m:sty m:val="p"/>
          </m:rPr>
          <w:rPr>
            <w:rFonts w:ascii="Cambria Math" w:hAnsi="Cambria Math"/>
            <w:lang w:val="en-US"/>
          </w:rPr>
          <m:t>Λ</m:t>
        </m:r>
        <m:r>
          <w:rPr>
            <w:rFonts w:ascii="Cambria Math" w:hAnsi="Cambria Math"/>
            <w:szCs w:val="24"/>
          </w:rPr>
          <m:t>)</m:t>
        </m:r>
      </m:oMath>
      <w:r>
        <w:rPr>
          <w:rFonts w:eastAsiaTheme="minorEastAsia"/>
          <w:iCs/>
          <w:szCs w:val="24"/>
        </w:rPr>
        <w:t xml:space="preserve"> принимает максимальное значение. </w:t>
      </w:r>
    </w:p>
    <w:p w:rsidR="000F532A" w:rsidRDefault="000F532A" w:rsidP="00396340">
      <w:pPr>
        <w:divId w:val="1616986316"/>
        <w:rPr>
          <w:rFonts w:eastAsiaTheme="minorEastAsia"/>
          <w:iCs/>
          <w:szCs w:val="24"/>
        </w:rPr>
      </w:pPr>
      <w:r>
        <w:rPr>
          <w:rFonts w:eastAsiaTheme="minorEastAsia"/>
          <w:iCs/>
          <w:szCs w:val="24"/>
        </w:rPr>
        <w:t xml:space="preserve">Дальше будем работать с </w:t>
      </w:r>
      <w:r w:rsidRPr="000F532A">
        <w:rPr>
          <w:rFonts w:eastAsiaTheme="minorEastAsia"/>
          <w:i/>
          <w:iCs/>
          <w:szCs w:val="24"/>
        </w:rPr>
        <w:t>функцией правдоподобия</w:t>
      </w:r>
      <w:r>
        <w:rPr>
          <w:rFonts w:eastAsiaTheme="minorEastAsia"/>
          <w:i/>
          <w:iCs/>
          <w:szCs w:val="24"/>
        </w:rPr>
        <w:t xml:space="preserve"> </w:t>
      </w:r>
      <w:r>
        <w:rPr>
          <w:rFonts w:eastAsiaTheme="minorEastAsia"/>
          <w:iCs/>
          <w:szCs w:val="24"/>
        </w:rPr>
        <w:t>(</w:t>
      </w:r>
      <w:r w:rsidRPr="000F532A">
        <w:rPr>
          <w:rFonts w:eastAsiaTheme="minorEastAsia"/>
          <w:b/>
          <w:iCs/>
          <w:szCs w:val="24"/>
          <w:lang w:val="en-US"/>
        </w:rPr>
        <w:t>L</w:t>
      </w:r>
      <w:r>
        <w:rPr>
          <w:rFonts w:eastAsiaTheme="minorEastAsia"/>
          <w:iCs/>
          <w:szCs w:val="24"/>
          <w:lang w:val="en-US"/>
        </w:rPr>
        <w:t>ikelihood</w:t>
      </w:r>
      <w:r w:rsidRPr="000F532A">
        <w:rPr>
          <w:rFonts w:eastAsiaTheme="minorEastAsia"/>
          <w:iCs/>
          <w:szCs w:val="24"/>
        </w:rPr>
        <w:t xml:space="preserve"> </w:t>
      </w:r>
      <w:r w:rsidRPr="000F532A">
        <w:rPr>
          <w:rFonts w:eastAsiaTheme="minorEastAsia"/>
          <w:b/>
          <w:iCs/>
          <w:szCs w:val="24"/>
          <w:lang w:val="en-US"/>
        </w:rPr>
        <w:t>F</w:t>
      </w:r>
      <w:r>
        <w:rPr>
          <w:rFonts w:eastAsiaTheme="minorEastAsia"/>
          <w:iCs/>
          <w:szCs w:val="24"/>
          <w:lang w:val="en-US"/>
        </w:rPr>
        <w:t>unction</w:t>
      </w:r>
      <w:r>
        <w:rPr>
          <w:rFonts w:eastAsiaTheme="minorEastAsia"/>
          <w:iCs/>
          <w:szCs w:val="24"/>
        </w:rPr>
        <w:t>)</w:t>
      </w:r>
    </w:p>
    <w:p w:rsidR="000F532A" w:rsidRPr="000F532A" w:rsidRDefault="000F532A" w:rsidP="000F532A">
      <w:pPr>
        <w:pStyle w:val="af"/>
        <w:jc w:val="right"/>
        <w:divId w:val="1616986316"/>
        <w:rPr>
          <w:rFonts w:eastAsiaTheme="minorEastAsia"/>
          <w:i w:val="0"/>
          <w:color w:val="auto"/>
          <w:sz w:val="24"/>
          <w:szCs w:val="24"/>
        </w:rPr>
      </w:pPr>
      <m:oMath>
        <m:r>
          <w:rPr>
            <w:rFonts w:ascii="Cambria Math" w:hAnsi="Cambria Math"/>
            <w:color w:val="auto"/>
            <w:sz w:val="24"/>
            <w:szCs w:val="24"/>
          </w:rPr>
          <m:t>LF</m:t>
        </m:r>
        <m:d>
          <m:dPr>
            <m:ctrlPr>
              <w:rPr>
                <w:rFonts w:ascii="Cambria Math" w:hAnsi="Cambria Math"/>
                <w:i w:val="0"/>
                <w:color w:val="auto"/>
                <w:sz w:val="24"/>
                <w:szCs w:val="24"/>
              </w:rPr>
            </m:ctrlPr>
          </m:dPr>
          <m:e>
            <m:r>
              <w:rPr>
                <w:rFonts w:ascii="Cambria Math" w:hAnsi="Cambria Math"/>
                <w:color w:val="auto"/>
                <w:sz w:val="24"/>
                <w:szCs w:val="24"/>
                <w:lang w:val="en-US"/>
              </w:rPr>
              <m:t>Λ</m:t>
            </m:r>
          </m:e>
        </m:d>
        <m:r>
          <w:rPr>
            <w:rFonts w:ascii="Cambria Math" w:hAnsi="Cambria Math"/>
            <w:color w:val="auto"/>
            <w:sz w:val="24"/>
            <w:szCs w:val="24"/>
          </w:rPr>
          <m:t>=-</m:t>
        </m:r>
        <m:func>
          <m:funcPr>
            <m:ctrlPr>
              <w:rPr>
                <w:rFonts w:ascii="Cambria Math" w:hAnsi="Cambria Math"/>
                <w:color w:val="auto"/>
                <w:sz w:val="24"/>
                <w:szCs w:val="24"/>
              </w:rPr>
            </m:ctrlPr>
          </m:funcPr>
          <m:fName>
            <m:r>
              <w:rPr>
                <w:rFonts w:ascii="Cambria Math" w:hAnsi="Cambria Math"/>
                <w:color w:val="auto"/>
                <w:sz w:val="24"/>
                <w:szCs w:val="24"/>
              </w:rPr>
              <m:t>ln</m:t>
            </m:r>
          </m:fName>
          <m:e>
            <m:r>
              <w:rPr>
                <w:rFonts w:ascii="Cambria Math" w:hAnsi="Cambria Math"/>
                <w:color w:val="auto"/>
                <w:sz w:val="24"/>
                <w:szCs w:val="24"/>
                <w:lang w:val="en-US"/>
              </w:rPr>
              <m:t>F</m:t>
            </m:r>
            <m:r>
              <w:rPr>
                <w:rFonts w:ascii="Cambria Math" w:hAnsi="Cambria Math"/>
                <w:color w:val="auto"/>
                <w:sz w:val="24"/>
                <w:szCs w:val="24"/>
              </w:rPr>
              <m:t>(</m:t>
            </m:r>
            <m:r>
              <w:rPr>
                <w:rFonts w:ascii="Cambria Math" w:hAnsi="Cambria Math"/>
                <w:color w:val="auto"/>
                <w:sz w:val="24"/>
                <w:szCs w:val="24"/>
                <w:lang w:val="en-US"/>
              </w:rPr>
              <m:t>Λ</m:t>
            </m:r>
            <m:r>
              <w:rPr>
                <w:rFonts w:ascii="Cambria Math" w:hAnsi="Cambria Math"/>
                <w:color w:val="auto"/>
                <w:sz w:val="24"/>
                <w:szCs w:val="24"/>
              </w:rPr>
              <m:t>)</m:t>
            </m:r>
          </m:e>
        </m:func>
      </m:oMath>
      <w:r w:rsidRPr="000F532A">
        <w:rPr>
          <w:rFonts w:eastAsiaTheme="minorEastAsia"/>
          <w:color w:val="auto"/>
          <w:sz w:val="24"/>
          <w:szCs w:val="24"/>
        </w:rPr>
        <w:t xml:space="preserve"> </w:t>
      </w:r>
      <w:r w:rsidRPr="000F532A">
        <w:rPr>
          <w:rFonts w:eastAsiaTheme="minorEastAsia"/>
          <w:color w:val="auto"/>
          <w:sz w:val="24"/>
          <w:szCs w:val="24"/>
        </w:rPr>
        <w:tab/>
      </w:r>
      <w:r w:rsidRPr="000F532A">
        <w:rPr>
          <w:rFonts w:eastAsiaTheme="minorEastAsia"/>
          <w:color w:val="auto"/>
          <w:sz w:val="24"/>
          <w:szCs w:val="24"/>
        </w:rPr>
        <w:tab/>
      </w:r>
      <w:r w:rsidRPr="000F532A">
        <w:rPr>
          <w:rFonts w:eastAsiaTheme="minorEastAsia"/>
          <w:color w:val="auto"/>
          <w:sz w:val="24"/>
          <w:szCs w:val="24"/>
        </w:rPr>
        <w:tab/>
      </w:r>
      <w:r w:rsidRPr="000F532A">
        <w:rPr>
          <w:rFonts w:eastAsiaTheme="minorEastAsia"/>
          <w:color w:val="auto"/>
          <w:sz w:val="24"/>
          <w:szCs w:val="24"/>
        </w:rPr>
        <w:tab/>
      </w:r>
      <w:r w:rsidRPr="000F532A">
        <w:rPr>
          <w:rFonts w:eastAsiaTheme="minorEastAsia"/>
          <w:color w:val="auto"/>
          <w:sz w:val="24"/>
          <w:szCs w:val="24"/>
        </w:rPr>
        <w:tab/>
      </w:r>
      <w:r w:rsidRPr="000F532A">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48</w:t>
      </w:r>
      <w:r w:rsidR="001D36C5">
        <w:rPr>
          <w:rFonts w:eastAsiaTheme="minorEastAsia"/>
          <w:i w:val="0"/>
          <w:color w:val="auto"/>
          <w:sz w:val="24"/>
          <w:szCs w:val="24"/>
        </w:rPr>
        <w:fldChar w:fldCharType="end"/>
      </w:r>
      <w:r w:rsidRPr="000F532A">
        <w:rPr>
          <w:rFonts w:eastAsiaTheme="minorEastAsia"/>
          <w:i w:val="0"/>
          <w:color w:val="auto"/>
          <w:sz w:val="24"/>
          <w:szCs w:val="24"/>
        </w:rPr>
        <w:t>)</w:t>
      </w:r>
    </w:p>
    <w:p w:rsidR="000F532A" w:rsidRDefault="000F532A" w:rsidP="000F532A">
      <w:pPr>
        <w:divId w:val="1616986316"/>
      </w:pPr>
      <w:r>
        <w:t xml:space="preserve">Нетрудно показать, что </w:t>
      </w:r>
    </w:p>
    <w:p w:rsidR="000F532A" w:rsidRDefault="00AE5076" w:rsidP="000F532A">
      <w:pPr>
        <w:pStyle w:val="af"/>
        <w:jc w:val="right"/>
        <w:divId w:val="1616986316"/>
        <w:rPr>
          <w:rFonts w:eastAsiaTheme="minorEastAsia"/>
          <w:i w:val="0"/>
          <w:iCs w:val="0"/>
          <w:color w:val="auto"/>
          <w:sz w:val="24"/>
          <w:szCs w:val="24"/>
        </w:rPr>
      </w:pPr>
      <w:bookmarkStart w:id="54" w:name="_Ref506748638"/>
      <m:oMath>
        <m:r>
          <w:rPr>
            <w:rFonts w:ascii="Cambria Math" w:hAnsi="Cambria Math"/>
            <w:color w:val="auto"/>
            <w:sz w:val="24"/>
            <w:szCs w:val="24"/>
            <w:lang w:val="en-US"/>
          </w:rPr>
          <m:t>LF</m:t>
        </m:r>
        <m:d>
          <m:dPr>
            <m:ctrlPr>
              <w:rPr>
                <w:rFonts w:ascii="Cambria Math" w:hAnsi="Cambria Math"/>
                <w:color w:val="auto"/>
                <w:sz w:val="24"/>
                <w:szCs w:val="24"/>
                <w:lang w:val="en-US"/>
              </w:rPr>
            </m:ctrlPr>
          </m:dPr>
          <m:e>
            <m:r>
              <w:rPr>
                <w:rFonts w:ascii="Cambria Math" w:hAnsi="Cambria Math"/>
                <w:color w:val="auto"/>
                <w:sz w:val="24"/>
                <w:szCs w:val="24"/>
                <w:lang w:val="en-US"/>
              </w:rPr>
              <m:t>Λ</m:t>
            </m:r>
          </m:e>
        </m:d>
        <m:r>
          <w:rPr>
            <w:rFonts w:ascii="Cambria Math" w:hAnsi="Cambria Math"/>
            <w:color w:val="auto"/>
            <w:sz w:val="24"/>
            <w:szCs w:val="24"/>
          </w:rPr>
          <m:t>=</m:t>
        </m:r>
        <m:f>
          <m:fPr>
            <m:ctrlPr>
              <w:rPr>
                <w:rFonts w:ascii="Cambria Math" w:hAnsi="Cambria Math"/>
                <w:color w:val="auto"/>
                <w:sz w:val="24"/>
                <w:szCs w:val="24"/>
                <w:lang w:val="en-US"/>
              </w:rPr>
            </m:ctrlPr>
          </m:fPr>
          <m:num>
            <m:r>
              <w:rPr>
                <w:rFonts w:ascii="Cambria Math" w:hAnsi="Cambria Math"/>
                <w:color w:val="auto"/>
                <w:sz w:val="24"/>
                <w:szCs w:val="24"/>
              </w:rPr>
              <m:t>3</m:t>
            </m:r>
          </m:num>
          <m:den>
            <m:r>
              <w:rPr>
                <w:rFonts w:ascii="Cambria Math" w:hAnsi="Cambria Math"/>
                <w:color w:val="auto"/>
                <w:sz w:val="24"/>
                <w:szCs w:val="24"/>
              </w:rPr>
              <m:t>2</m:t>
            </m:r>
          </m:den>
        </m:f>
        <m:r>
          <w:rPr>
            <w:rFonts w:ascii="Cambria Math" w:hAnsi="Cambria Math"/>
            <w:color w:val="auto"/>
            <w:sz w:val="24"/>
            <w:szCs w:val="24"/>
            <w:lang w:val="en-US"/>
          </w:rPr>
          <m:t>N</m:t>
        </m:r>
        <m:func>
          <m:funcPr>
            <m:ctrlPr>
              <w:rPr>
                <w:rFonts w:ascii="Cambria Math" w:hAnsi="Cambria Math"/>
                <w:color w:val="auto"/>
                <w:sz w:val="24"/>
                <w:szCs w:val="24"/>
                <w:lang w:val="en-US"/>
              </w:rPr>
            </m:ctrlPr>
          </m:funcPr>
          <m:fName>
            <m:r>
              <w:rPr>
                <w:rFonts w:ascii="Cambria Math" w:hAnsi="Cambria Math"/>
                <w:color w:val="auto"/>
                <w:sz w:val="24"/>
                <w:szCs w:val="24"/>
                <w:lang w:val="en-US"/>
              </w:rPr>
              <m:t>ln</m:t>
            </m:r>
          </m:fName>
          <m:e>
            <m:r>
              <w:rPr>
                <w:rFonts w:ascii="Cambria Math" w:hAnsi="Cambria Math"/>
                <w:color w:val="auto"/>
                <w:sz w:val="24"/>
                <w:szCs w:val="24"/>
              </w:rPr>
              <m:t>2</m:t>
            </m:r>
            <m:r>
              <w:rPr>
                <w:rFonts w:ascii="Cambria Math" w:hAnsi="Cambria Math"/>
                <w:color w:val="auto"/>
                <w:sz w:val="24"/>
                <w:szCs w:val="24"/>
                <w:lang w:val="en-US"/>
              </w:rPr>
              <m:t>π</m:t>
            </m:r>
          </m:e>
        </m:func>
        <m:r>
          <w:rPr>
            <w:rFonts w:ascii="Cambria Math" w:hAnsi="Cambria Math"/>
            <w:color w:val="auto"/>
            <w:sz w:val="24"/>
            <w:szCs w:val="24"/>
          </w:rPr>
          <m:t>+</m:t>
        </m:r>
        <m:f>
          <m:fPr>
            <m:ctrlPr>
              <w:rPr>
                <w:rFonts w:ascii="Cambria Math" w:hAnsi="Cambria Math"/>
                <w:color w:val="auto"/>
                <w:sz w:val="24"/>
                <w:szCs w:val="24"/>
                <w:lang w:val="en-US"/>
              </w:rPr>
            </m:ctrlPr>
          </m:fPr>
          <m:num>
            <m:r>
              <w:rPr>
                <w:rFonts w:ascii="Cambria Math" w:hAnsi="Cambria Math"/>
                <w:color w:val="auto"/>
                <w:sz w:val="24"/>
                <w:szCs w:val="24"/>
              </w:rPr>
              <m:t>1</m:t>
            </m:r>
          </m:num>
          <m:den>
            <m:r>
              <w:rPr>
                <w:rFonts w:ascii="Cambria Math" w:hAnsi="Cambria Math"/>
                <w:color w:val="auto"/>
                <w:sz w:val="24"/>
                <w:szCs w:val="24"/>
              </w:rPr>
              <m:t>2</m:t>
            </m:r>
          </m:den>
        </m:f>
        <m:nary>
          <m:naryPr>
            <m:chr m:val="∑"/>
            <m:ctrlPr>
              <w:rPr>
                <w:rFonts w:ascii="Cambria Math" w:hAnsi="Cambria Math"/>
                <w:color w:val="auto"/>
                <w:sz w:val="24"/>
                <w:szCs w:val="24"/>
                <w:lang w:val="en-US"/>
              </w:rPr>
            </m:ctrlPr>
          </m:naryPr>
          <m:sub>
            <m:r>
              <w:rPr>
                <w:rFonts w:ascii="Cambria Math" w:hAnsi="Cambria Math"/>
                <w:color w:val="auto"/>
                <w:sz w:val="24"/>
                <w:szCs w:val="24"/>
                <w:lang w:val="en-US"/>
              </w:rPr>
              <m:t>i</m:t>
            </m:r>
            <m:r>
              <w:rPr>
                <w:rFonts w:ascii="Cambria Math" w:hAnsi="Cambria Math"/>
                <w:color w:val="auto"/>
                <w:sz w:val="24"/>
                <w:szCs w:val="24"/>
              </w:rPr>
              <m:t>=1</m:t>
            </m:r>
          </m:sub>
          <m:sup>
            <m:r>
              <w:rPr>
                <w:rFonts w:ascii="Cambria Math" w:hAnsi="Cambria Math"/>
                <w:color w:val="auto"/>
                <w:sz w:val="24"/>
                <w:szCs w:val="24"/>
                <w:lang w:val="en-US"/>
              </w:rPr>
              <m:t>N</m:t>
            </m:r>
          </m:sup>
          <m:e>
            <m:d>
              <m:dPr>
                <m:begChr m:val="["/>
                <m:endChr m:val="]"/>
                <m:ctrlPr>
                  <w:rPr>
                    <w:rFonts w:ascii="Cambria Math" w:hAnsi="Cambria Math"/>
                    <w:color w:val="auto"/>
                    <w:sz w:val="24"/>
                    <w:szCs w:val="24"/>
                    <w:lang w:val="en-US"/>
                  </w:rPr>
                </m:ctrlPr>
              </m:dPr>
              <m:e>
                <m:func>
                  <m:funcPr>
                    <m:ctrlPr>
                      <w:rPr>
                        <w:rFonts w:ascii="Cambria Math" w:hAnsi="Cambria Math"/>
                        <w:color w:val="auto"/>
                        <w:sz w:val="24"/>
                        <w:szCs w:val="24"/>
                        <w:lang w:val="en-US"/>
                      </w:rPr>
                    </m:ctrlPr>
                  </m:funcPr>
                  <m:fName>
                    <m:r>
                      <w:rPr>
                        <w:rFonts w:ascii="Cambria Math" w:hAnsi="Cambria Math"/>
                        <w:color w:val="auto"/>
                        <w:sz w:val="24"/>
                        <w:szCs w:val="24"/>
                        <w:lang w:val="en-US"/>
                      </w:rPr>
                      <m:t>ln</m:t>
                    </m:r>
                  </m:fName>
                  <m:e>
                    <m:d>
                      <m:dPr>
                        <m:begChr m:val="|"/>
                        <m:endChr m:val="|"/>
                        <m:ctrlPr>
                          <w:rPr>
                            <w:rFonts w:ascii="Cambria Math" w:hAnsi="Cambria Math"/>
                            <w:color w:val="auto"/>
                            <w:sz w:val="24"/>
                            <w:szCs w:val="24"/>
                            <w:lang w:val="en-US"/>
                          </w:rPr>
                        </m:ctrlPr>
                      </m:dPr>
                      <m:e>
                        <m:r>
                          <w:rPr>
                            <w:rFonts w:ascii="Cambria Math" w:hAnsi="Cambria Math"/>
                            <w:color w:val="auto"/>
                            <w:sz w:val="24"/>
                            <w:szCs w:val="24"/>
                            <w:lang w:val="en-US"/>
                          </w:rPr>
                          <m:t>L</m:t>
                        </m:r>
                        <m:r>
                          <w:rPr>
                            <w:rFonts w:ascii="Cambria Math" w:hAnsi="Cambria Math"/>
                            <w:color w:val="auto"/>
                            <w:sz w:val="24"/>
                            <w:szCs w:val="24"/>
                          </w:rPr>
                          <m:t>(</m:t>
                        </m:r>
                        <m:r>
                          <w:rPr>
                            <w:rFonts w:ascii="Cambria Math" w:hAnsi="Cambria Math"/>
                            <w:color w:val="auto"/>
                            <w:sz w:val="24"/>
                            <w:szCs w:val="24"/>
                            <w:lang w:val="en-US"/>
                          </w:rPr>
                          <m:t>i</m:t>
                        </m:r>
                        <m:r>
                          <w:rPr>
                            <w:rFonts w:ascii="Cambria Math" w:hAnsi="Cambria Math"/>
                            <w:color w:val="auto"/>
                            <w:sz w:val="24"/>
                            <w:szCs w:val="24"/>
                          </w:rPr>
                          <m:t>)</m:t>
                        </m:r>
                      </m:e>
                    </m:d>
                    <m:r>
                      <w:rPr>
                        <w:rFonts w:ascii="Cambria Math" w:hAnsi="Cambria Math"/>
                        <w:color w:val="auto"/>
                        <w:sz w:val="24"/>
                        <w:szCs w:val="24"/>
                      </w:rPr>
                      <m:t>+</m:t>
                    </m:r>
                    <m:sSup>
                      <m:sSupPr>
                        <m:ctrlPr>
                          <w:rPr>
                            <w:rFonts w:ascii="Cambria Math" w:hAnsi="Cambria Math"/>
                            <w:color w:val="auto"/>
                            <w:sz w:val="24"/>
                            <w:szCs w:val="24"/>
                            <w:lang w:val="en-US"/>
                          </w:rPr>
                        </m:ctrlPr>
                      </m:sSup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r>
                          <w:rPr>
                            <w:rFonts w:ascii="Cambria Math" w:hAnsi="Cambria Math"/>
                            <w:color w:val="auto"/>
                            <w:sz w:val="24"/>
                            <w:szCs w:val="24"/>
                          </w:rPr>
                          <m:t>(</m:t>
                        </m:r>
                        <m:r>
                          <w:rPr>
                            <w:rFonts w:ascii="Cambria Math" w:hAnsi="Cambria Math"/>
                            <w:color w:val="auto"/>
                            <w:sz w:val="24"/>
                            <w:szCs w:val="24"/>
                            <w:lang w:val="en-US"/>
                          </w:rPr>
                          <m:t>i</m:t>
                        </m:r>
                        <m:r>
                          <w:rPr>
                            <w:rFonts w:ascii="Cambria Math" w:hAnsi="Cambria Math"/>
                            <w:color w:val="auto"/>
                            <w:sz w:val="24"/>
                            <w:szCs w:val="24"/>
                          </w:rPr>
                          <m:t>)</m:t>
                        </m:r>
                      </m:e>
                      <m:sup>
                        <m:r>
                          <w:rPr>
                            <w:rFonts w:ascii="Cambria Math" w:hAnsi="Cambria Math"/>
                            <w:color w:val="auto"/>
                            <w:sz w:val="24"/>
                            <w:szCs w:val="24"/>
                            <w:lang w:val="en-US"/>
                          </w:rPr>
                          <m:t>T</m:t>
                        </m:r>
                      </m:sup>
                    </m:sSup>
                    <m:r>
                      <w:rPr>
                        <w:rFonts w:ascii="Cambria Math" w:hAnsi="Cambria Math"/>
                        <w:color w:val="auto"/>
                        <w:sz w:val="24"/>
                        <w:szCs w:val="24"/>
                      </w:rPr>
                      <m:t>×</m:t>
                    </m:r>
                    <m:sSup>
                      <m:sSupPr>
                        <m:ctrlPr>
                          <w:rPr>
                            <w:rFonts w:ascii="Cambria Math" w:hAnsi="Cambria Math"/>
                            <w:color w:val="auto"/>
                            <w:sz w:val="24"/>
                            <w:szCs w:val="24"/>
                            <w:lang w:val="en-US"/>
                          </w:rPr>
                        </m:ctrlPr>
                      </m:sSupPr>
                      <m:e>
                        <m:r>
                          <w:rPr>
                            <w:rFonts w:ascii="Cambria Math" w:hAnsi="Cambria Math"/>
                            <w:color w:val="auto"/>
                            <w:sz w:val="24"/>
                            <w:szCs w:val="24"/>
                            <w:lang w:val="en-US"/>
                          </w:rPr>
                          <m:t>L</m:t>
                        </m:r>
                        <m:r>
                          <w:rPr>
                            <w:rFonts w:ascii="Cambria Math" w:hAnsi="Cambria Math"/>
                            <w:color w:val="auto"/>
                            <w:sz w:val="24"/>
                            <w:szCs w:val="24"/>
                          </w:rPr>
                          <m:t>(</m:t>
                        </m:r>
                        <m:r>
                          <w:rPr>
                            <w:rFonts w:ascii="Cambria Math" w:hAnsi="Cambria Math"/>
                            <w:color w:val="auto"/>
                            <w:sz w:val="24"/>
                            <w:szCs w:val="24"/>
                            <w:lang w:val="en-US"/>
                          </w:rPr>
                          <m:t>i</m:t>
                        </m:r>
                        <m:r>
                          <w:rPr>
                            <w:rFonts w:ascii="Cambria Math" w:hAnsi="Cambria Math"/>
                            <w:color w:val="auto"/>
                            <w:sz w:val="24"/>
                            <w:szCs w:val="24"/>
                          </w:rPr>
                          <m:t>)</m:t>
                        </m:r>
                      </m:e>
                      <m:sup>
                        <m:r>
                          <w:rPr>
                            <w:rFonts w:ascii="Cambria Math" w:hAnsi="Cambria Math"/>
                            <w:color w:val="auto"/>
                            <w:sz w:val="24"/>
                            <w:szCs w:val="24"/>
                          </w:rPr>
                          <m:t>-1</m:t>
                        </m:r>
                      </m:sup>
                    </m:sSup>
                    <m:r>
                      <w:rPr>
                        <w:rFonts w:ascii="Cambria Math" w:hAnsi="Cambria Math"/>
                        <w:color w:val="auto"/>
                        <w:sz w:val="24"/>
                        <w:szCs w:val="24"/>
                      </w:rPr>
                      <m:t>×</m:t>
                    </m:r>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r>
                      <w:rPr>
                        <w:rFonts w:ascii="Cambria Math" w:hAnsi="Cambria Math"/>
                        <w:color w:val="auto"/>
                        <w:sz w:val="24"/>
                        <w:szCs w:val="24"/>
                      </w:rPr>
                      <m:t>(</m:t>
                    </m:r>
                    <m:r>
                      <w:rPr>
                        <w:rFonts w:ascii="Cambria Math" w:hAnsi="Cambria Math"/>
                        <w:color w:val="auto"/>
                        <w:sz w:val="24"/>
                        <w:szCs w:val="24"/>
                        <w:lang w:val="en-US"/>
                      </w:rPr>
                      <m:t>i</m:t>
                    </m:r>
                    <m:r>
                      <w:rPr>
                        <w:rFonts w:ascii="Cambria Math" w:hAnsi="Cambria Math"/>
                        <w:color w:val="auto"/>
                        <w:sz w:val="24"/>
                        <w:szCs w:val="24"/>
                      </w:rPr>
                      <m:t>)</m:t>
                    </m:r>
                  </m:e>
                </m:func>
              </m:e>
            </m:d>
          </m:e>
        </m:nary>
      </m:oMath>
      <w:r w:rsidR="000F532A" w:rsidRPr="000F532A">
        <w:rPr>
          <w:rFonts w:eastAsiaTheme="minorEastAsia"/>
          <w:iCs w:val="0"/>
          <w:color w:val="auto"/>
          <w:sz w:val="24"/>
          <w:szCs w:val="24"/>
        </w:rPr>
        <w:t xml:space="preserve"> </w:t>
      </w:r>
      <w:r w:rsidR="000F532A">
        <w:rPr>
          <w:rFonts w:eastAsiaTheme="minorEastAsia"/>
          <w:iCs w:val="0"/>
          <w:color w:val="auto"/>
          <w:sz w:val="24"/>
          <w:szCs w:val="24"/>
        </w:rPr>
        <w:tab/>
      </w:r>
      <w:r w:rsidR="000F532A" w:rsidRPr="000F532A">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STYLEREF 1 \s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3</w:t>
      </w:r>
      <w:r w:rsidR="001D36C5">
        <w:rPr>
          <w:rFonts w:eastAsiaTheme="minorEastAsia"/>
          <w:i w:val="0"/>
          <w:iCs w:val="0"/>
          <w:color w:val="auto"/>
          <w:sz w:val="24"/>
          <w:szCs w:val="24"/>
        </w:rPr>
        <w:fldChar w:fldCharType="end"/>
      </w:r>
      <w:r w:rsidR="001D36C5">
        <w:rPr>
          <w:rFonts w:eastAsiaTheme="minorEastAsia"/>
          <w:i w:val="0"/>
          <w:iCs w:val="0"/>
          <w:color w:val="auto"/>
          <w:sz w:val="24"/>
          <w:szCs w:val="24"/>
        </w:rPr>
        <w:t>.</w:t>
      </w:r>
      <w:r w:rsidR="001D36C5">
        <w:rPr>
          <w:rFonts w:eastAsiaTheme="minorEastAsia"/>
          <w:i w:val="0"/>
          <w:iCs w:val="0"/>
          <w:color w:val="auto"/>
          <w:sz w:val="24"/>
          <w:szCs w:val="24"/>
        </w:rPr>
        <w:fldChar w:fldCharType="begin"/>
      </w:r>
      <w:r w:rsidR="001D36C5">
        <w:rPr>
          <w:rFonts w:eastAsiaTheme="minorEastAsia"/>
          <w:i w:val="0"/>
          <w:iCs w:val="0"/>
          <w:color w:val="auto"/>
          <w:sz w:val="24"/>
          <w:szCs w:val="24"/>
        </w:rPr>
        <w:instrText xml:space="preserve"> SEQ Формула \* ARABIC \s 1 </w:instrText>
      </w:r>
      <w:r w:rsidR="001D36C5">
        <w:rPr>
          <w:rFonts w:eastAsiaTheme="minorEastAsia"/>
          <w:i w:val="0"/>
          <w:iCs w:val="0"/>
          <w:color w:val="auto"/>
          <w:sz w:val="24"/>
          <w:szCs w:val="24"/>
        </w:rPr>
        <w:fldChar w:fldCharType="separate"/>
      </w:r>
      <w:r w:rsidR="001D36C5">
        <w:rPr>
          <w:rFonts w:eastAsiaTheme="minorEastAsia"/>
          <w:i w:val="0"/>
          <w:iCs w:val="0"/>
          <w:noProof/>
          <w:color w:val="auto"/>
          <w:sz w:val="24"/>
          <w:szCs w:val="24"/>
        </w:rPr>
        <w:t>49</w:t>
      </w:r>
      <w:r w:rsidR="001D36C5">
        <w:rPr>
          <w:rFonts w:eastAsiaTheme="minorEastAsia"/>
          <w:i w:val="0"/>
          <w:iCs w:val="0"/>
          <w:color w:val="auto"/>
          <w:sz w:val="24"/>
          <w:szCs w:val="24"/>
        </w:rPr>
        <w:fldChar w:fldCharType="end"/>
      </w:r>
      <w:r w:rsidR="000F532A" w:rsidRPr="000F532A">
        <w:rPr>
          <w:rFonts w:eastAsiaTheme="minorEastAsia"/>
          <w:i w:val="0"/>
          <w:iCs w:val="0"/>
          <w:color w:val="auto"/>
          <w:sz w:val="24"/>
          <w:szCs w:val="24"/>
        </w:rPr>
        <w:t>)</w:t>
      </w:r>
      <w:bookmarkEnd w:id="54"/>
    </w:p>
    <w:p w:rsidR="000F532A" w:rsidRDefault="000F532A" w:rsidP="000F532A">
      <w:pPr>
        <w:divId w:val="1616986316"/>
        <w:rPr>
          <w:rFonts w:cs="Times New Roman"/>
        </w:rPr>
      </w:pPr>
      <w:r>
        <w:t xml:space="preserve">Несмотря на название метода, нужно найти как раз </w:t>
      </w:r>
      <w:r w:rsidRPr="000F532A">
        <w:rPr>
          <w:i/>
        </w:rPr>
        <w:t>минимум</w:t>
      </w:r>
      <w:r>
        <w:t xml:space="preserve"> этой функции. Эта задача может решаться разными методами. Здесь был использован </w:t>
      </w:r>
      <w:r w:rsidRPr="000F532A">
        <w:rPr>
          <w:i/>
        </w:rPr>
        <w:t>метод градиентного спуска</w:t>
      </w:r>
      <w:r>
        <w:t xml:space="preserve">, реализованный в виде стандартной функции в среде </w:t>
      </w:r>
      <w:r w:rsidRPr="000F532A">
        <w:rPr>
          <w:rFonts w:ascii="Courier New" w:hAnsi="Courier New" w:cs="Courier New"/>
          <w:lang w:val="en-US"/>
        </w:rPr>
        <w:t>MATLAB</w:t>
      </w:r>
      <w:r>
        <w:rPr>
          <w:rFonts w:cs="Times New Roman"/>
        </w:rPr>
        <w:t>.</w:t>
      </w:r>
    </w:p>
    <w:p w:rsidR="000F532A" w:rsidRDefault="00353973" w:rsidP="009601AE">
      <w:pPr>
        <w:pStyle w:val="4"/>
        <w:divId w:val="1616986316"/>
      </w:pPr>
      <w:r>
        <w:t>Адаптация для 2-мерного поля</w:t>
      </w:r>
      <w:r w:rsidR="009601AE">
        <w:t xml:space="preserve"> скоростей</w:t>
      </w:r>
    </w:p>
    <w:p w:rsidR="00353973" w:rsidRDefault="00353973" w:rsidP="00353973">
      <w:pPr>
        <w:divId w:val="1616986316"/>
        <w:rPr>
          <w:rFonts w:eastAsiaTheme="minorEastAsia"/>
          <w:iCs/>
        </w:rPr>
      </w:pPr>
      <w:r>
        <w:t xml:space="preserve">Когда имеется </w:t>
      </w:r>
      <w:r w:rsidR="009601AE">
        <w:t>информация</w:t>
      </w:r>
      <w:r>
        <w:t xml:space="preserve"> только</w:t>
      </w:r>
      <w:r w:rsidR="009601AE">
        <w:t xml:space="preserve"> о собственных движениях, то есть, всего лишь о двух компонентах векторов наблюдаемых скоростей</w:t>
      </w:r>
      <w:r>
        <w:t xml:space="preserve">, стоит формально положить </w:t>
      </w:r>
      <m:oMath>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=0</m:t>
        </m:r>
      </m:oMath>
      <w:r w:rsidRPr="00353973">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Vr</m:t>
            </m:r>
          </m:sub>
        </m:sSub>
        <m:r>
          <w:rPr>
            <w:rFonts w:ascii="Cambria Math" w:eastAsiaTheme="minorEastAsia" w:hAnsi="Cambria Math"/>
          </w:rPr>
          <m:t>=0</m:t>
        </m:r>
      </m:oMath>
      <w:r>
        <w:rPr>
          <w:rFonts w:eastAsiaTheme="minorEastAsia"/>
        </w:rPr>
        <w:t xml:space="preserve">. В </w:t>
      </w:r>
      <w:r>
        <w:rPr>
          <w:rFonts w:eastAsiaTheme="minorEastAsia"/>
        </w:rPr>
        <w:lastRenderedPageBreak/>
        <w:t xml:space="preserve">функцию правдоподобия будут входить лишь две компоненты векторов невязок </w:t>
      </w:r>
      <m:oMath>
        <m:r>
          <w:rPr>
            <w:rFonts w:ascii="Cambria Math" w:eastAsiaTheme="minorEastAsia" w:hAnsi="Cambria Math"/>
          </w:rPr>
          <m:t>Δ</m:t>
        </m:r>
        <m:sSub>
          <m:sSubPr>
            <m:ctrlPr>
              <w:rPr>
                <w:rFonts w:ascii="Cambria Math" w:eastAsiaTheme="minorEastAsia" w:hAnsi="Cambria Math"/>
                <w:i/>
                <w:iCs/>
              </w:rPr>
            </m:ctrlPr>
          </m:sSubPr>
          <m:e>
            <m:acc>
              <m:accPr>
                <m:chr m:val="⃗"/>
                <m:ctrlPr>
                  <w:rPr>
                    <w:rFonts w:ascii="Cambria Math" w:eastAsiaTheme="minorEastAsia" w:hAnsi="Cambria Math"/>
                    <w:i/>
                    <w:iCs/>
                  </w:rPr>
                </m:ctrlPr>
              </m:accPr>
              <m:e>
                <m:r>
                  <w:rPr>
                    <w:rFonts w:ascii="Cambria Math" w:eastAsiaTheme="minorEastAsia" w:hAnsi="Cambria Math"/>
                    <w:lang w:val="en-US"/>
                  </w:rPr>
                  <m:t>V</m:t>
                </m:r>
              </m:e>
            </m:acc>
          </m:e>
          <m:sub>
            <m:r>
              <w:rPr>
                <w:rFonts w:ascii="Cambria Math" w:eastAsiaTheme="minorEastAsia" w:hAnsi="Cambria Math"/>
              </w:rPr>
              <m:t>2</m:t>
            </m:r>
          </m:sub>
        </m:sSub>
        <m:r>
          <w:rPr>
            <w:rFonts w:ascii="Cambria Math" w:eastAsiaTheme="minorEastAsia" w:hAnsi="Cambria Math"/>
          </w:rPr>
          <m:t>=Δ</m:t>
        </m:r>
        <m:acc>
          <m:accPr>
            <m:chr m:val="⃗"/>
            <m:ctrlPr>
              <w:rPr>
                <w:rFonts w:ascii="Cambria Math" w:eastAsiaTheme="minorEastAsia" w:hAnsi="Cambria Math"/>
                <w:i/>
                <w:iCs/>
              </w:rPr>
            </m:ctrlPr>
          </m:accPr>
          <m:e>
            <m:r>
              <w:rPr>
                <w:rFonts w:ascii="Cambria Math" w:eastAsiaTheme="minorEastAsia" w:hAnsi="Cambria Math"/>
                <w:lang w:val="en-US"/>
              </w:rPr>
              <m:t>V</m:t>
            </m:r>
          </m:e>
        </m:acc>
        <m:r>
          <w:rPr>
            <w:rFonts w:ascii="Cambria Math" w:eastAsiaTheme="minorEastAsia" w:hAnsi="Cambria Math"/>
          </w:rPr>
          <m:t>(2:3)</m:t>
        </m:r>
      </m:oMath>
      <w:r>
        <w:rPr>
          <w:rFonts w:eastAsiaTheme="minorEastAsia"/>
          <w:iCs/>
        </w:rPr>
        <w:t xml:space="preserve"> вместо всего </w:t>
      </w:r>
      <m:oMath>
        <m:r>
          <w:rPr>
            <w:rFonts w:ascii="Cambria Math" w:eastAsiaTheme="minorEastAsia" w:hAnsi="Cambria Math"/>
          </w:rPr>
          <m:t>Δ</m:t>
        </m:r>
        <m:acc>
          <m:accPr>
            <m:chr m:val="⃗"/>
            <m:ctrlPr>
              <w:rPr>
                <w:rFonts w:ascii="Cambria Math" w:eastAsiaTheme="minorEastAsia" w:hAnsi="Cambria Math"/>
                <w:i/>
                <w:iCs/>
              </w:rPr>
            </m:ctrlPr>
          </m:accPr>
          <m:e>
            <m:r>
              <w:rPr>
                <w:rFonts w:ascii="Cambria Math" w:eastAsiaTheme="minorEastAsia" w:hAnsi="Cambria Math"/>
                <w:lang w:val="en-US"/>
              </w:rPr>
              <m:t>V</m:t>
            </m:r>
          </m:e>
        </m:acc>
      </m:oMath>
      <w:r>
        <w:rPr>
          <w:rFonts w:eastAsiaTheme="minorEastAsia"/>
          <w:iCs/>
        </w:rPr>
        <w:t xml:space="preserve"> и лишь часть тензора ковариации </w:t>
      </w:r>
      <m:oMath>
        <m:sSub>
          <m:sSubPr>
            <m:ctrlPr>
              <w:rPr>
                <w:rFonts w:ascii="Cambria Math" w:hAnsi="Cambria Math"/>
                <w:i/>
                <w:iCs/>
                <w:lang w:val="en-US"/>
              </w:rPr>
            </m:ctrlPr>
          </m:sSubPr>
          <m:e>
            <m:r>
              <w:rPr>
                <w:rFonts w:ascii="Cambria Math" w:hAnsi="Cambria Math"/>
                <w:lang w:val="en-US"/>
              </w:rPr>
              <m:t>L</m:t>
            </m:r>
          </m:e>
          <m:sub>
            <m:r>
              <w:rPr>
                <w:rFonts w:ascii="Cambria Math" w:hAnsi="Cambria Math"/>
              </w:rPr>
              <m:t>2</m:t>
            </m:r>
          </m:sub>
        </m:sSub>
        <m:r>
          <w:rPr>
            <w:rFonts w:ascii="Cambria Math" w:hAnsi="Cambria Math"/>
          </w:rPr>
          <m:t>=</m:t>
        </m:r>
        <m:r>
          <w:rPr>
            <w:rFonts w:ascii="Cambria Math" w:hAnsi="Cambria Math"/>
            <w:lang w:val="en-US"/>
          </w:rPr>
          <m:t>L</m:t>
        </m:r>
        <m:r>
          <w:rPr>
            <w:rFonts w:ascii="Cambria Math" w:hAnsi="Cambria Math"/>
          </w:rPr>
          <m:t>(2:3,2:3)</m:t>
        </m:r>
      </m:oMath>
      <w:r w:rsidR="00AE5076">
        <w:rPr>
          <w:rFonts w:eastAsiaTheme="minorEastAsia"/>
          <w:iCs/>
        </w:rPr>
        <w:t xml:space="preserve"> вместо </w:t>
      </w:r>
      <m:oMath>
        <m:r>
          <w:rPr>
            <w:rFonts w:ascii="Cambria Math" w:eastAsiaTheme="minorEastAsia" w:hAnsi="Cambria Math"/>
          </w:rPr>
          <m:t>L</m:t>
        </m:r>
      </m:oMath>
      <w:r>
        <w:rPr>
          <w:rFonts w:eastAsiaTheme="minorEastAsia"/>
          <w:iCs/>
        </w:rPr>
        <w:t>.</w:t>
      </w:r>
    </w:p>
    <w:p w:rsidR="00650460" w:rsidRDefault="00650460" w:rsidP="00650460">
      <w:pPr>
        <w:pStyle w:val="4"/>
        <w:divId w:val="1616986316"/>
        <w:rPr>
          <w:rFonts w:eastAsiaTheme="minorEastAsia"/>
        </w:rPr>
      </w:pPr>
      <w:r>
        <w:rPr>
          <w:rFonts w:eastAsiaTheme="minorEastAsia"/>
        </w:rPr>
        <w:t>Исследование изменения параметров с расстоянием от центра Галактики</w:t>
      </w:r>
    </w:p>
    <w:p w:rsidR="00650460" w:rsidRDefault="00650460" w:rsidP="00650460">
      <w:pPr>
        <w:divId w:val="1616986316"/>
        <w:rPr>
          <w:rFonts w:eastAsiaTheme="minorEastAsia"/>
        </w:rPr>
      </w:pPr>
      <w:r>
        <w:t xml:space="preserve">Для того, чтобы получить зависимости рассматриваемых параметров от </w:t>
      </w:r>
      <m:oMath>
        <m:r>
          <w:rPr>
            <w:rFonts w:ascii="Cambria Math" w:hAnsi="Cambria Math"/>
          </w:rPr>
          <m:t>r</m:t>
        </m:r>
      </m:oMath>
      <w:r>
        <w:rPr>
          <w:rFonts w:eastAsiaTheme="minorEastAsia"/>
        </w:rPr>
        <w:t xml:space="preserve">, для большой выборки </w:t>
      </w:r>
      <w:r>
        <w:rPr>
          <w:rFonts w:eastAsiaTheme="minorEastAsia"/>
          <w:lang w:val="en-US"/>
        </w:rPr>
        <w:t>RR</w:t>
      </w:r>
      <w:r w:rsidRPr="00650460">
        <w:rPr>
          <w:rFonts w:eastAsiaTheme="minorEastAsia"/>
        </w:rPr>
        <w:t>-</w:t>
      </w:r>
      <w:r>
        <w:rPr>
          <w:rFonts w:eastAsiaTheme="minorEastAsia"/>
        </w:rPr>
        <w:t xml:space="preserve">Лирид весь диапазон изменения </w:t>
      </w:r>
      <m:oMath>
        <m:r>
          <w:rPr>
            <w:rFonts w:ascii="Cambria Math" w:eastAsiaTheme="minorEastAsia" w:hAnsi="Cambria Math"/>
          </w:rPr>
          <m:t>r</m:t>
        </m:r>
      </m:oMath>
      <w:r w:rsidRPr="00650460">
        <w:rPr>
          <w:rFonts w:eastAsiaTheme="minorEastAsia"/>
        </w:rPr>
        <w:t xml:space="preserve"> </w:t>
      </w:r>
      <w:r>
        <w:rPr>
          <w:rFonts w:eastAsiaTheme="minorEastAsia"/>
        </w:rPr>
        <w:t>разбивался на бины величиной в 1 кпк, но</w:t>
      </w:r>
      <w:r w:rsidR="00EA7CC5">
        <w:rPr>
          <w:rFonts w:eastAsiaTheme="minorEastAsia"/>
        </w:rPr>
        <w:t>,</w:t>
      </w:r>
      <w:r>
        <w:rPr>
          <w:rFonts w:eastAsiaTheme="minorEastAsia"/>
        </w:rPr>
        <w:t xml:space="preserve"> начиная с больших расстояний</w:t>
      </w:r>
      <w:r w:rsidR="00EA7CC5">
        <w:rPr>
          <w:rFonts w:eastAsiaTheme="minorEastAsia"/>
        </w:rPr>
        <w:t>,</w:t>
      </w:r>
      <w:r>
        <w:rPr>
          <w:rFonts w:eastAsiaTheme="minorEastAsia"/>
        </w:rPr>
        <w:t xml:space="preserve"> разбиение не производилось, далёкие звёзды рассматривались вместе. Значения пар</w:t>
      </w:r>
      <w:r w:rsidR="00EA7CC5">
        <w:rPr>
          <w:rFonts w:eastAsiaTheme="minorEastAsia"/>
        </w:rPr>
        <w:t>аметров приписывались</w:t>
      </w:r>
      <w:r>
        <w:rPr>
          <w:rFonts w:eastAsiaTheme="minorEastAsia"/>
        </w:rPr>
        <w:t xml:space="preserve"> расстояниям, на которые приход</w:t>
      </w:r>
      <w:r w:rsidR="00320355">
        <w:rPr>
          <w:rFonts w:eastAsiaTheme="minorEastAsia"/>
        </w:rPr>
        <w:t>ились центры бин</w:t>
      </w:r>
      <w:r>
        <w:rPr>
          <w:rFonts w:eastAsiaTheme="minorEastAsia"/>
        </w:rPr>
        <w:t>ов.</w:t>
      </w:r>
    </w:p>
    <w:p w:rsidR="00650460" w:rsidRDefault="00650460" w:rsidP="00650460">
      <w:pPr>
        <w:divId w:val="1616986316"/>
      </w:pPr>
      <w:r>
        <w:t xml:space="preserve">В выборке из работ </w:t>
      </w:r>
      <w:r>
        <w:rPr>
          <w:lang w:val="en-US"/>
        </w:rPr>
        <w:t>Dambis</w:t>
      </w:r>
      <w:r w:rsidRPr="00650460">
        <w:t xml:space="preserve"> </w:t>
      </w:r>
      <w:r>
        <w:t xml:space="preserve">и другие, 2013 и </w:t>
      </w:r>
      <w:r>
        <w:rPr>
          <w:lang w:val="en-US"/>
        </w:rPr>
        <w:t>Ablimit</w:t>
      </w:r>
      <w:r w:rsidRPr="00650460">
        <w:t xml:space="preserve"> &amp; </w:t>
      </w:r>
      <w:r>
        <w:rPr>
          <w:lang w:val="en-US"/>
        </w:rPr>
        <w:t>Zhao</w:t>
      </w:r>
      <w:r w:rsidRPr="00650460">
        <w:t>, 2017</w:t>
      </w:r>
      <w:r>
        <w:t xml:space="preserve"> звёзд не так-то и много. Поэтому разбиение проводилось не с фиксированным размером бина, а с фиксированным числом</w:t>
      </w:r>
      <w:r w:rsidR="0060751F">
        <w:t xml:space="preserve"> звёзд внутри него. Было решено</w:t>
      </w:r>
      <w:r>
        <w:t xml:space="preserve"> включать примерно по 50 звёзд в каждый бин. А значения параметров для отдельного бина приписывались к расстоянию, равному среднему арифметическому расстояний звёзд</w:t>
      </w:r>
      <w:r w:rsidR="002F1019">
        <w:t xml:space="preserve">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e>
          <m:sub>
            <m:r>
              <w:rPr>
                <w:rFonts w:ascii="Cambria Math" w:hAnsi="Cambria Math"/>
                <w:lang w:val="en-US"/>
              </w:rPr>
              <m:t>i</m:t>
            </m:r>
            <m:r>
              <w:rPr>
                <w:rFonts w:ascii="Cambria Math" w:hAnsi="Cambria Math"/>
              </w:rPr>
              <m:t>=1</m:t>
            </m:r>
          </m:sub>
          <m:sup>
            <m:r>
              <w:rPr>
                <w:rFonts w:ascii="Cambria Math" w:hAnsi="Cambria Math"/>
              </w:rPr>
              <m:t>K</m:t>
            </m:r>
          </m:sup>
        </m:sSubSup>
      </m:oMath>
      <w:r>
        <w:t>, входящих в бин. В качестве величины неопределённости этого значения расстояния выбиралось стандар</w:t>
      </w:r>
      <w:r w:rsidR="002F1019">
        <w:t>тное выборочное отклонение для</w:t>
      </w:r>
      <w:r w:rsidR="002F1019" w:rsidRPr="00AE5076">
        <w:rPr>
          <w:i/>
        </w:rPr>
        <w:t xml:space="preserve">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e>
          <m:sub>
            <m:r>
              <w:rPr>
                <w:rFonts w:ascii="Cambria Math" w:hAnsi="Cambria Math"/>
                <w:lang w:val="en-US"/>
              </w:rPr>
              <m:t>i</m:t>
            </m:r>
            <m:r>
              <w:rPr>
                <w:rFonts w:ascii="Cambria Math" w:hAnsi="Cambria Math"/>
              </w:rPr>
              <m:t>=1</m:t>
            </m:r>
          </m:sub>
          <m:sup>
            <m:r>
              <w:rPr>
                <w:rFonts w:ascii="Cambria Math" w:hAnsi="Cambria Math"/>
              </w:rPr>
              <m:t>K</m:t>
            </m:r>
          </m:sup>
        </m:sSubSup>
      </m:oMath>
      <w:r>
        <w:t xml:space="preserve">. </w:t>
      </w:r>
      <w:r w:rsidRPr="00650460">
        <w:t xml:space="preserve"> </w:t>
      </w:r>
    </w:p>
    <w:p w:rsidR="00B7635C" w:rsidRDefault="00B7635C" w:rsidP="00650460">
      <w:pPr>
        <w:divId w:val="1616986316"/>
      </w:pPr>
      <w:r>
        <w:t>Если же число звёзд в некотором интервале расстояний было больше, то границы бина устанавливались по этому интервалу расстояний.</w:t>
      </w:r>
    </w:p>
    <w:p w:rsidR="008839E0" w:rsidRDefault="00957831" w:rsidP="008839E0">
      <w:pPr>
        <w:pStyle w:val="4"/>
        <w:divId w:val="1616986316"/>
      </w:pPr>
      <w:r>
        <w:t>Косвенные</w:t>
      </w:r>
      <w:r w:rsidR="008839E0">
        <w:t xml:space="preserve"> параметр</w:t>
      </w:r>
      <w:r>
        <w:t>ы</w:t>
      </w:r>
    </w:p>
    <w:p w:rsidR="008839E0" w:rsidRDefault="008839E0" w:rsidP="008839E0">
      <w:pPr>
        <w:divId w:val="1616986316"/>
      </w:pPr>
      <w:r>
        <w:t xml:space="preserve">Помимо параметров поля скоростей рассматривается так называемый </w:t>
      </w:r>
      <w:r>
        <w:rPr>
          <w:i/>
        </w:rPr>
        <w:t xml:space="preserve">параметр анизотропии </w:t>
      </w:r>
      <w:r>
        <w:t>поля остаточных скоростей, позволяющий сделать некоторые выводы о характере динамики звёздной системы</w:t>
      </w:r>
    </w:p>
    <w:p w:rsidR="008839E0" w:rsidRDefault="00AE5076" w:rsidP="008839E0">
      <w:pPr>
        <w:pStyle w:val="af"/>
        <w:jc w:val="right"/>
        <w:divId w:val="1616986316"/>
        <w:rPr>
          <w:rFonts w:eastAsiaTheme="minorEastAsia"/>
          <w:i w:val="0"/>
          <w:color w:val="auto"/>
          <w:sz w:val="24"/>
          <w:szCs w:val="24"/>
        </w:rPr>
      </w:pPr>
      <w:bookmarkStart w:id="55" w:name="_Ref506974156"/>
      <m:oMath>
        <m:r>
          <w:rPr>
            <w:rFonts w:ascii="Cambria Math" w:hAnsi="Cambria Math"/>
            <w:color w:val="auto"/>
            <w:sz w:val="24"/>
            <w:szCs w:val="24"/>
            <w:lang w:val="en-US"/>
          </w:rPr>
          <m:t>β</m:t>
        </m:r>
        <m:r>
          <w:rPr>
            <w:rFonts w:ascii="Cambria Math" w:hAnsi="Cambria Math"/>
            <w:color w:val="auto"/>
            <w:sz w:val="24"/>
            <w:szCs w:val="24"/>
          </w:rPr>
          <m:t>=1-</m:t>
        </m:r>
        <m:f>
          <m:fPr>
            <m:ctrlPr>
              <w:rPr>
                <w:rFonts w:ascii="Cambria Math" w:hAnsi="Cambria Math"/>
                <w:color w:val="auto"/>
                <w:sz w:val="24"/>
                <w:szCs w:val="24"/>
                <w:lang w:val="en-US"/>
              </w:rPr>
            </m:ctrlPr>
          </m:fPr>
          <m:num>
            <m:sSubSup>
              <m:sSubSupPr>
                <m:ctrlPr>
                  <w:rPr>
                    <w:rFonts w:ascii="Cambria Math" w:hAnsi="Cambria Math"/>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φ</m:t>
                </m:r>
              </m:sub>
              <m:sup>
                <m:r>
                  <w:rPr>
                    <w:rFonts w:ascii="Cambria Math" w:hAnsi="Cambria Math"/>
                    <w:color w:val="auto"/>
                    <w:sz w:val="24"/>
                    <w:szCs w:val="24"/>
                  </w:rPr>
                  <m:t>2</m:t>
                </m:r>
              </m:sup>
            </m:sSubSup>
            <m:r>
              <w:rPr>
                <w:rFonts w:ascii="Cambria Math" w:hAnsi="Cambria Math"/>
                <w:color w:val="auto"/>
                <w:sz w:val="24"/>
                <w:szCs w:val="24"/>
              </w:rPr>
              <m:t>+</m:t>
            </m:r>
            <m:sSubSup>
              <m:sSubSupPr>
                <m:ctrlPr>
                  <w:rPr>
                    <w:rFonts w:ascii="Cambria Math" w:hAnsi="Cambria Math"/>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θ</m:t>
                </m:r>
              </m:sub>
              <m:sup>
                <m:r>
                  <w:rPr>
                    <w:rFonts w:ascii="Cambria Math" w:hAnsi="Cambria Math"/>
                    <w:color w:val="auto"/>
                    <w:sz w:val="24"/>
                    <w:szCs w:val="24"/>
                  </w:rPr>
                  <m:t>2</m:t>
                </m:r>
              </m:sup>
            </m:sSubSup>
          </m:num>
          <m:den>
            <m:sSubSup>
              <m:sSubSupPr>
                <m:ctrlPr>
                  <w:rPr>
                    <w:rFonts w:ascii="Cambria Math" w:hAnsi="Cambria Math"/>
                    <w:color w:val="auto"/>
                    <w:sz w:val="24"/>
                    <w:szCs w:val="24"/>
                    <w:lang w:val="en-US"/>
                  </w:rPr>
                </m:ctrlPr>
              </m:sSubSupPr>
              <m:e>
                <m:r>
                  <w:rPr>
                    <w:rFonts w:ascii="Cambria Math" w:hAnsi="Cambria Math"/>
                    <w:color w:val="auto"/>
                    <w:sz w:val="24"/>
                    <w:szCs w:val="24"/>
                  </w:rPr>
                  <m:t>2</m:t>
                </m:r>
                <m:r>
                  <w:rPr>
                    <w:rFonts w:ascii="Cambria Math" w:hAnsi="Cambria Math"/>
                    <w:color w:val="auto"/>
                    <w:sz w:val="24"/>
                    <w:szCs w:val="24"/>
                    <w:lang w:val="en-US"/>
                  </w:rPr>
                  <m:t>σ</m:t>
                </m:r>
              </m:e>
              <m:sub>
                <m:r>
                  <w:rPr>
                    <w:rFonts w:ascii="Cambria Math" w:hAnsi="Cambria Math"/>
                    <w:color w:val="auto"/>
                    <w:sz w:val="24"/>
                    <w:szCs w:val="24"/>
                    <w:lang w:val="en-US"/>
                  </w:rPr>
                  <m:t>r</m:t>
                </m:r>
              </m:sub>
              <m:sup>
                <m:r>
                  <w:rPr>
                    <w:rFonts w:ascii="Cambria Math" w:hAnsi="Cambria Math"/>
                    <w:color w:val="auto"/>
                    <w:sz w:val="24"/>
                    <w:szCs w:val="24"/>
                  </w:rPr>
                  <m:t>2</m:t>
                </m:r>
              </m:sup>
            </m:sSubSup>
          </m:den>
        </m:f>
      </m:oMath>
      <w:r w:rsidR="00957831">
        <w:rPr>
          <w:rFonts w:eastAsiaTheme="minorEastAsia"/>
          <w:i w:val="0"/>
          <w:color w:val="auto"/>
          <w:sz w:val="24"/>
          <w:szCs w:val="24"/>
        </w:rPr>
        <w:t>,</w:t>
      </w:r>
      <w:r w:rsidR="008839E0" w:rsidRPr="008839E0">
        <w:rPr>
          <w:rFonts w:eastAsiaTheme="minorEastAsia"/>
          <w:color w:val="auto"/>
          <w:sz w:val="24"/>
          <w:szCs w:val="24"/>
        </w:rPr>
        <w:tab/>
      </w:r>
      <w:r w:rsidR="008839E0">
        <w:rPr>
          <w:rFonts w:eastAsiaTheme="minorEastAsia"/>
          <w:color w:val="auto"/>
          <w:sz w:val="24"/>
          <w:szCs w:val="24"/>
        </w:rPr>
        <w:tab/>
      </w:r>
      <w:r w:rsidR="008839E0">
        <w:rPr>
          <w:rFonts w:eastAsiaTheme="minorEastAsia"/>
          <w:color w:val="auto"/>
          <w:sz w:val="24"/>
          <w:szCs w:val="24"/>
        </w:rPr>
        <w:tab/>
      </w:r>
      <w:r w:rsidR="008839E0">
        <w:rPr>
          <w:rFonts w:eastAsiaTheme="minorEastAsia"/>
          <w:color w:val="auto"/>
          <w:sz w:val="24"/>
          <w:szCs w:val="24"/>
        </w:rPr>
        <w:tab/>
      </w:r>
      <w:r w:rsidR="008839E0">
        <w:rPr>
          <w:rFonts w:eastAsiaTheme="minorEastAsia"/>
          <w:color w:val="auto"/>
          <w:sz w:val="24"/>
          <w:szCs w:val="24"/>
        </w:rPr>
        <w:tab/>
      </w:r>
      <w:r w:rsidR="008839E0">
        <w:rPr>
          <w:rFonts w:eastAsiaTheme="minorEastAsia"/>
          <w:color w:val="auto"/>
          <w:sz w:val="24"/>
          <w:szCs w:val="24"/>
        </w:rPr>
        <w:tab/>
      </w:r>
      <w:r w:rsidR="008839E0" w:rsidRPr="008839E0">
        <w:rPr>
          <w:rFonts w:eastAsiaTheme="minorEastAsia"/>
          <w:color w:val="auto"/>
          <w:sz w:val="24"/>
          <w:szCs w:val="24"/>
        </w:rPr>
        <w:t xml:space="preserve"> </w:t>
      </w:r>
      <w:r w:rsidR="008839E0" w:rsidRPr="008839E0">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50</w:t>
      </w:r>
      <w:r w:rsidR="001D36C5">
        <w:rPr>
          <w:rFonts w:eastAsiaTheme="minorEastAsia"/>
          <w:i w:val="0"/>
          <w:color w:val="auto"/>
          <w:sz w:val="24"/>
          <w:szCs w:val="24"/>
        </w:rPr>
        <w:fldChar w:fldCharType="end"/>
      </w:r>
      <w:r w:rsidR="008839E0" w:rsidRPr="008839E0">
        <w:rPr>
          <w:rFonts w:eastAsiaTheme="minorEastAsia"/>
          <w:i w:val="0"/>
          <w:color w:val="auto"/>
          <w:sz w:val="24"/>
          <w:szCs w:val="24"/>
        </w:rPr>
        <w:t>)</w:t>
      </w:r>
      <w:bookmarkEnd w:id="55"/>
    </w:p>
    <w:p w:rsidR="00957831" w:rsidRDefault="00957831" w:rsidP="00957831">
      <w:pPr>
        <w:divId w:val="1616986316"/>
      </w:pPr>
      <w:r>
        <w:t xml:space="preserve">а также </w:t>
      </w:r>
      <w:r w:rsidRPr="00957831">
        <w:rPr>
          <w:i/>
        </w:rPr>
        <w:t>полная дисперсия скоростей</w:t>
      </w:r>
      <w:r>
        <w:t>:</w:t>
      </w:r>
    </w:p>
    <w:p w:rsidR="00957831" w:rsidRPr="00957831" w:rsidRDefault="00AE5076" w:rsidP="00957831">
      <w:pPr>
        <w:pStyle w:val="af"/>
        <w:jc w:val="right"/>
        <w:divId w:val="1616986316"/>
        <w:rPr>
          <w:color w:val="auto"/>
          <w:sz w:val="24"/>
          <w:szCs w:val="24"/>
        </w:rPr>
      </w:pPr>
      <m:oMath>
        <m:r>
          <w:rPr>
            <w:rFonts w:ascii="Cambria Math" w:hAnsi="Cambria Math"/>
            <w:color w:val="auto"/>
            <w:sz w:val="24"/>
            <w:szCs w:val="24"/>
          </w:rPr>
          <m:t>σ=</m:t>
        </m:r>
        <m:rad>
          <m:radPr>
            <m:degHide m:val="1"/>
            <m:ctrlPr>
              <w:rPr>
                <w:rFonts w:ascii="Cambria Math" w:hAnsi="Cambria Math"/>
                <w:iCs w:val="0"/>
                <w:color w:val="auto"/>
                <w:sz w:val="24"/>
                <w:szCs w:val="24"/>
              </w:rPr>
            </m:ctrlPr>
          </m:radPr>
          <m:deg/>
          <m:e>
            <m:sSubSup>
              <m:sSubSupPr>
                <m:ctrlPr>
                  <w:rPr>
                    <w:rFonts w:ascii="Cambria Math" w:hAnsi="Cambria Math"/>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r</m:t>
                </m:r>
              </m:sub>
              <m:sup>
                <m:r>
                  <w:rPr>
                    <w:rFonts w:ascii="Cambria Math" w:hAnsi="Cambria Math"/>
                    <w:color w:val="auto"/>
                    <w:sz w:val="24"/>
                    <w:szCs w:val="24"/>
                  </w:rPr>
                  <m:t>2</m:t>
                </m:r>
              </m:sup>
            </m:sSubSup>
            <m:r>
              <w:rPr>
                <w:rFonts w:ascii="Cambria Math" w:hAnsi="Cambria Math"/>
                <w:color w:val="auto"/>
                <w:sz w:val="24"/>
                <w:szCs w:val="24"/>
              </w:rPr>
              <m:t>+</m:t>
            </m:r>
            <m:sSubSup>
              <m:sSubSupPr>
                <m:ctrlPr>
                  <w:rPr>
                    <w:rFonts w:ascii="Cambria Math" w:hAnsi="Cambria Math"/>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φ</m:t>
                </m:r>
              </m:sub>
              <m:sup>
                <m:r>
                  <w:rPr>
                    <w:rFonts w:ascii="Cambria Math" w:hAnsi="Cambria Math"/>
                    <w:color w:val="auto"/>
                    <w:sz w:val="24"/>
                    <w:szCs w:val="24"/>
                  </w:rPr>
                  <m:t>2</m:t>
                </m:r>
              </m:sup>
            </m:sSubSup>
            <m:r>
              <w:rPr>
                <w:rFonts w:ascii="Cambria Math" w:hAnsi="Cambria Math"/>
                <w:color w:val="auto"/>
                <w:sz w:val="24"/>
                <w:szCs w:val="24"/>
              </w:rPr>
              <m:t>+</m:t>
            </m:r>
            <m:sSubSup>
              <m:sSubSupPr>
                <m:ctrlPr>
                  <w:rPr>
                    <w:rFonts w:ascii="Cambria Math" w:hAnsi="Cambria Math"/>
                    <w:color w:val="auto"/>
                    <w:sz w:val="24"/>
                    <w:szCs w:val="24"/>
                    <w:lang w:val="en-US"/>
                  </w:rPr>
                </m:ctrlPr>
              </m:sSubSupPr>
              <m:e>
                <m:r>
                  <w:rPr>
                    <w:rFonts w:ascii="Cambria Math" w:hAnsi="Cambria Math"/>
                    <w:color w:val="auto"/>
                    <w:sz w:val="24"/>
                    <w:szCs w:val="24"/>
                    <w:lang w:val="en-US"/>
                  </w:rPr>
                  <m:t>σ</m:t>
                </m:r>
              </m:e>
              <m:sub>
                <m:r>
                  <w:rPr>
                    <w:rFonts w:ascii="Cambria Math" w:hAnsi="Cambria Math"/>
                    <w:color w:val="auto"/>
                    <w:sz w:val="24"/>
                    <w:szCs w:val="24"/>
                    <w:lang w:val="en-US"/>
                  </w:rPr>
                  <m:t>θ</m:t>
                </m:r>
              </m:sub>
              <m:sup>
                <m:r>
                  <w:rPr>
                    <w:rFonts w:ascii="Cambria Math" w:hAnsi="Cambria Math"/>
                    <w:color w:val="auto"/>
                    <w:sz w:val="24"/>
                    <w:szCs w:val="24"/>
                  </w:rPr>
                  <m:t>2</m:t>
                </m:r>
              </m:sup>
            </m:sSubSup>
          </m:e>
        </m:rad>
      </m:oMath>
      <w:r w:rsidR="00957831" w:rsidRPr="00957831">
        <w:rPr>
          <w:rFonts w:eastAsiaTheme="minorEastAsia"/>
          <w:color w:val="auto"/>
          <w:sz w:val="24"/>
          <w:szCs w:val="24"/>
        </w:rPr>
        <w:t xml:space="preserve"> </w:t>
      </w:r>
      <w:r w:rsidR="00957831" w:rsidRPr="00957831">
        <w:rPr>
          <w:rFonts w:eastAsiaTheme="minorEastAsia"/>
          <w:color w:val="auto"/>
          <w:sz w:val="24"/>
          <w:szCs w:val="24"/>
        </w:rPr>
        <w:tab/>
      </w:r>
      <w:r w:rsidR="00957831">
        <w:rPr>
          <w:rFonts w:eastAsiaTheme="minorEastAsia"/>
          <w:color w:val="auto"/>
          <w:sz w:val="24"/>
          <w:szCs w:val="24"/>
        </w:rPr>
        <w:tab/>
      </w:r>
      <w:r w:rsidR="00957831">
        <w:rPr>
          <w:rFonts w:eastAsiaTheme="minorEastAsia"/>
          <w:color w:val="auto"/>
          <w:sz w:val="24"/>
          <w:szCs w:val="24"/>
        </w:rPr>
        <w:tab/>
      </w:r>
      <w:r w:rsidR="00957831">
        <w:rPr>
          <w:rFonts w:eastAsiaTheme="minorEastAsia"/>
          <w:color w:val="auto"/>
          <w:sz w:val="24"/>
          <w:szCs w:val="24"/>
        </w:rPr>
        <w:tab/>
      </w:r>
      <w:r w:rsidR="00957831">
        <w:rPr>
          <w:rFonts w:eastAsiaTheme="minorEastAsia"/>
          <w:color w:val="auto"/>
          <w:sz w:val="24"/>
          <w:szCs w:val="24"/>
        </w:rPr>
        <w:tab/>
      </w:r>
      <w:r w:rsidR="00957831">
        <w:rPr>
          <w:rFonts w:eastAsiaTheme="minorEastAsia"/>
          <w:color w:val="auto"/>
          <w:sz w:val="24"/>
          <w:szCs w:val="24"/>
        </w:rPr>
        <w:tab/>
      </w:r>
      <w:r w:rsidR="00957831" w:rsidRPr="00957831">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51</w:t>
      </w:r>
      <w:r w:rsidR="001D36C5">
        <w:rPr>
          <w:rFonts w:eastAsiaTheme="minorEastAsia"/>
          <w:i w:val="0"/>
          <w:color w:val="auto"/>
          <w:sz w:val="24"/>
          <w:szCs w:val="24"/>
        </w:rPr>
        <w:fldChar w:fldCharType="end"/>
      </w:r>
      <w:r w:rsidR="00957831" w:rsidRPr="00957831">
        <w:rPr>
          <w:rFonts w:eastAsiaTheme="minorEastAsia"/>
          <w:i w:val="0"/>
          <w:color w:val="auto"/>
          <w:sz w:val="24"/>
          <w:szCs w:val="24"/>
        </w:rPr>
        <w:t>)</w:t>
      </w:r>
    </w:p>
    <w:p w:rsidR="00353973" w:rsidRDefault="00353973" w:rsidP="00353973">
      <w:pPr>
        <w:pStyle w:val="3"/>
        <w:divId w:val="1616986316"/>
      </w:pPr>
      <w:bookmarkStart w:id="56" w:name="_Toc512518415"/>
      <w:r>
        <w:t>Итерационная модификация</w:t>
      </w:r>
      <w:bookmarkEnd w:id="56"/>
    </w:p>
    <w:p w:rsidR="00353973" w:rsidRDefault="00353973" w:rsidP="00353973">
      <w:pPr>
        <w:divId w:val="1616986316"/>
        <w:rPr>
          <w:rFonts w:eastAsiaTheme="minorEastAsia"/>
        </w:rPr>
      </w:pPr>
      <w:r>
        <w:t xml:space="preserve">При однократном определении экстремального набора параметров </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0</m:t>
            </m:r>
          </m:sub>
        </m:sSub>
      </m:oMath>
      <w:r w:rsidRPr="00353973">
        <w:rPr>
          <w:rFonts w:eastAsiaTheme="minorEastAsia"/>
        </w:rPr>
        <w:t xml:space="preserve"> </w:t>
      </w:r>
      <w:r>
        <w:rPr>
          <w:rFonts w:eastAsiaTheme="minorEastAsia"/>
        </w:rPr>
        <w:t xml:space="preserve">может так оказаться, что невязки </w:t>
      </w:r>
      <m:oMath>
        <m:r>
          <w:rPr>
            <w:rFonts w:ascii="Cambria Math" w:eastAsiaTheme="minorEastAsia" w:hAnsi="Cambria Math"/>
          </w:rPr>
          <m:t>Δ</m:t>
        </m:r>
        <m:acc>
          <m:accPr>
            <m:chr m:val="⃗"/>
            <m:ctrlPr>
              <w:rPr>
                <w:rFonts w:ascii="Cambria Math" w:eastAsiaTheme="minorEastAsia" w:hAnsi="Cambria Math"/>
                <w:i/>
                <w:iCs/>
              </w:rPr>
            </m:ctrlPr>
          </m:accPr>
          <m:e>
            <m:r>
              <w:rPr>
                <w:rFonts w:ascii="Cambria Math" w:eastAsiaTheme="minorEastAsia" w:hAnsi="Cambria Math"/>
                <w:lang w:val="en-US"/>
              </w:rPr>
              <m:t>V</m:t>
            </m:r>
          </m:e>
        </m:acc>
      </m:oMath>
      <w:r>
        <w:rPr>
          <w:rFonts w:eastAsiaTheme="minorEastAsia"/>
          <w:iCs/>
        </w:rPr>
        <w:t xml:space="preserve"> могут оказаться очень большими по модулю, и из-за этого </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0</m:t>
            </m:r>
          </m:sub>
        </m:sSub>
      </m:oMath>
      <w:r>
        <w:rPr>
          <w:rFonts w:eastAsiaTheme="minorEastAsia"/>
        </w:rPr>
        <w:t xml:space="preserve"> будет «испорченным» </w:t>
      </w:r>
      <w:r w:rsidR="006D30C5">
        <w:rPr>
          <w:rFonts w:eastAsiaTheme="minorEastAsia"/>
          <w:iCs/>
          <w:noProof/>
          <w:szCs w:val="24"/>
          <w:lang w:eastAsia="ru-RU"/>
        </w:rPr>
        <mc:AlternateContent>
          <mc:Choice Requires="wpg">
            <w:drawing>
              <wp:anchor distT="0" distB="0" distL="114300" distR="114300" simplePos="0" relativeHeight="251673600" behindDoc="0" locked="0" layoutInCell="1" allowOverlap="1" wp14:anchorId="2CEFD77F" wp14:editId="082AF03E">
                <wp:simplePos x="0" y="0"/>
                <wp:positionH relativeFrom="column">
                  <wp:posOffset>4309895</wp:posOffset>
                </wp:positionH>
                <wp:positionV relativeFrom="page">
                  <wp:posOffset>710603</wp:posOffset>
                </wp:positionV>
                <wp:extent cx="1858010" cy="1965960"/>
                <wp:effectExtent l="0" t="0" r="8890" b="0"/>
                <wp:wrapSquare wrapText="bothSides"/>
                <wp:docPr id="35" name="Группа 35"/>
                <wp:cNvGraphicFramePr/>
                <a:graphic xmlns:a="http://schemas.openxmlformats.org/drawingml/2006/main">
                  <a:graphicData uri="http://schemas.microsoft.com/office/word/2010/wordprocessingGroup">
                    <wpg:wgp>
                      <wpg:cNvGrpSpPr/>
                      <wpg:grpSpPr>
                        <a:xfrm>
                          <a:off x="0" y="0"/>
                          <a:ext cx="1858010" cy="1965960"/>
                          <a:chOff x="0" y="0"/>
                          <a:chExt cx="1858010" cy="1965997"/>
                        </a:xfrm>
                      </wpg:grpSpPr>
                      <wps:wsp>
                        <wps:cNvPr id="34" name="Надпись 34"/>
                        <wps:cNvSpPr txBox="1"/>
                        <wps:spPr>
                          <a:xfrm>
                            <a:off x="77694" y="1350682"/>
                            <a:ext cx="1637665" cy="61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594E4B" w:rsidRDefault="006035A1" w:rsidP="00594E4B">
                              <w:pPr>
                                <w:pStyle w:val="af"/>
                                <w:ind w:firstLine="0"/>
                                <w:jc w:val="center"/>
                                <w:rPr>
                                  <w:i w:val="0"/>
                                  <w:color w:val="auto"/>
                                  <w:sz w:val="24"/>
                                  <w:szCs w:val="24"/>
                                </w:rPr>
                              </w:pPr>
                              <w:r w:rsidRPr="00594E4B">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11</w:t>
                              </w:r>
                              <w:r>
                                <w:rPr>
                                  <w:i w:val="0"/>
                                  <w:color w:val="auto"/>
                                  <w:sz w:val="24"/>
                                  <w:szCs w:val="24"/>
                                </w:rPr>
                                <w:fldChar w:fldCharType="end"/>
                              </w:r>
                              <w:r>
                                <w:rPr>
                                  <w:i w:val="0"/>
                                  <w:color w:val="auto"/>
                                  <w:sz w:val="24"/>
                                  <w:szCs w:val="24"/>
                                </w:rPr>
                                <w:t xml:space="preserve"> К процедуре оценки погрешностей параметров</w:t>
                              </w:r>
                            </w:p>
                            <w:p w:rsidR="006035A1" w:rsidRDefault="006035A1" w:rsidP="00594E4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Рисунок 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58010" cy="1316990"/>
                          </a:xfrm>
                          <a:prstGeom prst="rect">
                            <a:avLst/>
                          </a:prstGeom>
                        </pic:spPr>
                      </pic:pic>
                    </wpg:wgp>
                  </a:graphicData>
                </a:graphic>
              </wp:anchor>
            </w:drawing>
          </mc:Choice>
          <mc:Fallback>
            <w:pict>
              <v:group w14:anchorId="2CEFD77F" id="Группа 35" o:spid="_x0000_s1054" style="position:absolute;left:0;text-align:left;margin-left:339.35pt;margin-top:55.95pt;width:146.3pt;height:154.8pt;z-index:251673600;mso-position-vertical-relative:page" coordsize="18580,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">
                <v:shape id="Надпись 34" o:spid="_x0000_s1055" type="#_x0000_t202" style="position:absolute;left:776;top:13506;width:16377;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6035A1" w:rsidRPr="00594E4B" w:rsidRDefault="006035A1" w:rsidP="00594E4B">
                        <w:pPr>
                          <w:pStyle w:val="af"/>
                          <w:ind w:firstLine="0"/>
                          <w:jc w:val="center"/>
                          <w:rPr>
                            <w:i w:val="0"/>
                            <w:color w:val="auto"/>
                            <w:sz w:val="24"/>
                            <w:szCs w:val="24"/>
                          </w:rPr>
                        </w:pPr>
                        <w:r w:rsidRPr="00594E4B">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11</w:t>
                        </w:r>
                        <w:r>
                          <w:rPr>
                            <w:i w:val="0"/>
                            <w:color w:val="auto"/>
                            <w:sz w:val="24"/>
                            <w:szCs w:val="24"/>
                          </w:rPr>
                          <w:fldChar w:fldCharType="end"/>
                        </w:r>
                        <w:r>
                          <w:rPr>
                            <w:i w:val="0"/>
                            <w:color w:val="auto"/>
                            <w:sz w:val="24"/>
                            <w:szCs w:val="24"/>
                          </w:rPr>
                          <w:t xml:space="preserve"> К процедуре оценки погрешностей параметров</w:t>
                        </w:r>
                      </w:p>
                      <w:p w:rsidR="006035A1" w:rsidRDefault="006035A1" w:rsidP="00594E4B">
                        <w:pPr>
                          <w:ind w:firstLine="0"/>
                        </w:pPr>
                      </w:p>
                    </w:txbxContent>
                  </v:textbox>
                </v:shape>
                <v:shape id="Рисунок 33" o:spid="_x0000_s1056" type="#_x0000_t75" style="position:absolute;width:18580;height:1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F7HDAAAA2wAAAA8AAABkcnMvZG93bnJldi54bWxEj0FrAjEUhO9C/0N4BW+arYqV1ShtQfEm&#10;XSvi7bF57kY3L8sm6vrvTUHwOMzMN8xs0dpKXKnxxrGCj34Cgjh32nCh4G+77E1A+ICssXJMCu7k&#10;YTF/68ww1e7Gv3TNQiEihH2KCsoQ6lRKn5dk0fddTRy9o2sshiibQuoGbxFuKzlIkrG0aDgulFjT&#10;T0n5ObtYBcvN8XzS32Gw0p8mO6zMWu/2I6W67+3XFESgNrzCz/ZaKxgO4f9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UXscMAAADbAAAADwAAAAAAAAAAAAAAAACf&#10;AgAAZHJzL2Rvd25yZXYueG1sUEsFBgAAAAAEAAQA9wAAAI8DAAAAAA==&#10;">
                  <v:imagedata r:id="rId21" o:title=""/>
                  <v:path arrowok="t"/>
                </v:shape>
                <w10:wrap type="square" anchory="page"/>
              </v:group>
            </w:pict>
          </mc:Fallback>
        </mc:AlternateContent>
      </w:r>
      <w:r>
        <w:rPr>
          <w:rFonts w:eastAsiaTheme="minorEastAsia"/>
        </w:rPr>
        <w:t>Для более аккуратного определения параметров поля скоростей была введена итерационн</w:t>
      </w:r>
      <w:r w:rsidR="002A692A">
        <w:rPr>
          <w:rFonts w:eastAsiaTheme="minorEastAsia"/>
        </w:rPr>
        <w:t xml:space="preserve">ая схема, аналогичная изложенной в п. </w:t>
      </w:r>
      <w:r w:rsidR="002A692A">
        <w:rPr>
          <w:rFonts w:eastAsiaTheme="minorEastAsia"/>
        </w:rPr>
        <w:fldChar w:fldCharType="begin"/>
      </w:r>
      <w:r w:rsidR="002A692A">
        <w:rPr>
          <w:rFonts w:eastAsiaTheme="minorEastAsia"/>
        </w:rPr>
        <w:instrText xml:space="preserve"> REF _Ref506744841 \w \h </w:instrText>
      </w:r>
      <w:r w:rsidR="002A692A">
        <w:rPr>
          <w:rFonts w:eastAsiaTheme="minorEastAsia"/>
        </w:rPr>
      </w:r>
      <w:r w:rsidR="002A692A">
        <w:rPr>
          <w:rFonts w:eastAsiaTheme="minorEastAsia"/>
        </w:rPr>
        <w:fldChar w:fldCharType="separate"/>
      </w:r>
      <w:r w:rsidR="002A692A">
        <w:rPr>
          <w:rFonts w:eastAsiaTheme="minorEastAsia"/>
        </w:rPr>
        <w:t>3.2.3</w:t>
      </w:r>
      <w:r w:rsidR="002A692A">
        <w:rPr>
          <w:rFonts w:eastAsiaTheme="minorEastAsia"/>
        </w:rPr>
        <w:fldChar w:fldCharType="end"/>
      </w:r>
      <w:r w:rsidR="002A692A">
        <w:rPr>
          <w:rFonts w:eastAsiaTheme="minorEastAsia"/>
        </w:rPr>
        <w:t>.</w:t>
      </w:r>
    </w:p>
    <w:p w:rsidR="002A692A" w:rsidRDefault="003D1811" w:rsidP="00353973">
      <w:pPr>
        <w:divId w:val="1616986316"/>
        <w:rPr>
          <w:rFonts w:eastAsiaTheme="minorEastAsia"/>
        </w:rPr>
      </w:pPr>
      <w:r>
        <w:rPr>
          <w:rFonts w:eastAsiaTheme="minorEastAsia"/>
        </w:rPr>
        <w:t>На первой</w:t>
      </w:r>
      <w:r w:rsidR="002A692A">
        <w:rPr>
          <w:rFonts w:eastAsiaTheme="minorEastAsia"/>
        </w:rPr>
        <w:t xml:space="preserve"> итерации</w:t>
      </w:r>
      <w:r w:rsidR="00E66E5B">
        <w:rPr>
          <w:rFonts w:eastAsiaTheme="minorEastAsia"/>
        </w:rPr>
        <w:t xml:space="preserve"> определяется минимум функции правдоподобия. Для этого нужно некоторое начальное приближение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start</m:t>
            </m:r>
          </m:sub>
        </m:sSub>
      </m:oMath>
      <w:r w:rsidR="00E66E5B">
        <w:rPr>
          <w:rFonts w:eastAsiaTheme="minorEastAsia"/>
        </w:rPr>
        <w:t>. П</w:t>
      </w:r>
      <w:r w:rsidR="002A692A">
        <w:rPr>
          <w:rFonts w:eastAsiaTheme="minorEastAsia"/>
        </w:rPr>
        <w:t xml:space="preserve">о вычисленному набору поля скоростей </w:t>
      </w:r>
      <m:oMath>
        <m:sSub>
          <m:sSubPr>
            <m:ctrlPr>
              <w:rPr>
                <w:rFonts w:ascii="Cambria Math" w:hAnsi="Cambria Math"/>
                <w:i/>
              </w:rPr>
            </m:ctrlPr>
          </m:sSubPr>
          <m:e>
            <m:r>
              <m:rPr>
                <m:sty m:val="p"/>
              </m:rPr>
              <w:rPr>
                <w:rFonts w:ascii="Cambria Math" w:hAnsi="Cambria Math"/>
              </w:rPr>
              <m:t>Λ</m:t>
            </m:r>
            <m:ctrlPr>
              <w:rPr>
                <w:rFonts w:ascii="Cambria Math" w:hAnsi="Cambria Math"/>
              </w:rPr>
            </m:ctrlPr>
          </m:e>
          <m:sub>
            <m:r>
              <w:rPr>
                <w:rFonts w:ascii="Cambria Math" w:hAnsi="Cambria Math"/>
              </w:rPr>
              <m:t>01</m:t>
            </m:r>
          </m:sub>
        </m:sSub>
      </m:oMath>
      <w:r w:rsidR="006D30C5">
        <w:rPr>
          <w:rFonts w:eastAsiaTheme="minorEastAsia"/>
        </w:rPr>
        <w:t>, являюще</w:t>
      </w:r>
      <w:r w:rsidR="002A692A">
        <w:rPr>
          <w:rFonts w:eastAsiaTheme="minorEastAsia"/>
        </w:rPr>
        <w:t>м</w:t>
      </w:r>
      <w:r w:rsidR="006D30C5">
        <w:rPr>
          <w:rFonts w:eastAsiaTheme="minorEastAsia"/>
        </w:rPr>
        <w:t>у</w:t>
      </w:r>
      <w:r w:rsidR="002A692A">
        <w:rPr>
          <w:rFonts w:eastAsiaTheme="minorEastAsia"/>
        </w:rPr>
        <w:t xml:space="preserve">ся </w:t>
      </w:r>
      <w:r w:rsidR="006D30C5">
        <w:rPr>
          <w:rFonts w:eastAsiaTheme="minorEastAsia"/>
        </w:rPr>
        <w:t>приближением к экстремальному с помощью соотношений</w:t>
      </w:r>
      <w:r w:rsidR="002A692A">
        <w:rPr>
          <w:rFonts w:eastAsiaTheme="minorEastAsia"/>
        </w:rPr>
        <w:t xml:space="preserve"> </w:t>
      </w:r>
      <w:r w:rsidR="002A692A" w:rsidRPr="002A692A">
        <w:rPr>
          <w:rFonts w:eastAsiaTheme="minorEastAsia"/>
        </w:rPr>
        <w:fldChar w:fldCharType="begin"/>
      </w:r>
      <w:r w:rsidR="002A692A" w:rsidRPr="002A692A">
        <w:rPr>
          <w:rFonts w:eastAsiaTheme="minorEastAsia"/>
        </w:rPr>
        <w:instrText xml:space="preserve"> REF _Ref506745231 \h  \* MERGEFORMAT </w:instrText>
      </w:r>
      <w:r w:rsidR="002A692A" w:rsidRPr="002A692A">
        <w:rPr>
          <w:rFonts w:eastAsiaTheme="minorEastAsia"/>
        </w:rPr>
      </w:r>
      <w:r w:rsidR="002A692A" w:rsidRPr="002A692A">
        <w:rPr>
          <w:rFonts w:eastAsiaTheme="minorEastAsia"/>
        </w:rPr>
        <w:fldChar w:fldCharType="separate"/>
      </w:r>
      <w:r w:rsidR="002A692A" w:rsidRPr="002A692A">
        <w:rPr>
          <w:rFonts w:eastAsiaTheme="minorEastAsia"/>
          <w:iCs/>
          <w:szCs w:val="24"/>
        </w:rPr>
        <w:t>(</w:t>
      </w:r>
      <w:r w:rsidR="002A692A" w:rsidRPr="002A692A">
        <w:rPr>
          <w:rFonts w:eastAsiaTheme="minorEastAsia"/>
          <w:iCs/>
          <w:noProof/>
          <w:szCs w:val="24"/>
        </w:rPr>
        <w:t>3</w:t>
      </w:r>
      <w:r w:rsidR="002A692A" w:rsidRPr="002A692A">
        <w:rPr>
          <w:rFonts w:eastAsiaTheme="minorEastAsia"/>
          <w:iCs/>
          <w:szCs w:val="24"/>
        </w:rPr>
        <w:t>.</w:t>
      </w:r>
      <w:r w:rsidR="002A692A" w:rsidRPr="002A692A">
        <w:rPr>
          <w:rFonts w:eastAsiaTheme="minorEastAsia"/>
          <w:iCs/>
          <w:noProof/>
          <w:szCs w:val="24"/>
        </w:rPr>
        <w:t>38</w:t>
      </w:r>
      <w:r w:rsidR="002A692A" w:rsidRPr="002A692A">
        <w:rPr>
          <w:rFonts w:eastAsiaTheme="minorEastAsia"/>
          <w:iCs/>
          <w:szCs w:val="24"/>
        </w:rPr>
        <w:t>)</w:t>
      </w:r>
      <w:r w:rsidR="002A692A" w:rsidRPr="002A692A">
        <w:rPr>
          <w:rFonts w:eastAsiaTheme="minorEastAsia"/>
        </w:rPr>
        <w:fldChar w:fldCharType="end"/>
      </w:r>
      <w:r w:rsidR="002A692A" w:rsidRPr="002A692A">
        <w:rPr>
          <w:rFonts w:eastAsiaTheme="minorEastAsia"/>
        </w:rPr>
        <w:t xml:space="preserve">, </w:t>
      </w:r>
      <w:r w:rsidR="002A692A" w:rsidRPr="002A692A">
        <w:rPr>
          <w:rFonts w:eastAsiaTheme="minorEastAsia"/>
        </w:rPr>
        <w:fldChar w:fldCharType="begin"/>
      </w:r>
      <w:r w:rsidR="002A692A" w:rsidRPr="002A692A">
        <w:rPr>
          <w:rFonts w:eastAsiaTheme="minorEastAsia"/>
        </w:rPr>
        <w:instrText xml:space="preserve"> REF _Ref506745233 \h  \* MERGEFORMAT </w:instrText>
      </w:r>
      <w:r w:rsidR="002A692A" w:rsidRPr="002A692A">
        <w:rPr>
          <w:rFonts w:eastAsiaTheme="minorEastAsia"/>
        </w:rPr>
      </w:r>
      <w:r w:rsidR="002A692A" w:rsidRPr="002A692A">
        <w:rPr>
          <w:rFonts w:eastAsiaTheme="minorEastAsia"/>
        </w:rPr>
        <w:fldChar w:fldCharType="separate"/>
      </w:r>
      <w:r w:rsidR="002A692A" w:rsidRPr="002A692A">
        <w:rPr>
          <w:rFonts w:eastAsiaTheme="minorEastAsia"/>
          <w:iCs/>
          <w:szCs w:val="24"/>
        </w:rPr>
        <w:t>(</w:t>
      </w:r>
      <w:r w:rsidR="002A692A" w:rsidRPr="002A692A">
        <w:rPr>
          <w:rFonts w:eastAsiaTheme="minorEastAsia"/>
          <w:iCs/>
          <w:noProof/>
          <w:szCs w:val="24"/>
        </w:rPr>
        <w:t>3</w:t>
      </w:r>
      <w:r w:rsidR="002A692A" w:rsidRPr="002A692A">
        <w:rPr>
          <w:rFonts w:eastAsiaTheme="minorEastAsia"/>
          <w:iCs/>
          <w:szCs w:val="24"/>
        </w:rPr>
        <w:t>.</w:t>
      </w:r>
      <w:r w:rsidR="002A692A" w:rsidRPr="002A692A">
        <w:rPr>
          <w:rFonts w:eastAsiaTheme="minorEastAsia"/>
          <w:iCs/>
          <w:noProof/>
          <w:szCs w:val="24"/>
        </w:rPr>
        <w:t>39</w:t>
      </w:r>
      <w:r w:rsidR="002A692A" w:rsidRPr="002A692A">
        <w:rPr>
          <w:rFonts w:eastAsiaTheme="minorEastAsia"/>
          <w:iCs/>
          <w:szCs w:val="24"/>
        </w:rPr>
        <w:t>)</w:t>
      </w:r>
      <w:r w:rsidR="002A692A" w:rsidRPr="002A692A">
        <w:rPr>
          <w:rFonts w:eastAsiaTheme="minorEastAsia"/>
        </w:rPr>
        <w:fldChar w:fldCharType="end"/>
      </w:r>
      <w:r w:rsidR="002A692A" w:rsidRPr="002A692A">
        <w:rPr>
          <w:rFonts w:eastAsiaTheme="minorEastAsia"/>
        </w:rPr>
        <w:t xml:space="preserve"> </w:t>
      </w:r>
      <w:r w:rsidR="002A692A">
        <w:rPr>
          <w:rFonts w:eastAsiaTheme="minorEastAsia"/>
        </w:rPr>
        <w:t xml:space="preserve">вычисляются модули невязки </w:t>
      </w:r>
      <m:oMath>
        <m:d>
          <m:dPr>
            <m:begChr m:val="|"/>
            <m:endChr m:val="|"/>
            <m:ctrlPr>
              <w:rPr>
                <w:rFonts w:ascii="Cambria Math" w:eastAsiaTheme="minorEastAsia" w:hAnsi="Cambria Math"/>
                <w:i/>
              </w:rPr>
            </m:ctrlPr>
          </m:dPr>
          <m:e>
            <m:r>
              <w:rPr>
                <w:rFonts w:ascii="Cambria Math" w:eastAsiaTheme="minorEastAsia" w:hAnsi="Cambria Math"/>
              </w:rPr>
              <m:t>Δ</m:t>
            </m:r>
            <m:sSub>
              <m:sSubPr>
                <m:ctrlPr>
                  <w:rPr>
                    <w:rFonts w:ascii="Cambria Math" w:eastAsiaTheme="minorEastAsia" w:hAnsi="Cambria Math"/>
                    <w:i/>
                  </w:rPr>
                </m:ctrlPr>
              </m:sSubPr>
              <m:e>
                <m:acc>
                  <m:accPr>
                    <m:chr m:val="⃗"/>
                    <m:ctrlPr>
                      <w:rPr>
                        <w:rFonts w:ascii="Cambria Math" w:eastAsiaTheme="minorEastAsia" w:hAnsi="Cambria Math"/>
                        <w:i/>
                        <w:iCs/>
                      </w:rPr>
                    </m:ctrlPr>
                  </m:accPr>
                  <m:e>
                    <m:r>
                      <w:rPr>
                        <w:rFonts w:ascii="Cambria Math" w:eastAsiaTheme="minorEastAsia" w:hAnsi="Cambria Math"/>
                        <w:lang w:val="en-US"/>
                      </w:rPr>
                      <m:t>V</m:t>
                    </m:r>
                  </m:e>
                </m:acc>
                <m:ctrlPr>
                  <w:rPr>
                    <w:rFonts w:ascii="Cambria Math" w:eastAsiaTheme="minorEastAsia" w:hAnsi="Cambria Math"/>
                    <w:i/>
                    <w:lang w:val="en-US"/>
                  </w:rPr>
                </m:ctrlPr>
              </m:e>
              <m:sub>
                <m:r>
                  <w:rPr>
                    <w:rFonts w:ascii="Cambria Math" w:eastAsiaTheme="minorEastAsia" w:hAnsi="Cambria Math"/>
                    <w:lang w:val="en-US"/>
                  </w:rPr>
                  <m:t>i</m:t>
                </m:r>
              </m:sub>
            </m:sSub>
          </m:e>
        </m:d>
      </m:oMath>
      <w:r w:rsidR="002A692A" w:rsidRPr="002A692A">
        <w:rPr>
          <w:rFonts w:eastAsiaTheme="minorEastAsia"/>
        </w:rPr>
        <w:t xml:space="preserve"> </w:t>
      </w:r>
      <w:r w:rsidR="002A692A">
        <w:rPr>
          <w:rFonts w:eastAsiaTheme="minorEastAsia"/>
        </w:rPr>
        <w:t>для всех звёзд и определя</w:t>
      </w:r>
      <w:r>
        <w:rPr>
          <w:rFonts w:eastAsiaTheme="minorEastAsia"/>
        </w:rPr>
        <w:t>ются:</w:t>
      </w:r>
    </w:p>
    <w:p w:rsidR="003D1811" w:rsidRDefault="003D1811" w:rsidP="00353973">
      <w:pPr>
        <w:divId w:val="1616986316"/>
        <w:rPr>
          <w:rFonts w:eastAsiaTheme="minorEastAsia"/>
        </w:rPr>
      </w:pPr>
      <w:r>
        <w:rPr>
          <w:rFonts w:eastAsiaTheme="minorEastAsia"/>
        </w:rPr>
        <w:t>выборочное среднее этих модулей:</w:t>
      </w:r>
    </w:p>
    <w:p w:rsidR="00957831" w:rsidRPr="00F6263B" w:rsidRDefault="003D1811" w:rsidP="00F6263B">
      <w:pPr>
        <w:pStyle w:val="af"/>
        <w:jc w:val="right"/>
        <w:divId w:val="1616986316"/>
        <w:rPr>
          <w:rFonts w:eastAsiaTheme="minorEastAsia"/>
          <w:i w:val="0"/>
          <w:color w:val="auto"/>
          <w:sz w:val="24"/>
          <w:szCs w:val="24"/>
        </w:rPr>
      </w:pPr>
      <m:oMath>
        <m:r>
          <w:rPr>
            <w:rFonts w:ascii="Cambria Math" w:hAnsi="Cambria Math"/>
            <w:color w:val="auto"/>
            <w:sz w:val="24"/>
            <w:szCs w:val="24"/>
          </w:rPr>
          <m:t>&lt;</m:t>
        </m:r>
        <m:d>
          <m:dPr>
            <m:begChr m:val="|"/>
            <m:endChr m:val="|"/>
            <m:ctrlPr>
              <w:rPr>
                <w:rFonts w:ascii="Cambria Math" w:hAnsi="Cambria Math"/>
                <w:iCs w:val="0"/>
                <w:color w:val="auto"/>
                <w:sz w:val="24"/>
                <w:szCs w:val="24"/>
              </w:rPr>
            </m:ctrlPr>
          </m:dPr>
          <m:e>
            <m:r>
              <w:rPr>
                <w:rFonts w:ascii="Cambria Math" w:eastAsiaTheme="minorEastAsia" w:hAnsi="Cambria Math"/>
                <w:color w:val="auto"/>
                <w:sz w:val="24"/>
                <w:szCs w:val="24"/>
              </w:rPr>
              <m:t>Δ</m:t>
            </m:r>
            <m:acc>
              <m:accPr>
                <m:chr m:val="⃗"/>
                <m:ctrlPr>
                  <w:rPr>
                    <w:rFonts w:ascii="Cambria Math" w:eastAsiaTheme="minorEastAsia" w:hAnsi="Cambria Math"/>
                    <w:i w:val="0"/>
                    <w:iCs w:val="0"/>
                    <w:color w:val="auto"/>
                    <w:sz w:val="24"/>
                    <w:szCs w:val="24"/>
                  </w:rPr>
                </m:ctrlPr>
              </m:accPr>
              <m:e>
                <m:r>
                  <w:rPr>
                    <w:rFonts w:ascii="Cambria Math" w:eastAsiaTheme="minorEastAsia" w:hAnsi="Cambria Math"/>
                    <w:color w:val="auto"/>
                    <w:sz w:val="24"/>
                    <w:szCs w:val="24"/>
                    <w:lang w:val="en-US"/>
                  </w:rPr>
                  <m:t>V</m:t>
                </m:r>
              </m:e>
            </m:acc>
          </m:e>
        </m:d>
        <m:r>
          <w:rPr>
            <w:rFonts w:ascii="Cambria Math" w:hAnsi="Cambria Math"/>
            <w:color w:val="auto"/>
            <w:sz w:val="24"/>
            <w:szCs w:val="24"/>
          </w:rPr>
          <m:t>&gt;</m:t>
        </m:r>
        <m:r>
          <w:rPr>
            <w:rFonts w:ascii="Cambria Math" w:eastAsiaTheme="minorEastAsia" w:hAnsi="Cambria Math"/>
            <w:color w:val="auto"/>
            <w:sz w:val="24"/>
            <w:szCs w:val="24"/>
          </w:rPr>
          <m:t>=</m:t>
        </m:r>
        <m:f>
          <m:fPr>
            <m:ctrlPr>
              <w:rPr>
                <w:rFonts w:ascii="Cambria Math" w:eastAsiaTheme="minorEastAsia" w:hAnsi="Cambria Math"/>
                <w:iCs w:val="0"/>
                <w:color w:val="auto"/>
                <w:sz w:val="24"/>
                <w:szCs w:val="24"/>
              </w:rPr>
            </m:ctrlPr>
          </m:fPr>
          <m:num>
            <m:r>
              <w:rPr>
                <w:rFonts w:ascii="Cambria Math" w:eastAsiaTheme="minorEastAsia" w:hAnsi="Cambria Math"/>
                <w:color w:val="auto"/>
                <w:sz w:val="24"/>
                <w:szCs w:val="24"/>
              </w:rPr>
              <m:t>1</m:t>
            </m:r>
          </m:num>
          <m:den>
            <m:r>
              <w:rPr>
                <w:rFonts w:ascii="Cambria Math" w:eastAsiaTheme="minorEastAsia" w:hAnsi="Cambria Math"/>
                <w:color w:val="auto"/>
                <w:sz w:val="24"/>
                <w:szCs w:val="24"/>
              </w:rPr>
              <m:t>N</m:t>
            </m:r>
          </m:den>
        </m:f>
        <m:r>
          <w:rPr>
            <w:rFonts w:ascii="Cambria Math" w:eastAsiaTheme="minorEastAsia" w:hAnsi="Cambria Math"/>
            <w:color w:val="auto"/>
            <w:sz w:val="24"/>
            <w:szCs w:val="24"/>
          </w:rPr>
          <m:t>⋅</m:t>
        </m:r>
        <m:nary>
          <m:naryPr>
            <m:chr m:val="∑"/>
            <m:limLoc m:val="undOvr"/>
            <m:ctrlPr>
              <w:rPr>
                <w:rFonts w:ascii="Cambria Math" w:eastAsiaTheme="minorEastAsia" w:hAnsi="Cambria Math"/>
                <w:iCs w:val="0"/>
                <w:color w:val="auto"/>
                <w:sz w:val="24"/>
                <w:szCs w:val="24"/>
              </w:rPr>
            </m:ctrlPr>
          </m:naryPr>
          <m:sub>
            <m:r>
              <w:rPr>
                <w:rFonts w:ascii="Cambria Math" w:eastAsiaTheme="minorEastAsia" w:hAnsi="Cambria Math"/>
                <w:color w:val="auto"/>
                <w:sz w:val="24"/>
                <w:szCs w:val="24"/>
              </w:rPr>
              <m:t>i=1</m:t>
            </m:r>
          </m:sub>
          <m:sup>
            <m:r>
              <w:rPr>
                <w:rFonts w:ascii="Cambria Math" w:eastAsiaTheme="minorEastAsia" w:hAnsi="Cambria Math"/>
                <w:color w:val="auto"/>
                <w:sz w:val="24"/>
                <w:szCs w:val="24"/>
              </w:rPr>
              <m:t>N</m:t>
            </m:r>
          </m:sup>
          <m:e>
            <m:d>
              <m:dPr>
                <m:begChr m:val="|"/>
                <m:endChr m:val="|"/>
                <m:ctrlPr>
                  <w:rPr>
                    <w:rFonts w:ascii="Cambria Math" w:eastAsiaTheme="minorEastAsia" w:hAnsi="Cambria Math"/>
                    <w:iCs w:val="0"/>
                    <w:color w:val="auto"/>
                    <w:sz w:val="24"/>
                    <w:szCs w:val="24"/>
                  </w:rPr>
                </m:ctrlPr>
              </m:dPr>
              <m:e>
                <m:r>
                  <w:rPr>
                    <w:rFonts w:ascii="Cambria Math" w:eastAsiaTheme="minorEastAsia" w:hAnsi="Cambria Math"/>
                    <w:color w:val="auto"/>
                    <w:sz w:val="24"/>
                    <w:szCs w:val="24"/>
                  </w:rPr>
                  <m:t>Δ</m:t>
                </m:r>
                <m:sSub>
                  <m:sSubPr>
                    <m:ctrlPr>
                      <w:rPr>
                        <w:rFonts w:ascii="Cambria Math" w:eastAsiaTheme="minorEastAsia" w:hAnsi="Cambria Math"/>
                        <w:i w:val="0"/>
                        <w:color w:val="auto"/>
                        <w:sz w:val="24"/>
                        <w:szCs w:val="24"/>
                      </w:rPr>
                    </m:ctrlPr>
                  </m:sSubPr>
                  <m:e>
                    <m:acc>
                      <m:accPr>
                        <m:chr m:val="⃗"/>
                        <m:ctrlPr>
                          <w:rPr>
                            <w:rFonts w:ascii="Cambria Math" w:eastAsiaTheme="minorEastAsia" w:hAnsi="Cambria Math"/>
                            <w:i w:val="0"/>
                            <w:iCs w:val="0"/>
                            <w:color w:val="auto"/>
                            <w:sz w:val="24"/>
                            <w:szCs w:val="24"/>
                          </w:rPr>
                        </m:ctrlPr>
                      </m:accPr>
                      <m:e>
                        <m:r>
                          <w:rPr>
                            <w:rFonts w:ascii="Cambria Math" w:eastAsiaTheme="minorEastAsia" w:hAnsi="Cambria Math"/>
                            <w:color w:val="auto"/>
                            <w:sz w:val="24"/>
                            <w:szCs w:val="24"/>
                            <w:lang w:val="en-US"/>
                          </w:rPr>
                          <m:t>V</m:t>
                        </m:r>
                      </m:e>
                    </m:acc>
                    <m:ctrlPr>
                      <w:rPr>
                        <w:rFonts w:ascii="Cambria Math" w:eastAsiaTheme="minorEastAsia" w:hAnsi="Cambria Math"/>
                        <w:i w:val="0"/>
                        <w:color w:val="auto"/>
                        <w:sz w:val="24"/>
                        <w:szCs w:val="24"/>
                        <w:lang w:val="en-US"/>
                      </w:rPr>
                    </m:ctrlPr>
                  </m:e>
                  <m:sub>
                    <m:r>
                      <w:rPr>
                        <w:rFonts w:ascii="Cambria Math" w:eastAsiaTheme="minorEastAsia" w:hAnsi="Cambria Math"/>
                        <w:color w:val="auto"/>
                        <w:sz w:val="24"/>
                        <w:szCs w:val="24"/>
                        <w:lang w:val="en-US"/>
                      </w:rPr>
                      <m:t>i</m:t>
                    </m:r>
                  </m:sub>
                </m:sSub>
              </m:e>
            </m:d>
          </m:e>
        </m:nary>
      </m:oMath>
      <w:r w:rsidRPr="003D1811">
        <w:rPr>
          <w:rFonts w:eastAsiaTheme="minorEastAsia"/>
          <w:i w:val="0"/>
          <w:color w:val="auto"/>
          <w:sz w:val="24"/>
          <w:szCs w:val="24"/>
        </w:rPr>
        <w:t xml:space="preserve"> </w:t>
      </w:r>
      <w:r w:rsidR="00B42EB3">
        <w:rPr>
          <w:rFonts w:eastAsiaTheme="minorEastAsia"/>
          <w:i w:val="0"/>
          <w:color w:val="auto"/>
          <w:sz w:val="24"/>
          <w:szCs w:val="24"/>
        </w:rPr>
        <w:tab/>
      </w:r>
      <w:r w:rsidR="00B42EB3">
        <w:rPr>
          <w:rFonts w:eastAsiaTheme="minorEastAsia"/>
          <w:i w:val="0"/>
          <w:color w:val="auto"/>
          <w:sz w:val="24"/>
          <w:szCs w:val="24"/>
        </w:rPr>
        <w:tab/>
      </w:r>
      <w:r>
        <w:rPr>
          <w:rFonts w:eastAsiaTheme="minorEastAsia"/>
          <w:i w:val="0"/>
          <w:color w:val="auto"/>
          <w:sz w:val="24"/>
          <w:szCs w:val="24"/>
        </w:rPr>
        <w:tab/>
      </w:r>
      <w:r>
        <w:rPr>
          <w:rFonts w:eastAsiaTheme="minorEastAsia"/>
          <w:i w:val="0"/>
          <w:color w:val="auto"/>
          <w:sz w:val="24"/>
          <w:szCs w:val="24"/>
        </w:rPr>
        <w:tab/>
      </w:r>
      <w:r w:rsidRPr="003D1811">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52</w:t>
      </w:r>
      <w:r w:rsidR="001D36C5">
        <w:rPr>
          <w:rFonts w:eastAsiaTheme="minorEastAsia"/>
          <w:i w:val="0"/>
          <w:color w:val="auto"/>
          <w:sz w:val="24"/>
          <w:szCs w:val="24"/>
        </w:rPr>
        <w:fldChar w:fldCharType="end"/>
      </w:r>
      <w:r w:rsidR="00F6263B">
        <w:rPr>
          <w:rFonts w:eastAsiaTheme="minorEastAsia"/>
          <w:i w:val="0"/>
          <w:color w:val="auto"/>
          <w:sz w:val="24"/>
          <w:szCs w:val="24"/>
        </w:rPr>
        <w:t>)</w:t>
      </w:r>
    </w:p>
    <w:p w:rsidR="003D1811" w:rsidRDefault="003D1811" w:rsidP="004B7DB0">
      <w:pPr>
        <w:divId w:val="1616986316"/>
      </w:pPr>
      <w:r>
        <w:t>и их стандартное выборочное отклонение</w:t>
      </w:r>
      <w:r w:rsidRPr="003D1811">
        <w:t xml:space="preserve"> </w:t>
      </w:r>
      <m:oMath>
        <m:sSub>
          <m:sSubPr>
            <m:ctrlPr>
              <w:rPr>
                <w:rFonts w:ascii="Cambria Math" w:hAnsi="Cambria Math"/>
                <w:i/>
                <w:szCs w:val="24"/>
              </w:rPr>
            </m:ctrlPr>
          </m:sSubPr>
          <m:e>
            <m:r>
              <w:rPr>
                <w:rFonts w:ascii="Cambria Math" w:hAnsi="Cambria Math"/>
                <w:szCs w:val="24"/>
              </w:rPr>
              <m:t>ε</m:t>
            </m:r>
          </m:e>
          <m:sub>
            <m:d>
              <m:dPr>
                <m:begChr m:val="|"/>
                <m:endChr m:val="|"/>
                <m:ctrlPr>
                  <w:rPr>
                    <w:rFonts w:ascii="Cambria Math" w:hAnsi="Cambria Math"/>
                    <w:i/>
                    <w:szCs w:val="24"/>
                  </w:rPr>
                </m:ctrlPr>
              </m:dPr>
              <m:e>
                <m:r>
                  <w:rPr>
                    <w:rFonts w:ascii="Cambria Math" w:eastAsiaTheme="minorEastAsia" w:hAnsi="Cambria Math"/>
                    <w:szCs w:val="24"/>
                  </w:rPr>
                  <m:t>Δ</m:t>
                </m:r>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e>
            </m:d>
          </m:sub>
        </m:sSub>
      </m:oMath>
      <w:r>
        <w:t>:</w:t>
      </w:r>
    </w:p>
    <w:p w:rsidR="003D1811" w:rsidRPr="008839E0" w:rsidRDefault="00A014D9" w:rsidP="003D1811">
      <w:pPr>
        <w:pStyle w:val="af"/>
        <w:jc w:val="right"/>
        <w:divId w:val="1616986316"/>
        <w:rPr>
          <w:rFonts w:eastAsiaTheme="minorEastAsia"/>
          <w:i w:val="0"/>
          <w:color w:val="auto"/>
          <w:sz w:val="24"/>
          <w:szCs w:val="24"/>
        </w:rPr>
      </w:pPr>
      <m:oMath>
        <m:sSubSup>
          <m:sSubSupPr>
            <m:ctrlPr>
              <w:rPr>
                <w:rFonts w:ascii="Cambria Math" w:hAnsi="Cambria Math"/>
                <w:color w:val="auto"/>
                <w:sz w:val="24"/>
                <w:szCs w:val="24"/>
              </w:rPr>
            </m:ctrlPr>
          </m:sSubSupPr>
          <m:e>
            <m:r>
              <w:rPr>
                <w:rFonts w:ascii="Cambria Math" w:hAnsi="Cambria Math"/>
                <w:color w:val="auto"/>
                <w:sz w:val="24"/>
                <w:szCs w:val="24"/>
              </w:rPr>
              <m:t>ε</m:t>
            </m:r>
          </m:e>
          <m:sub>
            <m:d>
              <m:dPr>
                <m:begChr m:val="|"/>
                <m:endChr m:val="|"/>
                <m:ctrlPr>
                  <w:rPr>
                    <w:rFonts w:ascii="Cambria Math" w:hAnsi="Cambria Math"/>
                    <w:iCs w:val="0"/>
                    <w:color w:val="auto"/>
                    <w:sz w:val="24"/>
                    <w:szCs w:val="24"/>
                  </w:rPr>
                </m:ctrlPr>
              </m:d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e>
            </m:d>
          </m:sub>
          <m:sup>
            <m:r>
              <w:rPr>
                <w:rFonts w:ascii="Cambria Math" w:hAnsi="Cambria Math"/>
                <w:color w:val="auto"/>
                <w:sz w:val="24"/>
                <w:szCs w:val="24"/>
              </w:rPr>
              <m:t>2</m:t>
            </m:r>
          </m:sup>
        </m:sSubSup>
        <m:r>
          <w:rPr>
            <w:rFonts w:ascii="Cambria Math" w:hAnsi="Cambria Math"/>
            <w:color w:val="auto"/>
            <w:sz w:val="24"/>
            <w:szCs w:val="24"/>
          </w:rPr>
          <m:t>=</m:t>
        </m:r>
        <m:f>
          <m:fPr>
            <m:ctrlPr>
              <w:rPr>
                <w:rFonts w:ascii="Cambria Math" w:eastAsiaTheme="minorEastAsia" w:hAnsi="Cambria Math"/>
                <w:iCs w:val="0"/>
                <w:color w:val="auto"/>
                <w:sz w:val="24"/>
                <w:szCs w:val="24"/>
              </w:rPr>
            </m:ctrlPr>
          </m:fPr>
          <m:num>
            <m:r>
              <w:rPr>
                <w:rFonts w:ascii="Cambria Math" w:eastAsiaTheme="minorEastAsia" w:hAnsi="Cambria Math"/>
                <w:color w:val="auto"/>
                <w:sz w:val="24"/>
                <w:szCs w:val="24"/>
              </w:rPr>
              <m:t>1</m:t>
            </m:r>
          </m:num>
          <m:den>
            <m:r>
              <w:rPr>
                <w:rFonts w:ascii="Cambria Math" w:eastAsiaTheme="minorEastAsia" w:hAnsi="Cambria Math"/>
                <w:color w:val="auto"/>
                <w:sz w:val="24"/>
                <w:szCs w:val="24"/>
              </w:rPr>
              <m:t>N-1</m:t>
            </m:r>
          </m:den>
        </m:f>
        <m:r>
          <w:rPr>
            <w:rFonts w:ascii="Cambria Math" w:eastAsiaTheme="minorEastAsia" w:hAnsi="Cambria Math"/>
            <w:color w:val="auto"/>
            <w:sz w:val="24"/>
            <w:szCs w:val="24"/>
          </w:rPr>
          <m:t>⋅</m:t>
        </m:r>
        <m:nary>
          <m:naryPr>
            <m:chr m:val="∑"/>
            <m:limLoc m:val="undOvr"/>
            <m:ctrlPr>
              <w:rPr>
                <w:rFonts w:ascii="Cambria Math" w:eastAsiaTheme="minorEastAsia" w:hAnsi="Cambria Math"/>
                <w:iCs w:val="0"/>
                <w:color w:val="auto"/>
                <w:sz w:val="24"/>
                <w:szCs w:val="24"/>
              </w:rPr>
            </m:ctrlPr>
          </m:naryPr>
          <m:sub>
            <m:r>
              <w:rPr>
                <w:rFonts w:ascii="Cambria Math" w:eastAsiaTheme="minorEastAsia" w:hAnsi="Cambria Math"/>
                <w:color w:val="auto"/>
                <w:sz w:val="24"/>
                <w:szCs w:val="24"/>
              </w:rPr>
              <m:t>i=1</m:t>
            </m:r>
          </m:sub>
          <m:sup>
            <m:r>
              <w:rPr>
                <w:rFonts w:ascii="Cambria Math" w:eastAsiaTheme="minorEastAsia" w:hAnsi="Cambria Math"/>
                <w:color w:val="auto"/>
                <w:sz w:val="24"/>
                <w:szCs w:val="24"/>
              </w:rPr>
              <m:t>N</m:t>
            </m:r>
          </m:sup>
          <m:e>
            <m:sSup>
              <m:sSupPr>
                <m:ctrlPr>
                  <w:rPr>
                    <w:rFonts w:ascii="Cambria Math" w:eastAsiaTheme="minorEastAsia" w:hAnsi="Cambria Math"/>
                    <w:iCs w:val="0"/>
                    <w:color w:val="auto"/>
                    <w:sz w:val="24"/>
                    <w:szCs w:val="24"/>
                  </w:rPr>
                </m:ctrlPr>
              </m:sSupPr>
              <m:e>
                <m:d>
                  <m:dPr>
                    <m:ctrlPr>
                      <w:rPr>
                        <w:rFonts w:ascii="Cambria Math" w:eastAsiaTheme="minorEastAsia" w:hAnsi="Cambria Math"/>
                        <w:iCs w:val="0"/>
                        <w:color w:val="auto"/>
                        <w:sz w:val="24"/>
                        <w:szCs w:val="24"/>
                      </w:rPr>
                    </m:ctrlPr>
                  </m:dPr>
                  <m:e>
                    <m:d>
                      <m:dPr>
                        <m:begChr m:val="|"/>
                        <m:endChr m:val="|"/>
                        <m:ctrlPr>
                          <w:rPr>
                            <w:rFonts w:ascii="Cambria Math" w:eastAsiaTheme="minorEastAsia" w:hAnsi="Cambria Math"/>
                            <w:iCs w:val="0"/>
                            <w:color w:val="auto"/>
                            <w:sz w:val="24"/>
                            <w:szCs w:val="24"/>
                          </w:rPr>
                        </m:ctrlPr>
                      </m:dPr>
                      <m:e>
                        <m:r>
                          <w:rPr>
                            <w:rFonts w:ascii="Cambria Math" w:eastAsiaTheme="minorEastAsia" w:hAnsi="Cambria Math"/>
                            <w:color w:val="auto"/>
                            <w:sz w:val="24"/>
                            <w:szCs w:val="24"/>
                          </w:rPr>
                          <m:t>Δ</m:t>
                        </m:r>
                        <m:sSub>
                          <m:sSubPr>
                            <m:ctrlPr>
                              <w:rPr>
                                <w:rFonts w:ascii="Cambria Math" w:eastAsiaTheme="minorEastAsia" w:hAnsi="Cambria Math"/>
                                <w:color w:val="auto"/>
                                <w:sz w:val="24"/>
                                <w:szCs w:val="24"/>
                              </w:rPr>
                            </m:ctrlPr>
                          </m:sSubPr>
                          <m:e>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ctrlPr>
                              <w:rPr>
                                <w:rFonts w:ascii="Cambria Math" w:eastAsiaTheme="minorEastAsia" w:hAnsi="Cambria Math"/>
                                <w:color w:val="auto"/>
                                <w:sz w:val="24"/>
                                <w:szCs w:val="24"/>
                                <w:lang w:val="en-US"/>
                              </w:rPr>
                            </m:ctrlPr>
                          </m:e>
                          <m:sub>
                            <m:r>
                              <w:rPr>
                                <w:rFonts w:ascii="Cambria Math" w:eastAsiaTheme="minorEastAsia" w:hAnsi="Cambria Math"/>
                                <w:color w:val="auto"/>
                                <w:sz w:val="24"/>
                                <w:szCs w:val="24"/>
                                <w:lang w:val="en-US"/>
                              </w:rPr>
                              <m:t>i</m:t>
                            </m:r>
                          </m:sub>
                        </m:sSub>
                      </m:e>
                    </m:d>
                    <m:r>
                      <w:rPr>
                        <w:rFonts w:ascii="Cambria Math" w:eastAsiaTheme="minorEastAsia" w:hAnsi="Cambria Math"/>
                        <w:color w:val="auto"/>
                        <w:sz w:val="24"/>
                        <w:szCs w:val="24"/>
                      </w:rPr>
                      <m:t>-</m:t>
                    </m:r>
                    <m:r>
                      <w:rPr>
                        <w:rFonts w:ascii="Cambria Math" w:hAnsi="Cambria Math"/>
                        <w:color w:val="auto"/>
                        <w:sz w:val="24"/>
                        <w:szCs w:val="24"/>
                      </w:rPr>
                      <m:t>&lt;</m:t>
                    </m:r>
                    <m:d>
                      <m:dPr>
                        <m:begChr m:val="|"/>
                        <m:endChr m:val="|"/>
                        <m:ctrlPr>
                          <w:rPr>
                            <w:rFonts w:ascii="Cambria Math" w:hAnsi="Cambria Math"/>
                            <w:iCs w:val="0"/>
                            <w:color w:val="auto"/>
                            <w:sz w:val="24"/>
                            <w:szCs w:val="24"/>
                          </w:rPr>
                        </m:ctrlPr>
                      </m:dPr>
                      <m:e>
                        <m:r>
                          <w:rPr>
                            <w:rFonts w:ascii="Cambria Math" w:eastAsiaTheme="minorEastAsia" w:hAnsi="Cambria Math"/>
                            <w:color w:val="auto"/>
                            <w:sz w:val="24"/>
                            <w:szCs w:val="24"/>
                          </w:rPr>
                          <m:t>Δ</m:t>
                        </m:r>
                        <m:acc>
                          <m:accPr>
                            <m:chr m:val="⃗"/>
                            <m:ctrlPr>
                              <w:rPr>
                                <w:rFonts w:ascii="Cambria Math" w:eastAsiaTheme="minorEastAsia" w:hAnsi="Cambria Math"/>
                                <w:iCs w:val="0"/>
                                <w:color w:val="auto"/>
                                <w:sz w:val="24"/>
                                <w:szCs w:val="24"/>
                              </w:rPr>
                            </m:ctrlPr>
                          </m:accPr>
                          <m:e>
                            <m:r>
                              <w:rPr>
                                <w:rFonts w:ascii="Cambria Math" w:eastAsiaTheme="minorEastAsia" w:hAnsi="Cambria Math"/>
                                <w:color w:val="auto"/>
                                <w:sz w:val="24"/>
                                <w:szCs w:val="24"/>
                                <w:lang w:val="en-US"/>
                              </w:rPr>
                              <m:t>V</m:t>
                            </m:r>
                          </m:e>
                        </m:acc>
                      </m:e>
                    </m:d>
                    <m:r>
                      <w:rPr>
                        <w:rFonts w:ascii="Cambria Math" w:hAnsi="Cambria Math"/>
                        <w:color w:val="auto"/>
                        <w:sz w:val="24"/>
                        <w:szCs w:val="24"/>
                      </w:rPr>
                      <m:t>&gt;</m:t>
                    </m:r>
                  </m:e>
                </m:d>
              </m:e>
              <m:sup>
                <m:r>
                  <w:rPr>
                    <w:rFonts w:ascii="Cambria Math" w:eastAsiaTheme="minorEastAsia" w:hAnsi="Cambria Math"/>
                    <w:color w:val="auto"/>
                    <w:sz w:val="24"/>
                    <w:szCs w:val="24"/>
                  </w:rPr>
                  <m:t>2</m:t>
                </m:r>
              </m:sup>
            </m:sSup>
            <m:r>
              <w:rPr>
                <w:rFonts w:ascii="Cambria Math" w:eastAsiaTheme="minorEastAsia" w:hAnsi="Cambria Math"/>
                <w:color w:val="auto"/>
                <w:sz w:val="24"/>
                <w:szCs w:val="24"/>
              </w:rPr>
              <m:t xml:space="preserve"> </m:t>
            </m:r>
          </m:e>
        </m:nary>
      </m:oMath>
      <w:r w:rsidR="003D1811">
        <w:rPr>
          <w:rFonts w:eastAsiaTheme="minorEastAsia"/>
          <w:i w:val="0"/>
          <w:iCs w:val="0"/>
          <w:color w:val="auto"/>
          <w:sz w:val="24"/>
          <w:szCs w:val="24"/>
        </w:rPr>
        <w:t>.</w:t>
      </w:r>
      <w:r w:rsidR="00957831">
        <w:rPr>
          <w:rFonts w:eastAsiaTheme="minorEastAsia"/>
          <w:iCs w:val="0"/>
          <w:color w:val="auto"/>
          <w:sz w:val="24"/>
          <w:szCs w:val="24"/>
        </w:rPr>
        <w:tab/>
      </w:r>
      <w:r w:rsidR="00B42EB3">
        <w:rPr>
          <w:rFonts w:eastAsiaTheme="minorEastAsia"/>
          <w:iCs w:val="0"/>
          <w:color w:val="auto"/>
          <w:sz w:val="24"/>
          <w:szCs w:val="24"/>
        </w:rPr>
        <w:tab/>
      </w:r>
      <w:r w:rsidR="00B42EB3">
        <w:rPr>
          <w:rFonts w:eastAsiaTheme="minorEastAsia"/>
          <w:iCs w:val="0"/>
          <w:color w:val="auto"/>
          <w:sz w:val="24"/>
          <w:szCs w:val="24"/>
        </w:rPr>
        <w:tab/>
      </w:r>
      <w:r w:rsidR="003D1811">
        <w:rPr>
          <w:rFonts w:eastAsiaTheme="minorEastAsia"/>
          <w:iCs w:val="0"/>
          <w:color w:val="auto"/>
          <w:sz w:val="24"/>
          <w:szCs w:val="24"/>
        </w:rPr>
        <w:tab/>
      </w:r>
      <w:r w:rsidR="003D1811" w:rsidRPr="003D1811">
        <w:rPr>
          <w:rFonts w:eastAsiaTheme="minorEastAsia"/>
          <w:color w:val="auto"/>
          <w:sz w:val="24"/>
          <w:szCs w:val="24"/>
        </w:rPr>
        <w:t xml:space="preserve"> </w:t>
      </w:r>
      <w:r w:rsidR="003D1811" w:rsidRPr="003D1811">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STYLEREF 1 \s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3</w:t>
      </w:r>
      <w:r w:rsidR="001D36C5">
        <w:rPr>
          <w:rFonts w:eastAsiaTheme="minorEastAsia"/>
          <w:i w:val="0"/>
          <w:color w:val="auto"/>
          <w:sz w:val="24"/>
          <w:szCs w:val="24"/>
        </w:rPr>
        <w:fldChar w:fldCharType="end"/>
      </w:r>
      <w:r w:rsidR="001D36C5">
        <w:rPr>
          <w:rFonts w:eastAsiaTheme="minorEastAsia"/>
          <w:i w:val="0"/>
          <w:color w:val="auto"/>
          <w:sz w:val="24"/>
          <w:szCs w:val="24"/>
        </w:rPr>
        <w:t>.</w:t>
      </w:r>
      <w:r w:rsidR="001D36C5">
        <w:rPr>
          <w:rFonts w:eastAsiaTheme="minorEastAsia"/>
          <w:i w:val="0"/>
          <w:color w:val="auto"/>
          <w:sz w:val="24"/>
          <w:szCs w:val="24"/>
        </w:rPr>
        <w:fldChar w:fldCharType="begin"/>
      </w:r>
      <w:r w:rsidR="001D36C5">
        <w:rPr>
          <w:rFonts w:eastAsiaTheme="minorEastAsia"/>
          <w:i w:val="0"/>
          <w:color w:val="auto"/>
          <w:sz w:val="24"/>
          <w:szCs w:val="24"/>
        </w:rPr>
        <w:instrText xml:space="preserve"> SEQ Формула \* ARABIC \s 1 </w:instrText>
      </w:r>
      <w:r w:rsidR="001D36C5">
        <w:rPr>
          <w:rFonts w:eastAsiaTheme="minorEastAsia"/>
          <w:i w:val="0"/>
          <w:color w:val="auto"/>
          <w:sz w:val="24"/>
          <w:szCs w:val="24"/>
        </w:rPr>
        <w:fldChar w:fldCharType="separate"/>
      </w:r>
      <w:r w:rsidR="001D36C5">
        <w:rPr>
          <w:rFonts w:eastAsiaTheme="minorEastAsia"/>
          <w:i w:val="0"/>
          <w:noProof/>
          <w:color w:val="auto"/>
          <w:sz w:val="24"/>
          <w:szCs w:val="24"/>
        </w:rPr>
        <w:t>53</w:t>
      </w:r>
      <w:r w:rsidR="001D36C5">
        <w:rPr>
          <w:rFonts w:eastAsiaTheme="minorEastAsia"/>
          <w:i w:val="0"/>
          <w:color w:val="auto"/>
          <w:sz w:val="24"/>
          <w:szCs w:val="24"/>
        </w:rPr>
        <w:fldChar w:fldCharType="end"/>
      </w:r>
      <w:r w:rsidR="003D1811" w:rsidRPr="008839E0">
        <w:rPr>
          <w:rFonts w:eastAsiaTheme="minorEastAsia"/>
          <w:i w:val="0"/>
          <w:color w:val="auto"/>
          <w:sz w:val="24"/>
          <w:szCs w:val="24"/>
        </w:rPr>
        <w:t>)</w:t>
      </w:r>
    </w:p>
    <w:p w:rsidR="00154A15" w:rsidRDefault="003D1811" w:rsidP="003D1811">
      <w:pPr>
        <w:divId w:val="1616986316"/>
      </w:pPr>
      <w:r>
        <w:t>Исключаются те звёзды, у которых</w:t>
      </w:r>
    </w:p>
    <w:p w:rsidR="003D1811" w:rsidRDefault="003D1811" w:rsidP="00154A15">
      <w:pPr>
        <w:ind w:firstLine="0"/>
        <w:divId w:val="1616986316"/>
        <w:rPr>
          <w:rFonts w:eastAsiaTheme="minorEastAsia"/>
          <w:szCs w:val="24"/>
        </w:rPr>
      </w:pPr>
      <w:r>
        <w:t xml:space="preserve"> </w:t>
      </w:r>
      <m:oMath>
        <m:d>
          <m:dPr>
            <m:begChr m:val="|"/>
            <m:endChr m:val="|"/>
            <m:ctrlPr>
              <w:rPr>
                <w:rFonts w:ascii="Cambria Math" w:eastAsiaTheme="minorEastAsia" w:hAnsi="Cambria Math"/>
                <w:i/>
                <w:szCs w:val="24"/>
              </w:rPr>
            </m:ctrlPr>
          </m:dPr>
          <m:e>
            <m:r>
              <w:rPr>
                <w:rFonts w:ascii="Cambria Math" w:eastAsiaTheme="minorEastAsia" w:hAnsi="Cambria Math"/>
                <w:szCs w:val="24"/>
              </w:rPr>
              <m:t>Δ</m:t>
            </m:r>
            <m:sSub>
              <m:sSubPr>
                <m:ctrlPr>
                  <w:rPr>
                    <w:rFonts w:ascii="Cambria Math" w:eastAsiaTheme="minorEastAsia" w:hAnsi="Cambria Math"/>
                    <w:i/>
                    <w:szCs w:val="24"/>
                  </w:rPr>
                </m:ctrlPr>
              </m:sSubPr>
              <m:e>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ctrlPr>
                  <w:rPr>
                    <w:rFonts w:ascii="Cambria Math" w:eastAsiaTheme="minorEastAsia" w:hAnsi="Cambria Math"/>
                    <w:i/>
                    <w:szCs w:val="24"/>
                    <w:lang w:val="en-US"/>
                  </w:rPr>
                </m:ctrlPr>
              </m:e>
              <m:sub>
                <m:r>
                  <w:rPr>
                    <w:rFonts w:ascii="Cambria Math" w:eastAsiaTheme="minorEastAsia" w:hAnsi="Cambria Math"/>
                    <w:szCs w:val="24"/>
                    <w:lang w:val="en-US"/>
                  </w:rPr>
                  <m:t>i</m:t>
                </m:r>
              </m:sub>
            </m:sSub>
          </m:e>
        </m:d>
        <m:r>
          <w:rPr>
            <w:rFonts w:ascii="Cambria Math" w:eastAsiaTheme="minorEastAsia" w:hAnsi="Cambria Math"/>
            <w:szCs w:val="24"/>
          </w:rPr>
          <m:t>&gt;3⋅</m:t>
        </m:r>
        <m:sSub>
          <m:sSubPr>
            <m:ctrlPr>
              <w:rPr>
                <w:rFonts w:ascii="Cambria Math" w:hAnsi="Cambria Math"/>
                <w:i/>
                <w:szCs w:val="24"/>
              </w:rPr>
            </m:ctrlPr>
          </m:sSubPr>
          <m:e>
            <m:r>
              <w:rPr>
                <w:rFonts w:ascii="Cambria Math" w:hAnsi="Cambria Math"/>
                <w:szCs w:val="24"/>
              </w:rPr>
              <m:t>ε</m:t>
            </m:r>
          </m:e>
          <m:sub>
            <m:d>
              <m:dPr>
                <m:begChr m:val="|"/>
                <m:endChr m:val="|"/>
                <m:ctrlPr>
                  <w:rPr>
                    <w:rFonts w:ascii="Cambria Math" w:hAnsi="Cambria Math"/>
                    <w:i/>
                    <w:szCs w:val="24"/>
                  </w:rPr>
                </m:ctrlPr>
              </m:dPr>
              <m:e>
                <m:r>
                  <w:rPr>
                    <w:rFonts w:ascii="Cambria Math" w:eastAsiaTheme="minorEastAsia" w:hAnsi="Cambria Math"/>
                    <w:szCs w:val="24"/>
                  </w:rPr>
                  <m:t>Δ</m:t>
                </m:r>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e>
            </m:d>
          </m:sub>
        </m:sSub>
        <m:r>
          <w:rPr>
            <w:rFonts w:ascii="Cambria Math" w:hAnsi="Cambria Math"/>
            <w:szCs w:val="24"/>
          </w:rPr>
          <m:t>+&lt;</m:t>
        </m:r>
        <m:d>
          <m:dPr>
            <m:begChr m:val="|"/>
            <m:endChr m:val="|"/>
            <m:ctrlPr>
              <w:rPr>
                <w:rFonts w:ascii="Cambria Math" w:hAnsi="Cambria Math"/>
                <w:i/>
                <w:szCs w:val="24"/>
              </w:rPr>
            </m:ctrlPr>
          </m:dPr>
          <m:e>
            <m:r>
              <w:rPr>
                <w:rFonts w:ascii="Cambria Math" w:eastAsiaTheme="minorEastAsia" w:hAnsi="Cambria Math"/>
                <w:szCs w:val="24"/>
              </w:rPr>
              <m:t>Δ</m:t>
            </m:r>
            <m:acc>
              <m:accPr>
                <m:chr m:val="⃗"/>
                <m:ctrlPr>
                  <w:rPr>
                    <w:rFonts w:ascii="Cambria Math" w:eastAsiaTheme="minorEastAsia" w:hAnsi="Cambria Math"/>
                    <w:i/>
                    <w:iCs/>
                    <w:szCs w:val="24"/>
                  </w:rPr>
                </m:ctrlPr>
              </m:accPr>
              <m:e>
                <m:r>
                  <w:rPr>
                    <w:rFonts w:ascii="Cambria Math" w:eastAsiaTheme="minorEastAsia" w:hAnsi="Cambria Math"/>
                    <w:szCs w:val="24"/>
                    <w:lang w:val="en-US"/>
                  </w:rPr>
                  <m:t>V</m:t>
                </m:r>
              </m:e>
            </m:acc>
          </m:e>
        </m:d>
        <m:r>
          <w:rPr>
            <w:rFonts w:ascii="Cambria Math" w:hAnsi="Cambria Math"/>
            <w:szCs w:val="24"/>
          </w:rPr>
          <m:t>&gt;</m:t>
        </m:r>
      </m:oMath>
      <w:r w:rsidRPr="003D1811">
        <w:rPr>
          <w:rFonts w:eastAsiaTheme="minorEastAsia"/>
          <w:szCs w:val="24"/>
        </w:rPr>
        <w:t xml:space="preserve"> (</w:t>
      </w:r>
      <w:r>
        <w:rPr>
          <w:rFonts w:eastAsiaTheme="minorEastAsia"/>
          <w:szCs w:val="24"/>
        </w:rPr>
        <w:t>те, у которых невязки очень маленькие, исключать, разумеется не стоит</w:t>
      </w:r>
      <w:r w:rsidRPr="003D1811">
        <w:rPr>
          <w:rFonts w:eastAsiaTheme="minorEastAsia"/>
          <w:szCs w:val="24"/>
        </w:rPr>
        <w:t>)</w:t>
      </w:r>
    </w:p>
    <w:p w:rsidR="003D1811" w:rsidRDefault="003D1811" w:rsidP="003D1811">
      <w:pPr>
        <w:divId w:val="1616986316"/>
        <w:rPr>
          <w:rFonts w:eastAsiaTheme="minorEastAsia"/>
        </w:rPr>
      </w:pPr>
      <w:r>
        <w:rPr>
          <w:rFonts w:eastAsiaTheme="minorEastAsia"/>
          <w:szCs w:val="24"/>
        </w:rPr>
        <w:lastRenderedPageBreak/>
        <w:t>На след</w:t>
      </w:r>
      <w:r w:rsidR="00E66E5B">
        <w:rPr>
          <w:rFonts w:eastAsiaTheme="minorEastAsia"/>
          <w:szCs w:val="24"/>
        </w:rPr>
        <w:t xml:space="preserve">ующей итерации в качестве начального приближения выбирается </w:t>
      </w:r>
      <m:oMath>
        <m:sSub>
          <m:sSubPr>
            <m:ctrlPr>
              <w:rPr>
                <w:rFonts w:ascii="Cambria Math" w:hAnsi="Cambria Math"/>
                <w:i/>
              </w:rPr>
            </m:ctrlPr>
          </m:sSubPr>
          <m:e>
            <m:r>
              <w:rPr>
                <w:rFonts w:ascii="Cambria Math" w:hAnsi="Cambria Math"/>
              </w:rPr>
              <m:t>Λ</m:t>
            </m:r>
          </m:e>
          <m:sub>
            <m:r>
              <w:rPr>
                <w:rFonts w:ascii="Cambria Math" w:hAnsi="Cambria Math"/>
              </w:rPr>
              <m:t>01</m:t>
            </m:r>
          </m:sub>
        </m:sSub>
      </m:oMath>
      <w:r w:rsidR="00E66E5B">
        <w:rPr>
          <w:rFonts w:eastAsiaTheme="minorEastAsia"/>
        </w:rPr>
        <w:t>. Снова минимизируется функция правдоподобия, но уже</w:t>
      </w:r>
      <w:r w:rsidR="006D30C5">
        <w:rPr>
          <w:rFonts w:eastAsiaTheme="minorEastAsia"/>
        </w:rPr>
        <w:t xml:space="preserve"> только</w:t>
      </w:r>
      <w:r w:rsidR="00E66E5B">
        <w:rPr>
          <w:rFonts w:eastAsiaTheme="minorEastAsia"/>
        </w:rPr>
        <w:t xml:space="preserve"> с данными об оставшихся звёзд</w:t>
      </w:r>
      <w:r w:rsidR="006D30C5">
        <w:rPr>
          <w:rFonts w:eastAsiaTheme="minorEastAsia"/>
        </w:rPr>
        <w:t>ах</w:t>
      </w:r>
      <w:r w:rsidR="00E66E5B">
        <w:rPr>
          <w:rFonts w:eastAsiaTheme="minorEastAsia"/>
        </w:rPr>
        <w:t>. Дальше проводятся те же процедуры, что и на предыдущей итерации.</w:t>
      </w:r>
    </w:p>
    <w:p w:rsidR="00E66E5B" w:rsidRDefault="00E66E5B" w:rsidP="003D1811">
      <w:pPr>
        <w:divId w:val="1616986316"/>
        <w:rPr>
          <w:rFonts w:eastAsiaTheme="minorEastAsia"/>
        </w:rPr>
      </w:pPr>
      <w:r>
        <w:rPr>
          <w:rFonts w:eastAsiaTheme="minorEastAsia"/>
        </w:rPr>
        <w:t>Практика показывает, что достаточно 9 итераций, чтобы звёзды перестали исключаться из набора.</w:t>
      </w:r>
    </w:p>
    <w:p w:rsidR="00E66E5B" w:rsidRDefault="00E66E5B" w:rsidP="00E66E5B">
      <w:pPr>
        <w:pStyle w:val="3"/>
        <w:divId w:val="1616986316"/>
      </w:pPr>
      <w:bookmarkStart w:id="57" w:name="_Toc512518416"/>
      <w:r>
        <w:t>Оценка погрешностей параметров</w:t>
      </w:r>
      <w:bookmarkEnd w:id="57"/>
    </w:p>
    <w:p w:rsidR="00E66E5B" w:rsidRPr="00EF72A5" w:rsidRDefault="000D167B" w:rsidP="00E66E5B">
      <w:pPr>
        <w:divId w:val="1616986316"/>
        <w:rPr>
          <w:i/>
        </w:rPr>
      </w:pPr>
      <w:r>
        <w:t>Вспомним, что сумма квадрато</w:t>
      </w:r>
      <w:r w:rsidR="00EF72A5">
        <w:t xml:space="preserve">в случайных </w:t>
      </w:r>
      <w:r w:rsidR="006D30C5">
        <w:t>величин, каждая из</w:t>
      </w:r>
      <w:r w:rsidR="00EF72A5">
        <w:t xml:space="preserve"> которых подчинена стандартизованному нормальному распределению (с мат. ожиданием </w:t>
      </w:r>
      <m:oMath>
        <m:r>
          <w:rPr>
            <w:rFonts w:ascii="Cambria Math" w:hAnsi="Cambria Math"/>
          </w:rPr>
          <m:t>μ=0</m:t>
        </m:r>
      </m:oMath>
      <w:r w:rsidR="00EF72A5">
        <w:rPr>
          <w:rFonts w:eastAsiaTheme="minorEastAsia"/>
        </w:rPr>
        <w:t xml:space="preserve"> и дисперсией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=1</m:t>
        </m:r>
      </m:oMath>
      <w:r w:rsidR="00EF72A5">
        <w:t>)</w:t>
      </w:r>
      <w:r w:rsidR="00EF72A5" w:rsidRPr="00EF72A5">
        <w:t xml:space="preserve"> </w:t>
      </w:r>
      <w:r w:rsidR="00EF72A5">
        <w:t xml:space="preserve">подчиняется распределению </w:t>
      </w:r>
      <m:oMath>
        <m:sSup>
          <m:sSupPr>
            <m:ctrlPr>
              <w:rPr>
                <w:rFonts w:ascii="Cambria Math" w:hAnsi="Cambria Math"/>
                <w:i/>
                <w:lang w:val="en-US"/>
              </w:rPr>
            </m:ctrlPr>
          </m:sSupPr>
          <m:e>
            <m:r>
              <w:rPr>
                <w:rFonts w:ascii="Cambria Math" w:hAnsi="Cambria Math"/>
              </w:rPr>
              <m:t>χ</m:t>
            </m:r>
            <m:ctrlPr>
              <w:rPr>
                <w:rFonts w:ascii="Cambria Math" w:hAnsi="Cambria Math"/>
                <w:i/>
              </w:rPr>
            </m:ctrlPr>
          </m:e>
          <m:sup>
            <m:r>
              <w:rPr>
                <w:rFonts w:ascii="Cambria Math" w:hAnsi="Cambria Math"/>
              </w:rPr>
              <m:t>2</m:t>
            </m:r>
          </m:sup>
        </m:sSup>
      </m:oMath>
      <w:r w:rsidR="00EF72A5">
        <w:rPr>
          <w:rFonts w:eastAsiaTheme="minorEastAsia"/>
        </w:rPr>
        <w:t xml:space="preserve"> (распределение Пирсона). </w:t>
      </w:r>
    </w:p>
    <w:p w:rsidR="009601AE" w:rsidRDefault="00353973" w:rsidP="009601AE">
      <w:pPr>
        <w:divId w:val="1616986316"/>
        <w:rPr>
          <w:rFonts w:eastAsiaTheme="minorEastAsia"/>
          <w:iCs/>
          <w:szCs w:val="24"/>
        </w:rPr>
      </w:pPr>
      <w:r>
        <w:t xml:space="preserve"> </w:t>
      </w:r>
      <w:r w:rsidR="00EF72A5">
        <w:t xml:space="preserve">Функция правдоподобия </w:t>
      </w:r>
      <m:oMath>
        <m:r>
          <w:rPr>
            <w:rFonts w:ascii="Cambria Math" w:hAnsi="Cambria Math"/>
            <w:szCs w:val="24"/>
          </w:rPr>
          <m:t>LF</m:t>
        </m:r>
        <m:d>
          <m:dPr>
            <m:ctrlPr>
              <w:rPr>
                <w:rFonts w:ascii="Cambria Math" w:hAnsi="Cambria Math"/>
                <w:i/>
                <w:szCs w:val="24"/>
              </w:rPr>
            </m:ctrlPr>
          </m:dPr>
          <m:e>
            <m:r>
              <m:rPr>
                <m:sty m:val="p"/>
              </m:rPr>
              <w:rPr>
                <w:rFonts w:ascii="Cambria Math" w:hAnsi="Cambria Math"/>
                <w:szCs w:val="24"/>
                <w:lang w:val="en-US"/>
              </w:rPr>
              <m:t>Λ</m:t>
            </m:r>
          </m:e>
        </m:d>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ln</m:t>
            </m:r>
          </m:fName>
          <m:e>
            <m:r>
              <w:rPr>
                <w:rFonts w:ascii="Cambria Math" w:hAnsi="Cambria Math"/>
                <w:szCs w:val="24"/>
                <w:lang w:val="en-US"/>
              </w:rPr>
              <m:t>F</m:t>
            </m:r>
            <m:r>
              <w:rPr>
                <w:rFonts w:ascii="Cambria Math" w:hAnsi="Cambria Math"/>
                <w:szCs w:val="24"/>
              </w:rPr>
              <m:t>(</m:t>
            </m:r>
            <m: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d>
              <m:dPr>
                <m:ctrlPr>
                  <w:rPr>
                    <w:rFonts w:ascii="Cambria Math" w:eastAsiaTheme="minorEastAsia" w:hAnsi="Cambria Math"/>
                    <w:iCs/>
                    <w:szCs w:val="24"/>
                  </w:rPr>
                </m:ctrlPr>
              </m:dPr>
              <m:e>
                <m:r>
                  <m:rPr>
                    <m:sty m:val="p"/>
                  </m:rPr>
                  <w:rPr>
                    <w:rFonts w:ascii="Cambria Math" w:eastAsiaTheme="minorEastAsia" w:hAnsi="Cambria Math"/>
                    <w:szCs w:val="24"/>
                  </w:rPr>
                  <m:t>1</m:t>
                </m:r>
              </m:e>
            </m:d>
            <m:r>
              <m:rPr>
                <m:sty m:val="p"/>
              </m:rPr>
              <w:rPr>
                <w:rFonts w:ascii="Cambria Math" w:eastAsiaTheme="minorEastAsia" w:hAnsi="Cambria Math"/>
                <w:szCs w:val="24"/>
              </w:rPr>
              <m:t>,</m:t>
            </m:r>
            <m: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d>
              <m:dPr>
                <m:ctrlPr>
                  <w:rPr>
                    <w:rFonts w:ascii="Cambria Math" w:eastAsiaTheme="minorEastAsia" w:hAnsi="Cambria Math"/>
                    <w:iCs/>
                    <w:szCs w:val="24"/>
                  </w:rPr>
                </m:ctrlPr>
              </m:dPr>
              <m:e>
                <m:r>
                  <m:rPr>
                    <m:sty m:val="p"/>
                  </m:rPr>
                  <w:rPr>
                    <w:rFonts w:ascii="Cambria Math" w:eastAsiaTheme="minorEastAsia" w:hAnsi="Cambria Math"/>
                    <w:szCs w:val="24"/>
                  </w:rPr>
                  <m:t>2</m:t>
                </m:r>
              </m:e>
            </m:d>
            <m:r>
              <m:rPr>
                <m:sty m:val="p"/>
              </m:rPr>
              <w:rPr>
                <w:rFonts w:ascii="Cambria Math" w:eastAsiaTheme="minorEastAsia" w:hAnsi="Cambria Math"/>
                <w:szCs w:val="24"/>
              </w:rPr>
              <m:t>,…,</m:t>
            </m:r>
            <m: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r>
              <m:rPr>
                <m:sty m:val="p"/>
              </m:rPr>
              <w:rPr>
                <w:rFonts w:ascii="Cambria Math" w:eastAsiaTheme="minorEastAsia" w:hAnsi="Cambria Math"/>
                <w:szCs w:val="24"/>
              </w:rPr>
              <m:t>(</m:t>
            </m:r>
            <m:r>
              <w:rPr>
                <w:rFonts w:ascii="Cambria Math" w:eastAsiaTheme="minorEastAsia" w:hAnsi="Cambria Math"/>
                <w:szCs w:val="24"/>
                <w:lang w:val="en-US"/>
              </w:rPr>
              <m:t>N</m:t>
            </m:r>
            <m:r>
              <m:rPr>
                <m:sty m:val="p"/>
              </m:rPr>
              <w:rPr>
                <w:rFonts w:ascii="Cambria Math" w:eastAsiaTheme="minorEastAsia" w:hAnsi="Cambria Math"/>
                <w:szCs w:val="24"/>
              </w:rPr>
              <m:t>)</m:t>
            </m:r>
            <m:r>
              <w:rPr>
                <w:rFonts w:ascii="Cambria Math" w:hAnsi="Cambria Math"/>
                <w:szCs w:val="24"/>
              </w:rPr>
              <m:t>)</m:t>
            </m:r>
          </m:e>
        </m:func>
      </m:oMath>
      <w:r w:rsidR="00EF72A5">
        <w:rPr>
          <w:rFonts w:eastAsiaTheme="minorEastAsia"/>
          <w:szCs w:val="24"/>
        </w:rPr>
        <w:t xml:space="preserve"> является функцией невязок (случайных величин), и поэтому сама является случайной величиной. Из </w:t>
      </w:r>
      <w:r w:rsidR="00EF72A5" w:rsidRPr="00EF72A5">
        <w:rPr>
          <w:rFonts w:eastAsiaTheme="minorEastAsia"/>
          <w:szCs w:val="24"/>
        </w:rPr>
        <w:fldChar w:fldCharType="begin"/>
      </w:r>
      <w:r w:rsidR="00EF72A5" w:rsidRPr="00EF72A5">
        <w:rPr>
          <w:rFonts w:eastAsiaTheme="minorEastAsia"/>
          <w:szCs w:val="24"/>
        </w:rPr>
        <w:instrText xml:space="preserve"> REF _Ref506748638 \h  \* MERGEFORMAT </w:instrText>
      </w:r>
      <w:r w:rsidR="00EF72A5" w:rsidRPr="00EF72A5">
        <w:rPr>
          <w:rFonts w:eastAsiaTheme="minorEastAsia"/>
          <w:szCs w:val="24"/>
        </w:rPr>
      </w:r>
      <w:r w:rsidR="00EF72A5" w:rsidRPr="00EF72A5">
        <w:rPr>
          <w:rFonts w:eastAsiaTheme="minorEastAsia"/>
          <w:szCs w:val="24"/>
        </w:rPr>
        <w:fldChar w:fldCharType="separate"/>
      </w:r>
      <w:r w:rsidR="00EF72A5" w:rsidRPr="00EF72A5">
        <w:rPr>
          <w:rFonts w:eastAsiaTheme="minorEastAsia"/>
          <w:iCs/>
          <w:szCs w:val="24"/>
        </w:rPr>
        <w:t>(</w:t>
      </w:r>
      <w:r w:rsidR="00EF72A5" w:rsidRPr="00EF72A5">
        <w:rPr>
          <w:rFonts w:eastAsiaTheme="minorEastAsia"/>
          <w:iCs/>
          <w:noProof/>
          <w:szCs w:val="24"/>
        </w:rPr>
        <w:t>3</w:t>
      </w:r>
      <w:r w:rsidR="00EF72A5" w:rsidRPr="00EF72A5">
        <w:rPr>
          <w:rFonts w:eastAsiaTheme="minorEastAsia"/>
          <w:iCs/>
          <w:szCs w:val="24"/>
        </w:rPr>
        <w:t>.</w:t>
      </w:r>
      <w:r w:rsidR="00EF72A5" w:rsidRPr="00EF72A5">
        <w:rPr>
          <w:rFonts w:eastAsiaTheme="minorEastAsia"/>
          <w:iCs/>
          <w:noProof/>
          <w:szCs w:val="24"/>
        </w:rPr>
        <w:t>49</w:t>
      </w:r>
      <w:r w:rsidR="00EF72A5" w:rsidRPr="00EF72A5">
        <w:rPr>
          <w:rFonts w:eastAsiaTheme="minorEastAsia"/>
          <w:iCs/>
          <w:szCs w:val="24"/>
        </w:rPr>
        <w:t>)</w:t>
      </w:r>
      <w:r w:rsidR="00EF72A5" w:rsidRPr="00EF72A5">
        <w:rPr>
          <w:rFonts w:eastAsiaTheme="minorEastAsia"/>
          <w:szCs w:val="24"/>
        </w:rPr>
        <w:fldChar w:fldCharType="end"/>
      </w:r>
      <w:r w:rsidR="00EF72A5" w:rsidRPr="00EF72A5">
        <w:rPr>
          <w:rFonts w:eastAsiaTheme="minorEastAsia"/>
          <w:szCs w:val="24"/>
        </w:rPr>
        <w:t xml:space="preserve"> </w:t>
      </w:r>
      <w:r w:rsidR="00EF72A5">
        <w:rPr>
          <w:rFonts w:eastAsiaTheme="minorEastAsia"/>
          <w:szCs w:val="24"/>
        </w:rPr>
        <w:t xml:space="preserve">следует, что она также является суммой функций от невязок, а каждая из невязок </w:t>
      </w:r>
      <m:oMath>
        <m:r>
          <m:rPr>
            <m:sty m:val="p"/>
          </m:rPr>
          <w:rPr>
            <w:rFonts w:ascii="Cambria Math" w:eastAsiaTheme="minorEastAsia" w:hAnsi="Cambria Math"/>
            <w:szCs w:val="24"/>
          </w:rPr>
          <m:t>Δ</m:t>
        </m:r>
        <m:acc>
          <m:accPr>
            <m:chr m:val="⃗"/>
            <m:ctrlPr>
              <w:rPr>
                <w:rFonts w:ascii="Cambria Math" w:eastAsiaTheme="minorEastAsia" w:hAnsi="Cambria Math"/>
                <w:iCs/>
                <w:szCs w:val="24"/>
              </w:rPr>
            </m:ctrlPr>
          </m:accPr>
          <m:e>
            <m:r>
              <w:rPr>
                <w:rFonts w:ascii="Cambria Math" w:eastAsiaTheme="minorEastAsia" w:hAnsi="Cambria Math"/>
                <w:szCs w:val="24"/>
                <w:lang w:val="en-US"/>
              </w:rPr>
              <m:t>V</m:t>
            </m:r>
          </m:e>
        </m:acc>
        <m:d>
          <m:dPr>
            <m:ctrlPr>
              <w:rPr>
                <w:rFonts w:ascii="Cambria Math" w:eastAsiaTheme="minorEastAsia" w:hAnsi="Cambria Math"/>
                <w:iCs/>
                <w:szCs w:val="24"/>
              </w:rPr>
            </m:ctrlPr>
          </m:dPr>
          <m:e>
            <m:r>
              <w:rPr>
                <w:rFonts w:ascii="Cambria Math" w:eastAsiaTheme="minorEastAsia" w:hAnsi="Cambria Math"/>
                <w:szCs w:val="24"/>
                <w:lang w:val="en-US"/>
              </w:rPr>
              <m:t>i</m:t>
            </m:r>
          </m:e>
        </m:d>
      </m:oMath>
      <w:r w:rsidR="00EF72A5" w:rsidRPr="00EF72A5">
        <w:rPr>
          <w:rFonts w:eastAsiaTheme="minorEastAsia"/>
          <w:iCs/>
          <w:szCs w:val="24"/>
        </w:rPr>
        <w:t xml:space="preserve"> </w:t>
      </w:r>
      <w:r w:rsidR="00EF72A5">
        <w:rPr>
          <w:rFonts w:eastAsiaTheme="minorEastAsia"/>
          <w:iCs/>
          <w:szCs w:val="24"/>
        </w:rPr>
        <w:t>сама подчиняется обобщённому нормальному распределению.</w:t>
      </w:r>
      <w:r w:rsidR="00015874">
        <w:rPr>
          <w:rFonts w:eastAsiaTheme="minorEastAsia"/>
          <w:iCs/>
          <w:szCs w:val="24"/>
        </w:rPr>
        <w:t xml:space="preserve"> Оказывается, что такая сумма тоже подчиняется некоторому распределению, и оно называется </w:t>
      </w:r>
      <w:r w:rsidR="00CA2BCB">
        <w:rPr>
          <w:rFonts w:eastAsiaTheme="minorEastAsia"/>
          <w:i/>
          <w:iCs/>
          <w:szCs w:val="24"/>
        </w:rPr>
        <w:t>обобщённым</w:t>
      </w:r>
      <w:r w:rsidR="00015874">
        <w:rPr>
          <w:rFonts w:eastAsiaTheme="minorEastAsia"/>
          <w:i/>
          <w:iCs/>
          <w:szCs w:val="24"/>
        </w:rPr>
        <w:t xml:space="preserve"> распределение</w:t>
      </w:r>
      <w:r w:rsidR="00CA2BCB">
        <w:rPr>
          <w:rFonts w:eastAsiaTheme="minorEastAsia"/>
          <w:i/>
          <w:iCs/>
          <w:szCs w:val="24"/>
        </w:rPr>
        <w:t>м</w:t>
      </w:r>
      <w:r w:rsidR="00015874">
        <w:rPr>
          <w:rFonts w:eastAsiaTheme="minorEastAsia"/>
          <w:i/>
          <w:iCs/>
          <w:szCs w:val="24"/>
        </w:rPr>
        <w:t xml:space="preserve"> Пирсона</w:t>
      </w:r>
      <w:r w:rsidR="00015874">
        <w:rPr>
          <w:rFonts w:eastAsiaTheme="minorEastAsia"/>
          <w:iCs/>
          <w:szCs w:val="24"/>
        </w:rPr>
        <w:t xml:space="preserve">. </w:t>
      </w:r>
    </w:p>
    <w:p w:rsidR="00F37056" w:rsidRDefault="00532E11" w:rsidP="009601AE">
      <w:pPr>
        <w:divId w:val="1616986316"/>
        <w:rPr>
          <w:rFonts w:eastAsiaTheme="minorEastAsia"/>
          <w:iCs/>
          <w:szCs w:val="24"/>
        </w:rPr>
      </w:pPr>
      <w:r>
        <w:rPr>
          <w:rFonts w:eastAsiaTheme="minorEastAsia"/>
          <w:iCs/>
          <w:szCs w:val="24"/>
        </w:rPr>
        <w:t xml:space="preserve">Как уже было замечено выше, невязки определяются набором параметров поля скоростей </w:t>
      </w:r>
      <m:oMath>
        <m:r>
          <w:rPr>
            <w:rFonts w:ascii="Cambria Math" w:eastAsiaTheme="minorEastAsia" w:hAnsi="Cambria Math"/>
            <w:szCs w:val="24"/>
          </w:rPr>
          <m:t>Λ</m:t>
        </m:r>
      </m:oMath>
      <w:r>
        <w:rPr>
          <w:rFonts w:eastAsiaTheme="minorEastAsia"/>
          <w:iCs/>
          <w:szCs w:val="24"/>
        </w:rPr>
        <w:t>. Рассмотрим многомерное пространство</w:t>
      </w:r>
      <w:r w:rsidR="00F47662">
        <w:rPr>
          <w:rFonts w:eastAsiaTheme="minorEastAsia"/>
          <w:iCs/>
          <w:szCs w:val="24"/>
        </w:rPr>
        <w:t xml:space="preserve"> </w:t>
      </w:r>
      <m:oMath>
        <m:d>
          <m:dPr>
            <m:begChr m:val="{"/>
            <m:endChr m:val="}"/>
            <m:ctrlPr>
              <w:rPr>
                <w:rFonts w:ascii="Cambria Math" w:eastAsiaTheme="minorEastAsia" w:hAnsi="Cambria Math"/>
                <w:i/>
                <w:iCs/>
                <w:szCs w:val="24"/>
              </w:rPr>
            </m:ctrlPr>
          </m:dPr>
          <m:e>
            <m:r>
              <w:rPr>
                <w:rFonts w:ascii="Cambria Math" w:eastAsiaTheme="minorEastAsia" w:hAnsi="Cambria Math"/>
                <w:szCs w:val="24"/>
              </w:rPr>
              <m:t>Λ</m:t>
            </m:r>
          </m:e>
        </m:d>
      </m:oMath>
      <w:r>
        <w:rPr>
          <w:rFonts w:eastAsiaTheme="minorEastAsia"/>
          <w:iCs/>
          <w:szCs w:val="24"/>
        </w:rPr>
        <w:t xml:space="preserve">, в котором точки имеют в качестве наборов координат всевозможные наборы </w:t>
      </w:r>
      <m:oMath>
        <m:r>
          <w:rPr>
            <w:rFonts w:ascii="Cambria Math" w:eastAsiaTheme="minorEastAsia" w:hAnsi="Cambria Math"/>
            <w:szCs w:val="24"/>
          </w:rPr>
          <m:t>Λ</m:t>
        </m:r>
      </m:oMath>
      <w:r>
        <w:rPr>
          <w:rFonts w:eastAsiaTheme="minorEastAsia"/>
          <w:iCs/>
          <w:szCs w:val="24"/>
        </w:rPr>
        <w:t xml:space="preserve">. Имеется </w:t>
      </w:r>
      <w:r>
        <w:rPr>
          <w:rFonts w:eastAsiaTheme="minorEastAsia"/>
          <w:i/>
          <w:iCs/>
          <w:szCs w:val="24"/>
        </w:rPr>
        <w:t xml:space="preserve">истинный </w:t>
      </w:r>
      <w:r>
        <w:rPr>
          <w:rFonts w:eastAsiaTheme="minorEastAsia"/>
          <w:iCs/>
          <w:szCs w:val="24"/>
        </w:rPr>
        <w:t xml:space="preserve">набор значений параметров </w:t>
      </w:r>
      <m:oMath>
        <m:sSub>
          <m:sSubPr>
            <m:ctrlPr>
              <w:rPr>
                <w:rFonts w:ascii="Cambria Math" w:eastAsiaTheme="minorEastAsia" w:hAnsi="Cambria Math"/>
                <w:i/>
                <w:iCs/>
                <w:szCs w:val="24"/>
              </w:rPr>
            </m:ctrlPr>
          </m:sSubPr>
          <m:e>
            <m:r>
              <w:rPr>
                <w:rFonts w:ascii="Cambria Math" w:eastAsiaTheme="minorEastAsia" w:hAnsi="Cambria Math"/>
                <w:szCs w:val="24"/>
              </w:rPr>
              <m:t>Λ</m:t>
            </m:r>
          </m:e>
          <m:sub>
            <m:r>
              <w:rPr>
                <w:rFonts w:ascii="Cambria Math" w:eastAsiaTheme="minorEastAsia" w:hAnsi="Cambria Math"/>
                <w:szCs w:val="24"/>
              </w:rPr>
              <m:t>true</m:t>
            </m:r>
          </m:sub>
        </m:sSub>
      </m:oMath>
      <w:r>
        <w:rPr>
          <w:rFonts w:eastAsiaTheme="minorEastAsia"/>
          <w:iCs/>
          <w:szCs w:val="24"/>
        </w:rPr>
        <w:t xml:space="preserve">, являющихся координатами точки </w:t>
      </w:r>
      <m:oMath>
        <m:sSub>
          <m:sSubPr>
            <m:ctrlPr>
              <w:rPr>
                <w:rFonts w:ascii="Cambria Math" w:eastAsiaTheme="minorEastAsia" w:hAnsi="Cambria Math"/>
                <w:i/>
                <w:iCs/>
                <w:szCs w:val="24"/>
              </w:rPr>
            </m:ctrlPr>
          </m:sSubPr>
          <m:e>
            <m:r>
              <w:rPr>
                <w:rFonts w:ascii="Cambria Math" w:eastAsiaTheme="minorEastAsia" w:hAnsi="Cambria Math"/>
                <w:szCs w:val="24"/>
              </w:rPr>
              <m:t>M</m:t>
            </m:r>
          </m:e>
          <m:sub>
            <m:r>
              <w:rPr>
                <w:rFonts w:ascii="Cambria Math" w:eastAsiaTheme="minorEastAsia" w:hAnsi="Cambria Math"/>
                <w:szCs w:val="24"/>
              </w:rPr>
              <m:t>true</m:t>
            </m:r>
          </m:sub>
        </m:sSub>
      </m:oMath>
      <w:r>
        <w:rPr>
          <w:rFonts w:eastAsiaTheme="minorEastAsia"/>
          <w:iCs/>
          <w:szCs w:val="24"/>
        </w:rPr>
        <w:t>.</w:t>
      </w:r>
      <w:r w:rsidR="00D4383E" w:rsidRPr="00D4383E">
        <w:rPr>
          <w:rFonts w:eastAsiaTheme="minorEastAsia"/>
          <w:iCs/>
          <w:szCs w:val="24"/>
        </w:rPr>
        <w:t xml:space="preserve"> </w:t>
      </w:r>
    </w:p>
    <w:p w:rsidR="00532E11" w:rsidRDefault="00F37056" w:rsidP="009601AE">
      <w:pPr>
        <w:divId w:val="1616986316"/>
        <w:rPr>
          <w:rFonts w:eastAsiaTheme="minorEastAsia"/>
          <w:iCs/>
          <w:szCs w:val="24"/>
        </w:rPr>
      </w:pPr>
      <w:r>
        <w:rPr>
          <w:rFonts w:eastAsiaTheme="minorEastAsia"/>
          <w:iCs/>
          <w:szCs w:val="24"/>
        </w:rPr>
        <w:t xml:space="preserve">Точка </w:t>
      </w:r>
      <m:oMath>
        <m:sSub>
          <m:sSubPr>
            <m:ctrlPr>
              <w:rPr>
                <w:rFonts w:ascii="Cambria Math" w:eastAsiaTheme="minorEastAsia" w:hAnsi="Cambria Math"/>
                <w:i/>
                <w:iCs/>
                <w:szCs w:val="24"/>
              </w:rPr>
            </m:ctrlPr>
          </m:sSubPr>
          <m:e>
            <m:r>
              <w:rPr>
                <w:rFonts w:ascii="Cambria Math" w:eastAsiaTheme="minorEastAsia" w:hAnsi="Cambria Math"/>
                <w:szCs w:val="24"/>
              </w:rPr>
              <m:t>M</m:t>
            </m:r>
          </m:e>
          <m:sub>
            <m:r>
              <w:rPr>
                <w:rFonts w:ascii="Cambria Math" w:eastAsiaTheme="minorEastAsia" w:hAnsi="Cambria Math"/>
                <w:szCs w:val="24"/>
              </w:rPr>
              <m:t>0</m:t>
            </m:r>
          </m:sub>
        </m:sSub>
      </m:oMath>
      <w:r w:rsidR="00653BBF">
        <w:rPr>
          <w:rFonts w:eastAsiaTheme="minorEastAsia"/>
          <w:iCs/>
          <w:szCs w:val="24"/>
        </w:rPr>
        <w:t xml:space="preserve">, соответствующая набору координат </w:t>
      </w:r>
      <m:oMath>
        <m:sSub>
          <m:sSubPr>
            <m:ctrlPr>
              <w:rPr>
                <w:rFonts w:ascii="Cambria Math" w:eastAsiaTheme="minorEastAsia" w:hAnsi="Cambria Math"/>
                <w:i/>
                <w:iCs/>
                <w:szCs w:val="24"/>
              </w:rPr>
            </m:ctrlPr>
          </m:sSubPr>
          <m:e>
            <m:r>
              <w:rPr>
                <w:rFonts w:ascii="Cambria Math" w:eastAsiaTheme="minorEastAsia" w:hAnsi="Cambria Math"/>
                <w:szCs w:val="24"/>
              </w:rPr>
              <m:t>Λ</m:t>
            </m:r>
          </m:e>
          <m:sub>
            <m:r>
              <w:rPr>
                <w:rFonts w:ascii="Cambria Math" w:eastAsiaTheme="minorEastAsia" w:hAnsi="Cambria Math"/>
                <w:szCs w:val="24"/>
              </w:rPr>
              <m:t>0</m:t>
            </m:r>
          </m:sub>
        </m:sSub>
      </m:oMath>
      <w:r w:rsidR="00653BBF">
        <w:rPr>
          <w:rFonts w:eastAsiaTheme="minorEastAsia"/>
          <w:iCs/>
          <w:szCs w:val="24"/>
        </w:rPr>
        <w:t>, на котором функция п</w:t>
      </w:r>
      <w:r w:rsidR="00594E4B">
        <w:rPr>
          <w:rFonts w:eastAsiaTheme="minorEastAsia"/>
          <w:iCs/>
          <w:szCs w:val="24"/>
        </w:rPr>
        <w:t xml:space="preserve">равдоподобия достигает минимума, вообще-то говоря, не совпадает с точкой </w:t>
      </w:r>
      <m:oMath>
        <m:sSub>
          <m:sSubPr>
            <m:ctrlPr>
              <w:rPr>
                <w:rFonts w:ascii="Cambria Math" w:eastAsiaTheme="minorEastAsia" w:hAnsi="Cambria Math"/>
                <w:i/>
                <w:iCs/>
                <w:szCs w:val="24"/>
              </w:rPr>
            </m:ctrlPr>
          </m:sSubPr>
          <m:e>
            <m:r>
              <w:rPr>
                <w:rFonts w:ascii="Cambria Math" w:eastAsiaTheme="minorEastAsia" w:hAnsi="Cambria Math"/>
                <w:szCs w:val="24"/>
              </w:rPr>
              <m:t>M</m:t>
            </m:r>
          </m:e>
          <m:sub>
            <m:r>
              <w:rPr>
                <w:rFonts w:ascii="Cambria Math" w:eastAsiaTheme="minorEastAsia" w:hAnsi="Cambria Math"/>
                <w:szCs w:val="24"/>
              </w:rPr>
              <m:t>true</m:t>
            </m:r>
          </m:sub>
        </m:sSub>
      </m:oMath>
      <w:r w:rsidR="00594E4B">
        <w:rPr>
          <w:rFonts w:eastAsiaTheme="minorEastAsia"/>
          <w:iCs/>
          <w:szCs w:val="24"/>
        </w:rPr>
        <w:t xml:space="preserve">. </w:t>
      </w:r>
    </w:p>
    <w:p w:rsidR="00F47662" w:rsidRDefault="00F47662" w:rsidP="00F47662">
      <w:pPr>
        <w:rPr>
          <w:rFonts w:eastAsiaTheme="minorEastAsia"/>
        </w:rPr>
      </w:pPr>
      <w:r>
        <w:t>Вспомним, что</w:t>
      </w:r>
      <w:r w:rsidRPr="00F47662">
        <w:t xml:space="preserve"> </w:t>
      </w:r>
      <w:r>
        <w:t xml:space="preserve">для случайной величины, подчиняющейся нормальному распределению с математическим ожиданием </w:t>
      </w:r>
      <m:oMath>
        <m:r>
          <w:rPr>
            <w:rFonts w:ascii="Cambria Math" w:hAnsi="Cambria Math"/>
          </w:rPr>
          <m:t>μ</m:t>
        </m:r>
      </m:oMath>
      <w:r w:rsidRPr="00F47662">
        <w:rPr>
          <w:rFonts w:eastAsiaTheme="minorEastAsia"/>
        </w:rPr>
        <w:t xml:space="preserve"> </w:t>
      </w:r>
      <w:r>
        <w:rPr>
          <w:rFonts w:eastAsiaTheme="minorEastAsia"/>
        </w:rPr>
        <w:t xml:space="preserve">и дисперсией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oMath>
      <w:r>
        <w:rPr>
          <w:rFonts w:eastAsiaTheme="minorEastAsia"/>
        </w:rPr>
        <w:t>, вероятность попадания в интервал</w:t>
      </w:r>
    </w:p>
    <w:p w:rsidR="00F47662" w:rsidRDefault="00F47662" w:rsidP="00F47662">
      <w:pPr>
        <w:ind w:firstLine="0"/>
        <w:rPr>
          <w:rFonts w:eastAsiaTheme="minorEastAsia"/>
        </w:rPr>
      </w:pPr>
      <m:oMath>
        <m:r>
          <w:rPr>
            <w:rFonts w:ascii="Cambria Math" w:eastAsiaTheme="minorEastAsia" w:hAnsi="Cambria Math"/>
          </w:rPr>
          <m:t>[μ-1σ;μ+1σ]</m:t>
        </m:r>
      </m:oMath>
      <w:r w:rsidRPr="00F47662">
        <w:rPr>
          <w:rFonts w:eastAsiaTheme="minorEastAsia"/>
        </w:rPr>
        <w:t xml:space="preserve"> </w:t>
      </w:r>
      <w:r>
        <w:rPr>
          <w:rFonts w:eastAsiaTheme="minorEastAsia"/>
        </w:rPr>
        <w:t xml:space="preserve">составляет примерно </w:t>
      </w:r>
      <m:oMath>
        <m:r>
          <w:rPr>
            <w:rFonts w:ascii="Cambria Math" w:eastAsiaTheme="minorEastAsia" w:hAnsi="Cambria Math"/>
          </w:rPr>
          <m:t>68.3%</m:t>
        </m:r>
      </m:oMath>
      <w:r>
        <w:rPr>
          <w:rFonts w:eastAsiaTheme="minorEastAsia"/>
        </w:rPr>
        <w:t>.</w:t>
      </w:r>
    </w:p>
    <w:p w:rsidR="00594E4B" w:rsidRDefault="00F47662" w:rsidP="00F47662">
      <w:pPr>
        <w:rPr>
          <w:rFonts w:eastAsiaTheme="minorEastAsia"/>
        </w:rPr>
      </w:pPr>
      <w:r>
        <w:t xml:space="preserve">Данное значение вероятности принимается и в решаемой задаче. Область </w:t>
      </w:r>
      <m:oMath>
        <m:r>
          <w:rPr>
            <w:rFonts w:ascii="Cambria Math" w:hAnsi="Cambria Math"/>
          </w:rPr>
          <m:t>G</m:t>
        </m:r>
      </m:oMath>
      <w:r>
        <w:rPr>
          <w:rFonts w:eastAsiaTheme="minorEastAsia"/>
        </w:rPr>
        <w:t xml:space="preserve"> в пространстве параметров</w:t>
      </w:r>
      <w:r>
        <w:rPr>
          <w:rFonts w:eastAsiaTheme="minorEastAsia"/>
          <w:iCs/>
          <w:szCs w:val="24"/>
        </w:rPr>
        <w:t xml:space="preserve"> </w:t>
      </w:r>
      <m:oMath>
        <m:d>
          <m:dPr>
            <m:begChr m:val="{"/>
            <m:endChr m:val="}"/>
            <m:ctrlPr>
              <w:rPr>
                <w:rFonts w:ascii="Cambria Math" w:eastAsiaTheme="minorEastAsia" w:hAnsi="Cambria Math"/>
                <w:i/>
                <w:iCs/>
                <w:szCs w:val="24"/>
              </w:rPr>
            </m:ctrlPr>
          </m:dPr>
          <m:e>
            <m:r>
              <w:rPr>
                <w:rFonts w:ascii="Cambria Math" w:eastAsiaTheme="minorEastAsia" w:hAnsi="Cambria Math"/>
                <w:szCs w:val="24"/>
              </w:rPr>
              <m:t>Λ</m:t>
            </m:r>
          </m:e>
        </m:d>
      </m:oMath>
      <w:r w:rsidRPr="00F47662">
        <w:rPr>
          <w:rFonts w:eastAsiaTheme="minorEastAsia"/>
          <w:iCs/>
          <w:szCs w:val="24"/>
        </w:rPr>
        <w:t xml:space="preserve"> </w:t>
      </w:r>
      <w:r>
        <w:rPr>
          <w:rFonts w:eastAsiaTheme="minorEastAsia"/>
          <w:iCs/>
          <w:szCs w:val="24"/>
        </w:rPr>
        <w:t xml:space="preserve">с центром в точке </w:t>
      </w:r>
      <m:oMath>
        <m:sSub>
          <m:sSubPr>
            <m:ctrlPr>
              <w:rPr>
                <w:rFonts w:ascii="Cambria Math" w:eastAsiaTheme="minorEastAsia" w:hAnsi="Cambria Math"/>
                <w:i/>
                <w:iCs/>
                <w:szCs w:val="24"/>
              </w:rPr>
            </m:ctrlPr>
          </m:sSubPr>
          <m:e>
            <m:r>
              <w:rPr>
                <w:rFonts w:ascii="Cambria Math" w:eastAsiaTheme="minorEastAsia" w:hAnsi="Cambria Math"/>
                <w:szCs w:val="24"/>
              </w:rPr>
              <m:t>M</m:t>
            </m:r>
          </m:e>
          <m:sub>
            <m:r>
              <w:rPr>
                <w:rFonts w:ascii="Cambria Math" w:eastAsiaTheme="minorEastAsia" w:hAnsi="Cambria Math"/>
                <w:szCs w:val="24"/>
              </w:rPr>
              <m:t>0</m:t>
            </m:r>
          </m:sub>
        </m:sSub>
      </m:oMath>
      <w:r w:rsidRPr="00F47662">
        <w:rPr>
          <w:rFonts w:eastAsiaTheme="minorEastAsia"/>
          <w:iCs/>
          <w:szCs w:val="24"/>
        </w:rPr>
        <w:t xml:space="preserve"> </w:t>
      </w:r>
      <w:r>
        <w:rPr>
          <w:rFonts w:eastAsiaTheme="minorEastAsia"/>
          <w:iCs/>
          <w:szCs w:val="24"/>
        </w:rPr>
        <w:t xml:space="preserve">такая, что вероятность того, что </w:t>
      </w:r>
      <m:oMath>
        <m:sSub>
          <m:sSubPr>
            <m:ctrlPr>
              <w:rPr>
                <w:rFonts w:ascii="Cambria Math" w:eastAsiaTheme="minorEastAsia" w:hAnsi="Cambria Math"/>
                <w:i/>
                <w:iCs/>
                <w:szCs w:val="24"/>
              </w:rPr>
            </m:ctrlPr>
          </m:sSubPr>
          <m:e>
            <m:r>
              <w:rPr>
                <w:rFonts w:ascii="Cambria Math" w:eastAsiaTheme="minorEastAsia" w:hAnsi="Cambria Math"/>
                <w:szCs w:val="24"/>
              </w:rPr>
              <m:t>M</m:t>
            </m:r>
          </m:e>
          <m:sub>
            <m:r>
              <w:rPr>
                <w:rFonts w:ascii="Cambria Math" w:eastAsiaTheme="minorEastAsia" w:hAnsi="Cambria Math"/>
                <w:szCs w:val="24"/>
              </w:rPr>
              <m:t>true</m:t>
            </m:r>
          </m:sub>
        </m:sSub>
      </m:oMath>
      <w:r>
        <w:rPr>
          <w:rFonts w:eastAsiaTheme="minorEastAsia"/>
          <w:iCs/>
          <w:szCs w:val="24"/>
        </w:rPr>
        <w:t xml:space="preserve"> принадлежит ей, </w:t>
      </w:r>
      <w:r w:rsidR="009B1351">
        <w:rPr>
          <w:rFonts w:eastAsiaTheme="minorEastAsia"/>
          <w:iCs/>
          <w:szCs w:val="24"/>
        </w:rPr>
        <w:t xml:space="preserve">равна примерно </w:t>
      </w:r>
      <m:oMath>
        <m:r>
          <w:rPr>
            <w:rFonts w:ascii="Cambria Math" w:eastAsiaTheme="minorEastAsia" w:hAnsi="Cambria Math"/>
          </w:rPr>
          <m:t>68.3%</m:t>
        </m:r>
      </m:oMath>
      <w:r w:rsidR="009B1351">
        <w:rPr>
          <w:rFonts w:eastAsiaTheme="minorEastAsia"/>
        </w:rPr>
        <w:t xml:space="preserve">, называется </w:t>
      </w:r>
      <w:r w:rsidR="009B1351" w:rsidRPr="009B1351">
        <w:rPr>
          <w:rFonts w:eastAsiaTheme="minorEastAsia"/>
          <w:i/>
        </w:rPr>
        <w:t>доверительной</w:t>
      </w:r>
      <w:r w:rsidR="009B1351">
        <w:rPr>
          <w:rFonts w:eastAsiaTheme="minorEastAsia"/>
        </w:rPr>
        <w:t xml:space="preserve">. Оказывается, её граница </w:t>
      </w:r>
      <m:oMath>
        <m:r>
          <w:rPr>
            <w:rFonts w:ascii="Cambria Math" w:eastAsiaTheme="minorEastAsia" w:hAnsi="Cambria Math"/>
          </w:rPr>
          <m:t>∂G</m:t>
        </m:r>
      </m:oMath>
      <w:r w:rsidR="009B1351">
        <w:rPr>
          <w:rFonts w:eastAsiaTheme="minorEastAsia"/>
        </w:rPr>
        <w:t xml:space="preserve"> определяется довольно легко – на ней значение функции правдоподобия</w:t>
      </w:r>
      <w:r w:rsidR="009B1351" w:rsidRPr="009B1351">
        <w:rPr>
          <w:rFonts w:eastAsiaTheme="minorEastAsia"/>
        </w:rPr>
        <w:t xml:space="preserve"> </w:t>
      </w:r>
      <m:oMath>
        <m:r>
          <w:rPr>
            <w:rFonts w:ascii="Cambria Math" w:eastAsiaTheme="minorEastAsia" w:hAnsi="Cambria Math"/>
          </w:rPr>
          <m:t>LF</m:t>
        </m:r>
        <m:d>
          <m:dPr>
            <m:ctrlPr>
              <w:rPr>
                <w:rFonts w:ascii="Cambria Math" w:eastAsiaTheme="minorEastAsia" w:hAnsi="Cambria Math"/>
                <w:i/>
              </w:rPr>
            </m:ctrlPr>
          </m:dPr>
          <m:e>
            <m:r>
              <w:rPr>
                <w:rFonts w:ascii="Cambria Math" w:eastAsiaTheme="minorEastAsia" w:hAnsi="Cambria Math"/>
              </w:rPr>
              <m:t>∂G</m:t>
            </m:r>
          </m:e>
        </m:d>
        <m:r>
          <w:rPr>
            <w:rFonts w:ascii="Cambria Math" w:eastAsiaTheme="minorEastAsia" w:hAnsi="Cambria Math"/>
          </w:rPr>
          <m:t>=LF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0</m:t>
                </m:r>
              </m:sub>
            </m:sSub>
          </m:e>
        </m:d>
        <m:r>
          <w:rPr>
            <w:rFonts w:ascii="Cambria Math" w:eastAsiaTheme="minorEastAsia" w:hAnsi="Cambria Math"/>
          </w:rPr>
          <m:t>+1</m:t>
        </m:r>
      </m:oMath>
      <w:r w:rsidR="009B1351">
        <w:rPr>
          <w:rFonts w:eastAsiaTheme="minorEastAsia"/>
        </w:rPr>
        <w:t>.</w:t>
      </w:r>
    </w:p>
    <w:p w:rsidR="009B1351" w:rsidRDefault="009B1351" w:rsidP="00F47662">
      <w:pPr>
        <w:rPr>
          <w:rFonts w:eastAsiaTheme="minorEastAsia"/>
        </w:rPr>
      </w:pPr>
      <w:r>
        <w:rPr>
          <w:rFonts w:eastAsiaTheme="minorEastAsia"/>
        </w:rPr>
        <w:t xml:space="preserve">На самом деле вместо </w:t>
      </w:r>
      <m:oMath>
        <m:r>
          <w:rPr>
            <w:rFonts w:ascii="Cambria Math" w:eastAsiaTheme="minorEastAsia" w:hAnsi="Cambria Math"/>
          </w:rPr>
          <m:t>68.3%</m:t>
        </m:r>
      </m:oMath>
      <w:r>
        <w:rPr>
          <w:rFonts w:eastAsiaTheme="minorEastAsia"/>
        </w:rPr>
        <w:t xml:space="preserve"> можно взять другое значение той вероятности, называемой ещё </w:t>
      </w:r>
      <w:r w:rsidRPr="009B1351">
        <w:rPr>
          <w:rFonts w:eastAsiaTheme="minorEastAsia"/>
          <w:i/>
        </w:rPr>
        <w:t>уровнем доверия</w:t>
      </w:r>
      <w:r>
        <w:rPr>
          <w:rFonts w:eastAsiaTheme="minorEastAsia"/>
        </w:rPr>
        <w:t xml:space="preserve">, но тогда определение границы </w:t>
      </w:r>
      <m:oMath>
        <m:r>
          <w:rPr>
            <w:rFonts w:ascii="Cambria Math" w:eastAsiaTheme="minorEastAsia" w:hAnsi="Cambria Math"/>
          </w:rPr>
          <m:t>∂G</m:t>
        </m:r>
      </m:oMath>
      <w:r>
        <w:rPr>
          <w:rFonts w:eastAsiaTheme="minorEastAsia"/>
        </w:rPr>
        <w:t xml:space="preserve"> будет намного сложнее.</w:t>
      </w:r>
    </w:p>
    <w:p w:rsidR="00F6263B" w:rsidRDefault="009B1351" w:rsidP="00420C3D">
      <w:pPr>
        <w:rPr>
          <w:rFonts w:eastAsiaTheme="minorEastAsia"/>
        </w:rPr>
      </w:pPr>
      <w:r>
        <w:rPr>
          <w:rFonts w:eastAsiaTheme="minorEastAsia"/>
        </w:rPr>
        <w:t xml:space="preserve">Проекции доверительной области на координатные оси пространства </w:t>
      </w:r>
      <m:oMath>
        <m:r>
          <w:rPr>
            <w:rFonts w:ascii="Cambria Math" w:eastAsiaTheme="minorEastAsia" w:hAnsi="Cambria Math"/>
          </w:rPr>
          <m:t>{</m:t>
        </m:r>
        <m:r>
          <m:rPr>
            <m:sty m:val="p"/>
          </m:rPr>
          <w:rPr>
            <w:rFonts w:ascii="Cambria Math" w:eastAsiaTheme="minorEastAsia" w:hAnsi="Cambria Math"/>
          </w:rPr>
          <m:t>Λ</m:t>
        </m:r>
        <m:r>
          <w:rPr>
            <w:rFonts w:ascii="Cambria Math" w:eastAsiaTheme="minorEastAsia" w:hAnsi="Cambria Math"/>
          </w:rPr>
          <m:t>}</m:t>
        </m:r>
      </m:oMath>
      <w:r w:rsidRPr="009B1351">
        <w:rPr>
          <w:rFonts w:eastAsiaTheme="minorEastAsia"/>
        </w:rPr>
        <w:t xml:space="preserve"> </w:t>
      </w:r>
      <w:r>
        <w:rPr>
          <w:rFonts w:eastAsiaTheme="minorEastAsia"/>
        </w:rPr>
        <w:t xml:space="preserve">называются </w:t>
      </w:r>
      <w:r w:rsidRPr="009B1351">
        <w:rPr>
          <w:rFonts w:eastAsiaTheme="minorEastAsia"/>
          <w:i/>
        </w:rPr>
        <w:t>доверительными интервалами</w:t>
      </w:r>
      <w:r>
        <w:rPr>
          <w:rFonts w:eastAsiaTheme="minorEastAsia"/>
        </w:rPr>
        <w:t xml:space="preserve">. Величина доверительного интервала, лежащего на оси изменения параметра </w:t>
      </w:r>
      <m:oMath>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lang w:val="en-US"/>
              </w:rPr>
              <m:t>i</m:t>
            </m:r>
          </m:sup>
        </m:sSup>
      </m:oMath>
      <w:r>
        <w:rPr>
          <w:rFonts w:eastAsiaTheme="minorEastAsia"/>
        </w:rPr>
        <w:t>, является оценкой погрешнос</w:t>
      </w:r>
      <w:r w:rsidR="00420C3D">
        <w:rPr>
          <w:rFonts w:eastAsiaTheme="minorEastAsia"/>
        </w:rPr>
        <w:t>ти определения этого параметра.</w:t>
      </w: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D1336B" w:rsidRDefault="00D1336B" w:rsidP="00420C3D">
      <w:pPr>
        <w:rPr>
          <w:rFonts w:eastAsiaTheme="minorEastAsia"/>
        </w:rPr>
      </w:pPr>
    </w:p>
    <w:p w:rsidR="008839E0" w:rsidRDefault="008839E0" w:rsidP="008839E0">
      <w:pPr>
        <w:pStyle w:val="1"/>
        <w:rPr>
          <w:rFonts w:eastAsiaTheme="minorEastAsia"/>
        </w:rPr>
      </w:pPr>
      <w:bookmarkStart w:id="58" w:name="_Toc512518417"/>
      <w:r>
        <w:rPr>
          <w:rFonts w:eastAsiaTheme="minorEastAsia"/>
        </w:rPr>
        <w:lastRenderedPageBreak/>
        <w:t>Результаты</w:t>
      </w:r>
      <w:bookmarkEnd w:id="58"/>
    </w:p>
    <w:p w:rsidR="00AE5076" w:rsidRPr="00AE5076" w:rsidRDefault="00130195" w:rsidP="00AE5076">
      <w:pPr>
        <w:pStyle w:val="2"/>
      </w:pPr>
      <w:bookmarkStart w:id="59" w:name="_Toc512518418"/>
      <w:r>
        <w:t xml:space="preserve">Без разбиения по </w:t>
      </w:r>
      <m:oMath>
        <m:r>
          <m:rPr>
            <m:sty m:val="bi"/>
          </m:rPr>
          <w:rPr>
            <w:rFonts w:ascii="Cambria Math" w:hAnsi="Cambria Math"/>
          </w:rPr>
          <m:t>[</m:t>
        </m:r>
        <m:f>
          <m:fPr>
            <m:type m:val="lin"/>
            <m:ctrlPr>
              <w:rPr>
                <w:rFonts w:ascii="Cambria Math" w:hAnsi="Cambria Math"/>
                <w:i/>
              </w:rPr>
            </m:ctrlPr>
          </m:fPr>
          <m:num>
            <m:r>
              <m:rPr>
                <m:sty m:val="bi"/>
              </m:rPr>
              <w:rPr>
                <w:rFonts w:ascii="Cambria Math" w:hAnsi="Cambria Math"/>
              </w:rPr>
              <m:t>Fe</m:t>
            </m:r>
          </m:num>
          <m:den>
            <m:r>
              <m:rPr>
                <m:sty m:val="bi"/>
              </m:rPr>
              <w:rPr>
                <w:rFonts w:ascii="Cambria Math" w:hAnsi="Cambria Math"/>
              </w:rPr>
              <m:t>H</m:t>
            </m:r>
          </m:den>
        </m:f>
        <m:r>
          <m:rPr>
            <m:sty m:val="bi"/>
          </m:rPr>
          <w:rPr>
            <w:rFonts w:ascii="Cambria Math" w:hAnsi="Cambria Math"/>
          </w:rPr>
          <m:t>]</m:t>
        </m:r>
      </m:oMath>
      <w:bookmarkEnd w:id="59"/>
    </w:p>
    <w:p w:rsidR="008839E0" w:rsidRPr="0060751F" w:rsidRDefault="00957831" w:rsidP="0060751F">
      <w:r>
        <w:t>Параметры поля скоростей определялись для всей выборки, для звёзд с </w:t>
      </w:r>
      <w:r>
        <w:rPr>
          <w:rFonts w:eastAsiaTheme="minorEastAsia"/>
          <w:iCs/>
        </w:rPr>
        <w:t xml:space="preserve"> </w:t>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3÷10</m:t>
            </m:r>
          </m:e>
        </m:d>
        <m:r>
          <m:rPr>
            <m:sty m:val="p"/>
          </m:rPr>
          <w:rPr>
            <w:rFonts w:ascii="Cambria Math" w:hAnsi="Cambria Math"/>
          </w:rPr>
          <m:t>кпк</m:t>
        </m:r>
      </m:oMath>
      <w:r>
        <w:rPr>
          <w:rFonts w:eastAsiaTheme="minorEastAsia"/>
        </w:rPr>
        <w:t xml:space="preserve">, а также, как было упомянуто выше, исследовалось изменение значений этих параметров с </w:t>
      </w:r>
      <m:oMath>
        <m:r>
          <w:rPr>
            <w:rFonts w:ascii="Cambria Math" w:eastAsiaTheme="minorEastAsia" w:hAnsi="Cambria Math"/>
          </w:rPr>
          <m:t>r</m:t>
        </m:r>
      </m:oMath>
      <w:r>
        <w:rPr>
          <w:rFonts w:eastAsiaTheme="minorEastAsia"/>
        </w:rPr>
        <w:t>.</w:t>
      </w:r>
    </w:p>
    <w:p w:rsidR="00A91049" w:rsidRPr="00D7289E" w:rsidRDefault="00D7289E" w:rsidP="00F6263B">
      <w:r>
        <w:t>Значения для глобальных выборок имеются в таблицах, где указаны оптимальные значения параметров («опт.») и границы доверительных интервалов для них («мин.», «макс.»)</w:t>
      </w:r>
      <w:r w:rsidR="00AE5076">
        <w:t>, полученные с помощью двух методов абсолютизации собственных движений.</w:t>
      </w:r>
      <w:r>
        <w:t xml:space="preserve"> Все параметры, за исключением безразмерного параметра анизотропии, выражены в км</w:t>
      </w:r>
      <w:r w:rsidRPr="00D7289E">
        <w:t>/</w:t>
      </w:r>
      <w:r w:rsidR="00F6263B">
        <w:t>с.</w:t>
      </w:r>
    </w:p>
    <w:p w:rsidR="00517C15" w:rsidRPr="00AE5076" w:rsidRDefault="006908F8" w:rsidP="00AE5076">
      <w:pPr>
        <w:pStyle w:val="3"/>
        <w:rPr>
          <w:rFonts w:eastAsiaTheme="minorEastAsia"/>
        </w:rPr>
      </w:pPr>
      <w:bookmarkStart w:id="60" w:name="_Toc512518419"/>
      <w:r>
        <w:rPr>
          <w:rFonts w:eastAsiaTheme="minorEastAsia"/>
        </w:rPr>
        <w:t>Основная выборка (2-мерное поле скоростей)</w:t>
      </w:r>
      <w:bookmarkEnd w:id="60"/>
      <w:r w:rsidR="00CC6126" w:rsidRPr="00AE5076">
        <w:t xml:space="preserve">  </w:t>
      </w:r>
    </w:p>
    <w:p w:rsidR="00517C15" w:rsidRPr="00AE5076" w:rsidRDefault="00517C15" w:rsidP="00517C15"/>
    <w:tbl>
      <w:tblPr>
        <w:tblStyle w:val="af0"/>
        <w:tblW w:w="0" w:type="auto"/>
        <w:tblLook w:val="04A0" w:firstRow="1" w:lastRow="0" w:firstColumn="1" w:lastColumn="0" w:noHBand="0" w:noVBand="1"/>
      </w:tblPr>
      <w:tblGrid>
        <w:gridCol w:w="1791"/>
        <w:gridCol w:w="1259"/>
        <w:gridCol w:w="1544"/>
        <w:gridCol w:w="1259"/>
        <w:gridCol w:w="1259"/>
        <w:gridCol w:w="1544"/>
        <w:gridCol w:w="1259"/>
      </w:tblGrid>
      <w:tr w:rsidR="00D7289E" w:rsidTr="00517C15">
        <w:trPr>
          <w:trHeight w:val="492"/>
        </w:trPr>
        <w:tc>
          <w:tcPr>
            <w:tcW w:w="1767" w:type="dxa"/>
            <w:tcBorders>
              <w:right w:val="single" w:sz="12" w:space="0" w:color="auto"/>
            </w:tcBorders>
            <w:vAlign w:val="center"/>
          </w:tcPr>
          <w:p w:rsidR="00CC6126" w:rsidRPr="00CC6126" w:rsidRDefault="00CC6126" w:rsidP="00CC6126">
            <w:pPr>
              <w:ind w:firstLine="0"/>
              <w:jc w:val="center"/>
              <w:rPr>
                <w:sz w:val="20"/>
                <w:szCs w:val="20"/>
              </w:rPr>
            </w:pPr>
            <w:r w:rsidRPr="00CC6126">
              <w:rPr>
                <w:sz w:val="20"/>
                <w:szCs w:val="20"/>
              </w:rPr>
              <w:t>метод абсолютизации</w:t>
            </w:r>
          </w:p>
        </w:tc>
        <w:tc>
          <w:tcPr>
            <w:tcW w:w="3958" w:type="dxa"/>
            <w:gridSpan w:val="3"/>
            <w:tcBorders>
              <w:left w:val="single" w:sz="12" w:space="0" w:color="auto"/>
              <w:right w:val="single" w:sz="12" w:space="0" w:color="auto"/>
            </w:tcBorders>
            <w:vAlign w:val="center"/>
          </w:tcPr>
          <w:p w:rsidR="00CC6126" w:rsidRDefault="00CC6126" w:rsidP="00CC6126">
            <w:pPr>
              <w:ind w:firstLine="0"/>
              <w:jc w:val="center"/>
            </w:pPr>
            <w:r>
              <w:t>«центрированный»</w:t>
            </w:r>
          </w:p>
        </w:tc>
        <w:tc>
          <w:tcPr>
            <w:tcW w:w="3620" w:type="dxa"/>
            <w:gridSpan w:val="3"/>
            <w:tcBorders>
              <w:left w:val="single" w:sz="12" w:space="0" w:color="auto"/>
            </w:tcBorders>
            <w:vAlign w:val="center"/>
          </w:tcPr>
          <w:p w:rsidR="00CC6126" w:rsidRDefault="00CC6126" w:rsidP="00CC6126">
            <w:pPr>
              <w:ind w:firstLine="0"/>
              <w:jc w:val="center"/>
            </w:pPr>
            <w:r>
              <w:t>«коллективный»</w:t>
            </w:r>
          </w:p>
        </w:tc>
      </w:tr>
      <w:tr w:rsidR="009E27B6" w:rsidTr="009E27B6">
        <w:tc>
          <w:tcPr>
            <w:tcW w:w="1791" w:type="dxa"/>
            <w:tcBorders>
              <w:right w:val="single" w:sz="12" w:space="0" w:color="auto"/>
            </w:tcBorders>
          </w:tcPr>
          <w:p w:rsidR="00CC6126" w:rsidRDefault="00154A15" w:rsidP="00CC6126">
            <w:pPr>
              <w:ind w:firstLine="0"/>
              <w:jc w:val="center"/>
            </w:pPr>
            <w:r>
              <w:t>З</w:t>
            </w:r>
            <w:r w:rsidR="00CC6126">
              <w:t>начения</w:t>
            </w:r>
          </w:p>
        </w:tc>
        <w:tc>
          <w:tcPr>
            <w:tcW w:w="1259" w:type="dxa"/>
            <w:tcBorders>
              <w:left w:val="single" w:sz="12" w:space="0" w:color="auto"/>
            </w:tcBorders>
          </w:tcPr>
          <w:p w:rsidR="00CC6126" w:rsidRDefault="00CC6126" w:rsidP="00CC6126">
            <w:pPr>
              <w:ind w:firstLine="0"/>
              <w:jc w:val="center"/>
            </w:pPr>
            <w:r>
              <w:t>опт.</w:t>
            </w:r>
          </w:p>
        </w:tc>
        <w:tc>
          <w:tcPr>
            <w:tcW w:w="1259" w:type="dxa"/>
          </w:tcPr>
          <w:p w:rsidR="00CC6126" w:rsidRDefault="00CC6126" w:rsidP="00CC6126">
            <w:pPr>
              <w:ind w:firstLine="0"/>
              <w:jc w:val="center"/>
            </w:pPr>
            <w:r>
              <w:t>мин.</w:t>
            </w:r>
          </w:p>
        </w:tc>
        <w:tc>
          <w:tcPr>
            <w:tcW w:w="1259" w:type="dxa"/>
            <w:tcBorders>
              <w:right w:val="single" w:sz="12" w:space="0" w:color="auto"/>
            </w:tcBorders>
          </w:tcPr>
          <w:p w:rsidR="00CC6126" w:rsidRDefault="00CC6126" w:rsidP="00CC6126">
            <w:pPr>
              <w:ind w:firstLine="0"/>
              <w:jc w:val="center"/>
            </w:pPr>
            <w:r>
              <w:t>макс.</w:t>
            </w:r>
          </w:p>
        </w:tc>
        <w:tc>
          <w:tcPr>
            <w:tcW w:w="1259" w:type="dxa"/>
            <w:tcBorders>
              <w:left w:val="single" w:sz="12" w:space="0" w:color="auto"/>
            </w:tcBorders>
          </w:tcPr>
          <w:p w:rsidR="00CC6126" w:rsidRDefault="00CC6126" w:rsidP="00CC6126">
            <w:pPr>
              <w:ind w:firstLine="0"/>
              <w:jc w:val="center"/>
            </w:pPr>
            <w:r>
              <w:t>опт.</w:t>
            </w:r>
          </w:p>
        </w:tc>
        <w:tc>
          <w:tcPr>
            <w:tcW w:w="1259" w:type="dxa"/>
          </w:tcPr>
          <w:p w:rsidR="00CC6126" w:rsidRDefault="00CC6126" w:rsidP="00CC6126">
            <w:pPr>
              <w:ind w:firstLine="0"/>
              <w:jc w:val="center"/>
            </w:pPr>
            <w:r>
              <w:t>мин.</w:t>
            </w:r>
          </w:p>
        </w:tc>
        <w:tc>
          <w:tcPr>
            <w:tcW w:w="1259" w:type="dxa"/>
          </w:tcPr>
          <w:p w:rsidR="00CC6126" w:rsidRDefault="00CC6126" w:rsidP="00CC6126">
            <w:pPr>
              <w:ind w:firstLine="0"/>
              <w:jc w:val="center"/>
            </w:pPr>
            <w:r>
              <w:t>макс.</w:t>
            </w:r>
          </w:p>
        </w:tc>
      </w:tr>
      <w:tr w:rsidR="009E27B6" w:rsidTr="009E27B6">
        <w:tc>
          <w:tcPr>
            <w:tcW w:w="1791" w:type="dxa"/>
            <w:tcBorders>
              <w:right w:val="single" w:sz="12" w:space="0" w:color="auto"/>
            </w:tcBorders>
          </w:tcPr>
          <w:p w:rsidR="00CC6126" w:rsidRPr="00CC6126" w:rsidRDefault="00A014D9" w:rsidP="00CC6126">
            <w:pPr>
              <w:ind w:firstLine="0"/>
              <w:jc w:val="center"/>
              <w:rPr>
                <w:i/>
                <w:lang w:val="en-US"/>
              </w:rP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r</m:t>
                    </m:r>
                  </m:sub>
                </m:sSub>
              </m:oMath>
            </m:oMathPara>
          </w:p>
        </w:tc>
        <w:tc>
          <w:tcPr>
            <w:tcW w:w="1259" w:type="dxa"/>
            <w:tcBorders>
              <w:left w:val="single" w:sz="12" w:space="0" w:color="auto"/>
            </w:tcBorders>
          </w:tcPr>
          <w:p w:rsidR="00CC6126" w:rsidRPr="009E27B6" w:rsidRDefault="009E27B6" w:rsidP="00CC6126">
            <w:pPr>
              <w:ind w:firstLine="0"/>
              <w:jc w:val="left"/>
              <w:rPr>
                <w:rFonts w:ascii="Cambria Math" w:hAnsi="Cambria Math"/>
                <w:lang w:val="en-US"/>
              </w:rPr>
            </w:pPr>
            <w:r>
              <w:rPr>
                <w:rFonts w:ascii="Cambria Math" w:hAnsi="Cambria Math"/>
              </w:rPr>
              <w:t>162</w:t>
            </w:r>
            <w:r w:rsidR="00C72728">
              <w:rPr>
                <w:rFonts w:ascii="Cambria Math" w:hAnsi="Cambria Math"/>
                <w:lang w:val="en-US"/>
              </w:rPr>
              <w:t>.1</w:t>
            </w:r>
          </w:p>
        </w:tc>
        <w:tc>
          <w:tcPr>
            <w:tcW w:w="1259" w:type="dxa"/>
          </w:tcPr>
          <w:p w:rsidR="00CC6126" w:rsidRPr="009E27B6" w:rsidRDefault="00C72728" w:rsidP="00CC6126">
            <w:pPr>
              <w:ind w:firstLine="0"/>
              <w:jc w:val="left"/>
              <w:rPr>
                <w:rFonts w:ascii="Cambria Math" w:hAnsi="Cambria Math"/>
                <w:lang w:val="en-US"/>
              </w:rPr>
            </w:pPr>
            <w:r>
              <w:rPr>
                <w:rFonts w:ascii="Cambria Math" w:hAnsi="Cambria Math"/>
                <w:lang w:val="en-US"/>
              </w:rPr>
              <w:t>160.3</w:t>
            </w:r>
          </w:p>
        </w:tc>
        <w:tc>
          <w:tcPr>
            <w:tcW w:w="1259" w:type="dxa"/>
            <w:tcBorders>
              <w:righ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165.9</w:t>
            </w:r>
          </w:p>
        </w:tc>
        <w:tc>
          <w:tcPr>
            <w:tcW w:w="1259"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174.4</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172.6</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178.5</w:t>
            </w:r>
          </w:p>
        </w:tc>
      </w:tr>
      <w:tr w:rsidR="009E27B6" w:rsidTr="009E27B6">
        <w:tc>
          <w:tcPr>
            <w:tcW w:w="1791" w:type="dxa"/>
            <w:tcBorders>
              <w:right w:val="single" w:sz="12" w:space="0" w:color="auto"/>
            </w:tcBorders>
          </w:tcPr>
          <w:p w:rsidR="00CC6126" w:rsidRDefault="00A014D9" w:rsidP="00CC6126">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 xml:space="preserve">φ </m:t>
                    </m:r>
                  </m:sub>
                </m:sSub>
              </m:oMath>
            </m:oMathPara>
          </w:p>
        </w:tc>
        <w:tc>
          <w:tcPr>
            <w:tcW w:w="1259" w:type="dxa"/>
            <w:tcBorders>
              <w:lef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104.4</w:t>
            </w:r>
          </w:p>
        </w:tc>
        <w:tc>
          <w:tcPr>
            <w:tcW w:w="1259" w:type="dxa"/>
          </w:tcPr>
          <w:p w:rsidR="00CC6126" w:rsidRPr="009E27B6" w:rsidRDefault="00C72728" w:rsidP="00CC6126">
            <w:pPr>
              <w:ind w:firstLine="0"/>
              <w:jc w:val="left"/>
              <w:rPr>
                <w:rFonts w:ascii="Cambria Math" w:hAnsi="Cambria Math"/>
                <w:lang w:val="en-US"/>
              </w:rPr>
            </w:pPr>
            <w:r>
              <w:rPr>
                <w:rFonts w:ascii="Cambria Math" w:hAnsi="Cambria Math"/>
                <w:lang w:val="en-US"/>
              </w:rPr>
              <w:t>103.2</w:t>
            </w:r>
          </w:p>
        </w:tc>
        <w:tc>
          <w:tcPr>
            <w:tcW w:w="1259" w:type="dxa"/>
            <w:tcBorders>
              <w:righ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107.8</w:t>
            </w:r>
          </w:p>
        </w:tc>
        <w:tc>
          <w:tcPr>
            <w:tcW w:w="1259"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112.6</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111.3</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116.3</w:t>
            </w:r>
          </w:p>
        </w:tc>
      </w:tr>
      <w:tr w:rsidR="009E27B6" w:rsidTr="009E27B6">
        <w:tc>
          <w:tcPr>
            <w:tcW w:w="1791" w:type="dxa"/>
            <w:tcBorders>
              <w:right w:val="single" w:sz="12" w:space="0" w:color="auto"/>
            </w:tcBorders>
          </w:tcPr>
          <w:p w:rsidR="00CC6126" w:rsidRDefault="00A014D9" w:rsidP="00CC6126">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θ</m:t>
                    </m:r>
                  </m:sub>
                </m:sSub>
              </m:oMath>
            </m:oMathPara>
          </w:p>
        </w:tc>
        <w:tc>
          <w:tcPr>
            <w:tcW w:w="1259" w:type="dxa"/>
            <w:tcBorders>
              <w:lef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91.0</w:t>
            </w:r>
          </w:p>
        </w:tc>
        <w:tc>
          <w:tcPr>
            <w:tcW w:w="1259" w:type="dxa"/>
          </w:tcPr>
          <w:p w:rsidR="00CC6126" w:rsidRPr="009E27B6" w:rsidRDefault="00C72728" w:rsidP="00CC6126">
            <w:pPr>
              <w:ind w:firstLine="0"/>
              <w:jc w:val="left"/>
              <w:rPr>
                <w:rFonts w:ascii="Cambria Math" w:hAnsi="Cambria Math"/>
                <w:lang w:val="en-US"/>
              </w:rPr>
            </w:pPr>
            <w:r>
              <w:rPr>
                <w:rFonts w:ascii="Cambria Math" w:hAnsi="Cambria Math"/>
                <w:lang w:val="en-US"/>
              </w:rPr>
              <w:t>89.8</w:t>
            </w:r>
          </w:p>
        </w:tc>
        <w:tc>
          <w:tcPr>
            <w:tcW w:w="1259" w:type="dxa"/>
            <w:tcBorders>
              <w:righ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94.5</w:t>
            </w:r>
          </w:p>
        </w:tc>
        <w:tc>
          <w:tcPr>
            <w:tcW w:w="1259"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102.0</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100.9</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105.8</w:t>
            </w:r>
          </w:p>
        </w:tc>
      </w:tr>
      <w:tr w:rsidR="009E27B6" w:rsidTr="009E27B6">
        <w:tc>
          <w:tcPr>
            <w:tcW w:w="1791" w:type="dxa"/>
            <w:tcBorders>
              <w:right w:val="single" w:sz="12" w:space="0" w:color="auto"/>
            </w:tcBorders>
          </w:tcPr>
          <w:p w:rsidR="00CC6126" w:rsidRDefault="00A014D9" w:rsidP="00CC6126">
            <w:pPr>
              <w:ind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oMath>
            </m:oMathPara>
          </w:p>
        </w:tc>
        <w:tc>
          <w:tcPr>
            <w:tcW w:w="1259" w:type="dxa"/>
            <w:tcBorders>
              <w:lef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-3.7</w:t>
            </w:r>
          </w:p>
        </w:tc>
        <w:tc>
          <w:tcPr>
            <w:tcW w:w="1259" w:type="dxa"/>
          </w:tcPr>
          <w:p w:rsidR="00CC6126" w:rsidRPr="009E27B6" w:rsidRDefault="00C72728" w:rsidP="00CC6126">
            <w:pPr>
              <w:ind w:firstLine="0"/>
              <w:jc w:val="left"/>
              <w:rPr>
                <w:rFonts w:ascii="Cambria Math" w:hAnsi="Cambria Math"/>
                <w:lang w:val="en-US"/>
              </w:rPr>
            </w:pPr>
            <w:r>
              <w:rPr>
                <w:rFonts w:ascii="Cambria Math" w:hAnsi="Cambria Math"/>
                <w:lang w:val="en-US"/>
              </w:rPr>
              <w:t>-6.6</w:t>
            </w:r>
          </w:p>
        </w:tc>
        <w:tc>
          <w:tcPr>
            <w:tcW w:w="1259" w:type="dxa"/>
            <w:tcBorders>
              <w:righ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-0.8</w:t>
            </w:r>
          </w:p>
        </w:tc>
        <w:tc>
          <w:tcPr>
            <w:tcW w:w="1259"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-10.0</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-13.1</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-6.9</w:t>
            </w:r>
          </w:p>
        </w:tc>
      </w:tr>
      <w:tr w:rsidR="009E27B6" w:rsidTr="009E27B6">
        <w:tc>
          <w:tcPr>
            <w:tcW w:w="1791" w:type="dxa"/>
            <w:tcBorders>
              <w:right w:val="single" w:sz="12" w:space="0" w:color="auto"/>
            </w:tcBorders>
          </w:tcPr>
          <w:p w:rsidR="00CC6126" w:rsidRPr="00CC6126" w:rsidRDefault="00A014D9" w:rsidP="00CC6126">
            <w:pPr>
              <w:ind w:firstLine="0"/>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0</m:t>
                    </m:r>
                  </m:sub>
                </m:sSub>
              </m:oMath>
            </m:oMathPara>
          </w:p>
        </w:tc>
        <w:tc>
          <w:tcPr>
            <w:tcW w:w="1259" w:type="dxa"/>
            <w:tcBorders>
              <w:lef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-236.2</w:t>
            </w:r>
          </w:p>
        </w:tc>
        <w:tc>
          <w:tcPr>
            <w:tcW w:w="1259" w:type="dxa"/>
          </w:tcPr>
          <w:p w:rsidR="00CC6126" w:rsidRPr="009E27B6" w:rsidRDefault="00C72728" w:rsidP="00CC6126">
            <w:pPr>
              <w:ind w:firstLine="0"/>
              <w:jc w:val="left"/>
              <w:rPr>
                <w:rFonts w:ascii="Cambria Math" w:hAnsi="Cambria Math"/>
                <w:lang w:val="en-US"/>
              </w:rPr>
            </w:pPr>
            <w:r>
              <w:rPr>
                <w:rFonts w:ascii="Cambria Math" w:hAnsi="Cambria Math"/>
                <w:lang w:val="en-US"/>
              </w:rPr>
              <w:t>-239.3</w:t>
            </w:r>
          </w:p>
        </w:tc>
        <w:tc>
          <w:tcPr>
            <w:tcW w:w="1259" w:type="dxa"/>
            <w:tcBorders>
              <w:righ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-234.8</w:t>
            </w:r>
          </w:p>
        </w:tc>
        <w:tc>
          <w:tcPr>
            <w:tcW w:w="1259"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-243.3</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-246.6</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-241.9</w:t>
            </w:r>
          </w:p>
        </w:tc>
      </w:tr>
      <w:tr w:rsidR="00D7289E" w:rsidTr="009E27B6">
        <w:tc>
          <w:tcPr>
            <w:tcW w:w="1791" w:type="dxa"/>
            <w:tcBorders>
              <w:right w:val="single" w:sz="12" w:space="0" w:color="auto"/>
            </w:tcBorders>
          </w:tcPr>
          <w:p w:rsidR="00CC6126" w:rsidRPr="00CC6126" w:rsidRDefault="00A014D9" w:rsidP="00CC6126">
            <w:pPr>
              <w:ind w:firstLine="0"/>
              <w:jc w:val="center"/>
              <w:rPr>
                <w:lang w:val="en-US"/>
              </w:rPr>
            </w:pP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00CC6126">
              <w:rPr>
                <w:rFonts w:eastAsiaTheme="minorEastAsia"/>
                <w:lang w:val="en-US"/>
              </w:rPr>
              <w:t xml:space="preserve">  </w:t>
            </w:r>
          </w:p>
        </w:tc>
        <w:tc>
          <w:tcPr>
            <w:tcW w:w="1259" w:type="dxa"/>
            <w:tcBorders>
              <w:lef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-25.1</w:t>
            </w:r>
          </w:p>
        </w:tc>
        <w:tc>
          <w:tcPr>
            <w:tcW w:w="1259" w:type="dxa"/>
          </w:tcPr>
          <w:p w:rsidR="00CC6126" w:rsidRPr="009E27B6" w:rsidRDefault="00C72728" w:rsidP="00CC6126">
            <w:pPr>
              <w:ind w:firstLine="0"/>
              <w:jc w:val="left"/>
              <w:rPr>
                <w:rFonts w:ascii="Cambria Math" w:hAnsi="Cambria Math"/>
                <w:lang w:val="en-US"/>
              </w:rPr>
            </w:pPr>
            <w:r>
              <w:rPr>
                <w:rFonts w:ascii="Cambria Math" w:hAnsi="Cambria Math"/>
                <w:lang w:val="en-US"/>
              </w:rPr>
              <w:t>-27.8</w:t>
            </w:r>
          </w:p>
        </w:tc>
        <w:tc>
          <w:tcPr>
            <w:tcW w:w="1259" w:type="dxa"/>
            <w:tcBorders>
              <w:bottom w:val="single" w:sz="4" w:space="0" w:color="auto"/>
              <w:right w:val="single" w:sz="12" w:space="0" w:color="auto"/>
            </w:tcBorders>
          </w:tcPr>
          <w:p w:rsidR="00CC6126" w:rsidRPr="009E27B6" w:rsidRDefault="00C72728" w:rsidP="00CC6126">
            <w:pPr>
              <w:ind w:firstLine="0"/>
              <w:jc w:val="left"/>
              <w:rPr>
                <w:rFonts w:ascii="Cambria Math" w:hAnsi="Cambria Math"/>
                <w:lang w:val="en-US"/>
              </w:rPr>
            </w:pPr>
            <w:r>
              <w:rPr>
                <w:rFonts w:ascii="Cambria Math" w:hAnsi="Cambria Math"/>
                <w:lang w:val="en-US"/>
              </w:rPr>
              <w:t>-22.9</w:t>
            </w:r>
          </w:p>
        </w:tc>
        <w:tc>
          <w:tcPr>
            <w:tcW w:w="1259"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-27.2</w:t>
            </w:r>
          </w:p>
        </w:tc>
        <w:tc>
          <w:tcPr>
            <w:tcW w:w="1259" w:type="dxa"/>
          </w:tcPr>
          <w:p w:rsidR="00CC6126" w:rsidRPr="00D7289E" w:rsidRDefault="00C72728" w:rsidP="00CC6126">
            <w:pPr>
              <w:ind w:firstLine="0"/>
              <w:jc w:val="left"/>
              <w:rPr>
                <w:rFonts w:ascii="Cambria Math" w:hAnsi="Cambria Math"/>
                <w:lang w:val="en-US"/>
              </w:rPr>
            </w:pPr>
            <w:r>
              <w:rPr>
                <w:rFonts w:ascii="Cambria Math" w:hAnsi="Cambria Math"/>
                <w:lang w:val="en-US"/>
              </w:rPr>
              <w:t>-30.2</w:t>
            </w:r>
          </w:p>
        </w:tc>
        <w:tc>
          <w:tcPr>
            <w:tcW w:w="1259" w:type="dxa"/>
            <w:tcBorders>
              <w:bottom w:val="single" w:sz="4"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-24.8</w:t>
            </w:r>
          </w:p>
        </w:tc>
      </w:tr>
      <w:tr w:rsidR="009E27B6" w:rsidTr="009E27B6">
        <w:tc>
          <w:tcPr>
            <w:tcW w:w="1791" w:type="dxa"/>
            <w:tcBorders>
              <w:right w:val="single" w:sz="12" w:space="0" w:color="auto"/>
            </w:tcBorders>
          </w:tcPr>
          <w:p w:rsidR="00CC6126" w:rsidRDefault="00CC6126" w:rsidP="00CC6126">
            <w:pPr>
              <w:ind w:firstLine="0"/>
              <w:jc w:val="center"/>
            </w:pPr>
          </w:p>
        </w:tc>
        <w:tc>
          <w:tcPr>
            <w:tcW w:w="1259" w:type="dxa"/>
            <w:tcBorders>
              <w:left w:val="single" w:sz="12" w:space="0" w:color="auto"/>
            </w:tcBorders>
          </w:tcPr>
          <w:p w:rsidR="00CC6126" w:rsidRDefault="00CC6126" w:rsidP="00CC6126">
            <w:pPr>
              <w:ind w:firstLine="0"/>
              <w:jc w:val="center"/>
            </w:pPr>
            <w:r>
              <w:t>опт.</w:t>
            </w:r>
          </w:p>
        </w:tc>
        <w:tc>
          <w:tcPr>
            <w:tcW w:w="1259" w:type="dxa"/>
          </w:tcPr>
          <w:p w:rsidR="00CC6126" w:rsidRPr="00CC6126" w:rsidRDefault="00CC6126" w:rsidP="00CC6126">
            <w:pPr>
              <w:ind w:firstLine="0"/>
              <w:jc w:val="center"/>
              <w:rPr>
                <w:szCs w:val="24"/>
              </w:rPr>
            </w:pPr>
            <w:r w:rsidRPr="00CC6126">
              <w:rPr>
                <w:szCs w:val="24"/>
              </w:rPr>
              <w:t>погрешность</w:t>
            </w:r>
          </w:p>
        </w:tc>
        <w:tc>
          <w:tcPr>
            <w:tcW w:w="1259" w:type="dxa"/>
            <w:tcBorders>
              <w:bottom w:val="nil"/>
              <w:right w:val="single" w:sz="12" w:space="0" w:color="auto"/>
            </w:tcBorders>
          </w:tcPr>
          <w:p w:rsidR="00CC6126" w:rsidRDefault="00CC6126" w:rsidP="00CC6126">
            <w:pPr>
              <w:ind w:firstLine="0"/>
              <w:jc w:val="center"/>
            </w:pPr>
          </w:p>
        </w:tc>
        <w:tc>
          <w:tcPr>
            <w:tcW w:w="1259" w:type="dxa"/>
            <w:tcBorders>
              <w:left w:val="single" w:sz="12" w:space="0" w:color="auto"/>
            </w:tcBorders>
          </w:tcPr>
          <w:p w:rsidR="00CC6126" w:rsidRDefault="00CC6126" w:rsidP="00CC6126">
            <w:pPr>
              <w:ind w:firstLine="0"/>
              <w:jc w:val="center"/>
            </w:pPr>
            <w:r>
              <w:t>опт.</w:t>
            </w:r>
          </w:p>
        </w:tc>
        <w:tc>
          <w:tcPr>
            <w:tcW w:w="1259" w:type="dxa"/>
          </w:tcPr>
          <w:p w:rsidR="00CC6126" w:rsidRDefault="00CC6126" w:rsidP="00CC6126">
            <w:pPr>
              <w:ind w:firstLine="0"/>
              <w:jc w:val="center"/>
            </w:pPr>
            <w:r>
              <w:t>погрешность</w:t>
            </w:r>
          </w:p>
        </w:tc>
        <w:tc>
          <w:tcPr>
            <w:tcW w:w="1259" w:type="dxa"/>
            <w:tcBorders>
              <w:bottom w:val="nil"/>
              <w:right w:val="nil"/>
            </w:tcBorders>
          </w:tcPr>
          <w:p w:rsidR="00CC6126" w:rsidRDefault="00CC6126" w:rsidP="00CC6126">
            <w:pPr>
              <w:ind w:firstLine="0"/>
              <w:jc w:val="center"/>
            </w:pPr>
          </w:p>
        </w:tc>
      </w:tr>
      <w:tr w:rsidR="00D7289E" w:rsidTr="009E27B6">
        <w:tc>
          <w:tcPr>
            <w:tcW w:w="1767" w:type="dxa"/>
            <w:tcBorders>
              <w:right w:val="single" w:sz="12" w:space="0" w:color="auto"/>
            </w:tcBorders>
          </w:tcPr>
          <w:p w:rsidR="00CC6126" w:rsidRPr="00CC6126" w:rsidRDefault="009E27B6" w:rsidP="00CC6126">
            <w:pPr>
              <w:ind w:firstLine="0"/>
              <w:jc w:val="center"/>
              <w:rPr>
                <w:lang w:val="en-US"/>
              </w:rPr>
            </w:pPr>
            <m:oMathPara>
              <m:oMath>
                <m:r>
                  <w:rPr>
                    <w:rFonts w:ascii="Cambria Math" w:hAnsi="Cambria Math"/>
                    <w:lang w:val="en-US"/>
                  </w:rPr>
                  <m:t>σ</m:t>
                </m:r>
              </m:oMath>
            </m:oMathPara>
          </w:p>
        </w:tc>
        <w:tc>
          <w:tcPr>
            <w:tcW w:w="1201"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213.2</w:t>
            </w:r>
          </w:p>
        </w:tc>
        <w:tc>
          <w:tcPr>
            <w:tcW w:w="1544" w:type="dxa"/>
          </w:tcPr>
          <w:p w:rsidR="00CC6126" w:rsidRPr="00D7289E" w:rsidRDefault="00D7289E" w:rsidP="00CC6126">
            <w:pPr>
              <w:ind w:firstLine="0"/>
              <w:jc w:val="left"/>
              <w:rPr>
                <w:rFonts w:ascii="Cambria Math" w:hAnsi="Cambria Math"/>
                <w:lang w:val="en-US"/>
              </w:rPr>
            </w:pPr>
            <w:r>
              <w:rPr>
                <w:rFonts w:ascii="Cambria Math" w:hAnsi="Cambria Math"/>
                <w:lang w:val="en-US"/>
              </w:rPr>
              <w:t>3.67</w:t>
            </w:r>
          </w:p>
        </w:tc>
        <w:tc>
          <w:tcPr>
            <w:tcW w:w="1213" w:type="dxa"/>
            <w:tcBorders>
              <w:top w:val="nil"/>
              <w:bottom w:val="nil"/>
              <w:right w:val="single" w:sz="12" w:space="0" w:color="auto"/>
            </w:tcBorders>
          </w:tcPr>
          <w:p w:rsidR="00CC6126" w:rsidRDefault="00CC6126" w:rsidP="00CC6126">
            <w:pPr>
              <w:ind w:firstLine="0"/>
              <w:jc w:val="left"/>
            </w:pPr>
          </w:p>
        </w:tc>
        <w:tc>
          <w:tcPr>
            <w:tcW w:w="1201" w:type="dxa"/>
            <w:tcBorders>
              <w:left w:val="single" w:sz="12" w:space="0" w:color="auto"/>
            </w:tcBorders>
          </w:tcPr>
          <w:p w:rsidR="00CC6126" w:rsidRPr="00D7289E" w:rsidRDefault="00C72728" w:rsidP="00CC6126">
            <w:pPr>
              <w:ind w:firstLine="0"/>
              <w:jc w:val="left"/>
              <w:rPr>
                <w:rFonts w:ascii="Cambria Math" w:hAnsi="Cambria Math"/>
                <w:lang w:val="en-US"/>
              </w:rPr>
            </w:pPr>
            <w:r>
              <w:rPr>
                <w:rFonts w:ascii="Cambria Math" w:hAnsi="Cambria Math"/>
                <w:lang w:val="en-US"/>
              </w:rPr>
              <w:t>231.3</w:t>
            </w:r>
          </w:p>
        </w:tc>
        <w:tc>
          <w:tcPr>
            <w:tcW w:w="1206" w:type="dxa"/>
          </w:tcPr>
          <w:p w:rsidR="00CC6126" w:rsidRPr="00D7289E" w:rsidRDefault="00C72728" w:rsidP="00CC6126">
            <w:pPr>
              <w:ind w:firstLine="0"/>
              <w:jc w:val="left"/>
              <w:rPr>
                <w:rFonts w:ascii="Cambria Math" w:hAnsi="Cambria Math"/>
                <w:lang w:val="en-US"/>
              </w:rPr>
            </w:pPr>
            <w:r>
              <w:rPr>
                <w:rFonts w:ascii="Cambria Math" w:hAnsi="Cambria Math"/>
                <w:lang w:val="en-US"/>
              </w:rPr>
              <w:t>3.9</w:t>
            </w:r>
          </w:p>
        </w:tc>
        <w:tc>
          <w:tcPr>
            <w:tcW w:w="1213" w:type="dxa"/>
            <w:tcBorders>
              <w:top w:val="nil"/>
              <w:bottom w:val="nil"/>
              <w:right w:val="nil"/>
            </w:tcBorders>
          </w:tcPr>
          <w:p w:rsidR="00CC6126" w:rsidRDefault="00CC6126" w:rsidP="00CC6126">
            <w:pPr>
              <w:ind w:firstLine="0"/>
              <w:jc w:val="left"/>
            </w:pPr>
          </w:p>
        </w:tc>
      </w:tr>
      <w:tr w:rsidR="00D7289E" w:rsidTr="009E27B6">
        <w:tc>
          <w:tcPr>
            <w:tcW w:w="1767" w:type="dxa"/>
            <w:tcBorders>
              <w:right w:val="single" w:sz="12" w:space="0" w:color="auto"/>
            </w:tcBorders>
          </w:tcPr>
          <w:p w:rsidR="00CC6126" w:rsidRPr="00CC6126" w:rsidRDefault="009E27B6" w:rsidP="00CC6126">
            <w:pPr>
              <w:ind w:firstLine="0"/>
              <w:jc w:val="center"/>
              <w:rPr>
                <w:lang w:val="en-US"/>
              </w:rPr>
            </w:pPr>
            <m:oMathPara>
              <m:oMath>
                <m:r>
                  <w:rPr>
                    <w:rFonts w:ascii="Cambria Math" w:hAnsi="Cambria Math"/>
                    <w:lang w:val="en-US"/>
                  </w:rPr>
                  <m:t>β</m:t>
                </m:r>
              </m:oMath>
            </m:oMathPara>
          </w:p>
        </w:tc>
        <w:tc>
          <w:tcPr>
            <w:tcW w:w="1201" w:type="dxa"/>
            <w:tcBorders>
              <w:left w:val="single" w:sz="12" w:space="0" w:color="auto"/>
            </w:tcBorders>
          </w:tcPr>
          <w:p w:rsidR="00CC6126" w:rsidRPr="009E27B6" w:rsidRDefault="009E27B6" w:rsidP="00CC6126">
            <w:pPr>
              <w:ind w:firstLine="0"/>
              <w:jc w:val="left"/>
              <w:rPr>
                <w:rFonts w:ascii="Cambria Math" w:hAnsi="Cambria Math"/>
                <w:lang w:val="en-US"/>
              </w:rPr>
            </w:pPr>
            <w:r>
              <w:rPr>
                <w:rFonts w:ascii="Cambria Math" w:hAnsi="Cambria Math"/>
                <w:lang w:val="en-US"/>
              </w:rPr>
              <w:t>0.635</w:t>
            </w:r>
          </w:p>
        </w:tc>
        <w:tc>
          <w:tcPr>
            <w:tcW w:w="1544" w:type="dxa"/>
          </w:tcPr>
          <w:p w:rsidR="00CC6126" w:rsidRPr="009E27B6" w:rsidRDefault="009E27B6" w:rsidP="00CC6126">
            <w:pPr>
              <w:ind w:firstLine="0"/>
              <w:jc w:val="left"/>
              <w:rPr>
                <w:rFonts w:ascii="Cambria Math" w:hAnsi="Cambria Math"/>
                <w:lang w:val="en-US"/>
              </w:rPr>
            </w:pPr>
            <w:r>
              <w:rPr>
                <w:rFonts w:ascii="Cambria Math" w:hAnsi="Cambria Math"/>
                <w:lang w:val="en-US"/>
              </w:rPr>
              <w:t>0.019</w:t>
            </w:r>
          </w:p>
        </w:tc>
        <w:tc>
          <w:tcPr>
            <w:tcW w:w="1213" w:type="dxa"/>
            <w:tcBorders>
              <w:top w:val="nil"/>
              <w:bottom w:val="nil"/>
              <w:right w:val="single" w:sz="12" w:space="0" w:color="auto"/>
            </w:tcBorders>
          </w:tcPr>
          <w:p w:rsidR="00CC6126" w:rsidRDefault="00CC6126" w:rsidP="00CC6126">
            <w:pPr>
              <w:ind w:firstLine="0"/>
              <w:jc w:val="left"/>
            </w:pPr>
          </w:p>
        </w:tc>
        <w:tc>
          <w:tcPr>
            <w:tcW w:w="1201" w:type="dxa"/>
            <w:tcBorders>
              <w:left w:val="single" w:sz="12" w:space="0" w:color="auto"/>
            </w:tcBorders>
          </w:tcPr>
          <w:p w:rsidR="00CC6126" w:rsidRPr="00D7289E" w:rsidRDefault="00D7289E" w:rsidP="00CC6126">
            <w:pPr>
              <w:ind w:firstLine="0"/>
              <w:jc w:val="left"/>
              <w:rPr>
                <w:rFonts w:ascii="Cambria Math" w:hAnsi="Cambria Math"/>
                <w:lang w:val="en-US"/>
              </w:rPr>
            </w:pPr>
            <w:r>
              <w:rPr>
                <w:rFonts w:ascii="Cambria Math" w:hAnsi="Cambria Math"/>
                <w:lang w:val="en-US"/>
              </w:rPr>
              <w:t>0.621</w:t>
            </w:r>
          </w:p>
        </w:tc>
        <w:tc>
          <w:tcPr>
            <w:tcW w:w="1206" w:type="dxa"/>
          </w:tcPr>
          <w:p w:rsidR="00CC6126" w:rsidRPr="00D7289E" w:rsidRDefault="00D7289E" w:rsidP="00CC6126">
            <w:pPr>
              <w:ind w:firstLine="0"/>
              <w:jc w:val="left"/>
              <w:rPr>
                <w:rFonts w:ascii="Cambria Math" w:hAnsi="Cambria Math"/>
                <w:lang w:val="en-US"/>
              </w:rPr>
            </w:pPr>
            <w:r>
              <w:rPr>
                <w:rFonts w:ascii="Cambria Math" w:hAnsi="Cambria Math"/>
                <w:lang w:val="en-US"/>
              </w:rPr>
              <w:t>0.019</w:t>
            </w:r>
          </w:p>
        </w:tc>
        <w:tc>
          <w:tcPr>
            <w:tcW w:w="1213" w:type="dxa"/>
            <w:tcBorders>
              <w:top w:val="nil"/>
              <w:bottom w:val="nil"/>
              <w:right w:val="nil"/>
            </w:tcBorders>
          </w:tcPr>
          <w:p w:rsidR="00CC6126" w:rsidRDefault="00CC6126" w:rsidP="00CC6126">
            <w:pPr>
              <w:ind w:firstLine="0"/>
              <w:jc w:val="left"/>
            </w:pPr>
          </w:p>
        </w:tc>
      </w:tr>
    </w:tbl>
    <w:p w:rsidR="00DF5989" w:rsidRDefault="00AE5076" w:rsidP="00AE5076">
      <w:pPr>
        <w:pStyle w:val="af"/>
        <w:spacing w:after="0"/>
        <w:jc w:val="center"/>
        <w:rPr>
          <w:i w:val="0"/>
          <w:color w:val="auto"/>
          <w:sz w:val="24"/>
          <w:szCs w:val="24"/>
        </w:rPr>
      </w:pPr>
      <w:r w:rsidRPr="00AE5076">
        <w:rPr>
          <w:i w:val="0"/>
          <w:color w:val="auto"/>
          <w:sz w:val="24"/>
          <w:szCs w:val="24"/>
        </w:rPr>
        <w:t xml:space="preserve">Таблица </w:t>
      </w:r>
      <w:r w:rsidR="00174D2F">
        <w:rPr>
          <w:i w:val="0"/>
          <w:color w:val="auto"/>
          <w:sz w:val="24"/>
          <w:szCs w:val="24"/>
        </w:rPr>
        <w:fldChar w:fldCharType="begin"/>
      </w:r>
      <w:r w:rsidR="00174D2F">
        <w:rPr>
          <w:i w:val="0"/>
          <w:color w:val="auto"/>
          <w:sz w:val="24"/>
          <w:szCs w:val="24"/>
        </w:rPr>
        <w:instrText xml:space="preserve"> STYLEREF 1 \s </w:instrText>
      </w:r>
      <w:r w:rsidR="00174D2F">
        <w:rPr>
          <w:i w:val="0"/>
          <w:color w:val="auto"/>
          <w:sz w:val="24"/>
          <w:szCs w:val="24"/>
        </w:rPr>
        <w:fldChar w:fldCharType="separate"/>
      </w:r>
      <w:r w:rsidR="00174D2F">
        <w:rPr>
          <w:i w:val="0"/>
          <w:noProof/>
          <w:color w:val="auto"/>
          <w:sz w:val="24"/>
          <w:szCs w:val="24"/>
        </w:rPr>
        <w:t>4</w:t>
      </w:r>
      <w:r w:rsidR="00174D2F">
        <w:rPr>
          <w:i w:val="0"/>
          <w:color w:val="auto"/>
          <w:sz w:val="24"/>
          <w:szCs w:val="24"/>
        </w:rPr>
        <w:fldChar w:fldCharType="end"/>
      </w:r>
      <w:r w:rsidR="00174D2F">
        <w:rPr>
          <w:i w:val="0"/>
          <w:color w:val="auto"/>
          <w:sz w:val="24"/>
          <w:szCs w:val="24"/>
        </w:rPr>
        <w:t>.</w:t>
      </w:r>
      <w:r w:rsidR="00174D2F">
        <w:rPr>
          <w:i w:val="0"/>
          <w:color w:val="auto"/>
          <w:sz w:val="24"/>
          <w:szCs w:val="24"/>
        </w:rPr>
        <w:fldChar w:fldCharType="begin"/>
      </w:r>
      <w:r w:rsidR="00174D2F">
        <w:rPr>
          <w:i w:val="0"/>
          <w:color w:val="auto"/>
          <w:sz w:val="24"/>
          <w:szCs w:val="24"/>
        </w:rPr>
        <w:instrText xml:space="preserve"> SEQ Таблица \* ARABIC \s 1 </w:instrText>
      </w:r>
      <w:r w:rsidR="00174D2F">
        <w:rPr>
          <w:i w:val="0"/>
          <w:color w:val="auto"/>
          <w:sz w:val="24"/>
          <w:szCs w:val="24"/>
        </w:rPr>
        <w:fldChar w:fldCharType="separate"/>
      </w:r>
      <w:r w:rsidR="00174D2F">
        <w:rPr>
          <w:i w:val="0"/>
          <w:noProof/>
          <w:color w:val="auto"/>
          <w:sz w:val="24"/>
          <w:szCs w:val="24"/>
        </w:rPr>
        <w:t>1</w:t>
      </w:r>
      <w:r w:rsidR="00174D2F">
        <w:rPr>
          <w:i w:val="0"/>
          <w:color w:val="auto"/>
          <w:sz w:val="24"/>
          <w:szCs w:val="24"/>
        </w:rPr>
        <w:fldChar w:fldCharType="end"/>
      </w:r>
      <w:r>
        <w:rPr>
          <w:i w:val="0"/>
          <w:color w:val="auto"/>
          <w:sz w:val="24"/>
          <w:szCs w:val="24"/>
        </w:rPr>
        <w:t xml:space="preserve"> Параметры поля скоростей, полученные </w:t>
      </w:r>
    </w:p>
    <w:p w:rsidR="00CC6126" w:rsidRDefault="00AE5076" w:rsidP="00AE5076">
      <w:pPr>
        <w:pStyle w:val="af"/>
        <w:spacing w:after="0"/>
        <w:jc w:val="center"/>
        <w:rPr>
          <w:i w:val="0"/>
          <w:color w:val="auto"/>
          <w:sz w:val="24"/>
          <w:szCs w:val="24"/>
        </w:rPr>
      </w:pPr>
      <w:r>
        <w:rPr>
          <w:i w:val="0"/>
          <w:color w:val="auto"/>
          <w:sz w:val="24"/>
          <w:szCs w:val="24"/>
        </w:rPr>
        <w:t>для основной выборки без ограничений на расстояния</w:t>
      </w:r>
    </w:p>
    <w:p w:rsidR="00A61F27" w:rsidRPr="00A61F27" w:rsidRDefault="00A61F27" w:rsidP="00A61F27"/>
    <w:tbl>
      <w:tblPr>
        <w:tblStyle w:val="af0"/>
        <w:tblW w:w="0" w:type="auto"/>
        <w:tblLook w:val="04A0" w:firstRow="1" w:lastRow="0" w:firstColumn="1" w:lastColumn="0" w:noHBand="0" w:noVBand="1"/>
      </w:tblPr>
      <w:tblGrid>
        <w:gridCol w:w="1791"/>
        <w:gridCol w:w="1259"/>
        <w:gridCol w:w="1544"/>
        <w:gridCol w:w="1259"/>
        <w:gridCol w:w="1259"/>
        <w:gridCol w:w="1544"/>
        <w:gridCol w:w="1259"/>
      </w:tblGrid>
      <w:tr w:rsidR="00A61F27" w:rsidTr="0079332B">
        <w:trPr>
          <w:trHeight w:val="492"/>
        </w:trPr>
        <w:tc>
          <w:tcPr>
            <w:tcW w:w="1767" w:type="dxa"/>
            <w:tcBorders>
              <w:right w:val="single" w:sz="12" w:space="0" w:color="auto"/>
            </w:tcBorders>
            <w:vAlign w:val="center"/>
          </w:tcPr>
          <w:p w:rsidR="00A61F27" w:rsidRPr="00CC6126" w:rsidRDefault="00A61F27" w:rsidP="0079332B">
            <w:pPr>
              <w:ind w:firstLine="0"/>
              <w:jc w:val="center"/>
              <w:rPr>
                <w:sz w:val="20"/>
                <w:szCs w:val="20"/>
              </w:rPr>
            </w:pPr>
            <w:r w:rsidRPr="00CC6126">
              <w:rPr>
                <w:sz w:val="20"/>
                <w:szCs w:val="20"/>
              </w:rPr>
              <w:t>метод абсолютизации</w:t>
            </w:r>
          </w:p>
        </w:tc>
        <w:tc>
          <w:tcPr>
            <w:tcW w:w="3958" w:type="dxa"/>
            <w:gridSpan w:val="3"/>
            <w:tcBorders>
              <w:left w:val="single" w:sz="12" w:space="0" w:color="auto"/>
              <w:right w:val="single" w:sz="12" w:space="0" w:color="auto"/>
            </w:tcBorders>
            <w:vAlign w:val="center"/>
          </w:tcPr>
          <w:p w:rsidR="00A61F27" w:rsidRDefault="00A61F27" w:rsidP="0079332B">
            <w:pPr>
              <w:ind w:firstLine="0"/>
              <w:jc w:val="center"/>
            </w:pPr>
            <w:r>
              <w:t>«центрированный»</w:t>
            </w:r>
          </w:p>
        </w:tc>
        <w:tc>
          <w:tcPr>
            <w:tcW w:w="3620" w:type="dxa"/>
            <w:gridSpan w:val="3"/>
            <w:tcBorders>
              <w:left w:val="single" w:sz="12" w:space="0" w:color="auto"/>
            </w:tcBorders>
            <w:vAlign w:val="center"/>
          </w:tcPr>
          <w:p w:rsidR="00A61F27" w:rsidRDefault="00A61F27" w:rsidP="0079332B">
            <w:pPr>
              <w:ind w:firstLine="0"/>
              <w:jc w:val="center"/>
            </w:pPr>
            <w:r>
              <w:t>«коллективный»</w:t>
            </w:r>
          </w:p>
        </w:tc>
      </w:tr>
      <w:tr w:rsidR="00A61F27" w:rsidTr="0079332B">
        <w:tc>
          <w:tcPr>
            <w:tcW w:w="1791" w:type="dxa"/>
            <w:tcBorders>
              <w:right w:val="single" w:sz="12" w:space="0" w:color="auto"/>
            </w:tcBorders>
          </w:tcPr>
          <w:p w:rsidR="00A61F27" w:rsidRDefault="00873DF6" w:rsidP="0079332B">
            <w:pPr>
              <w:ind w:firstLine="0"/>
              <w:jc w:val="center"/>
            </w:pPr>
            <w:r>
              <w:t>з</w:t>
            </w:r>
            <w:r w:rsidR="00A61F27">
              <w:t>начения</w:t>
            </w:r>
          </w:p>
        </w:tc>
        <w:tc>
          <w:tcPr>
            <w:tcW w:w="1259" w:type="dxa"/>
            <w:tcBorders>
              <w:left w:val="single" w:sz="12" w:space="0" w:color="auto"/>
            </w:tcBorders>
          </w:tcPr>
          <w:p w:rsidR="00A61F27" w:rsidRDefault="00A61F27" w:rsidP="0079332B">
            <w:pPr>
              <w:ind w:firstLine="0"/>
              <w:jc w:val="center"/>
            </w:pPr>
            <w:r>
              <w:t>опт.</w:t>
            </w:r>
          </w:p>
        </w:tc>
        <w:tc>
          <w:tcPr>
            <w:tcW w:w="1259" w:type="dxa"/>
          </w:tcPr>
          <w:p w:rsidR="00A61F27" w:rsidRDefault="00A61F27" w:rsidP="0079332B">
            <w:pPr>
              <w:ind w:firstLine="0"/>
              <w:jc w:val="center"/>
            </w:pPr>
            <w:r>
              <w:t>мин.</w:t>
            </w:r>
          </w:p>
        </w:tc>
        <w:tc>
          <w:tcPr>
            <w:tcW w:w="1259" w:type="dxa"/>
            <w:tcBorders>
              <w:right w:val="single" w:sz="12" w:space="0" w:color="auto"/>
            </w:tcBorders>
          </w:tcPr>
          <w:p w:rsidR="00A61F27" w:rsidRDefault="00A61F27" w:rsidP="0079332B">
            <w:pPr>
              <w:ind w:firstLine="0"/>
              <w:jc w:val="center"/>
            </w:pPr>
            <w:r>
              <w:t>макс.</w:t>
            </w:r>
          </w:p>
        </w:tc>
        <w:tc>
          <w:tcPr>
            <w:tcW w:w="1259" w:type="dxa"/>
            <w:tcBorders>
              <w:left w:val="single" w:sz="12" w:space="0" w:color="auto"/>
            </w:tcBorders>
          </w:tcPr>
          <w:p w:rsidR="00A61F27" w:rsidRDefault="00A61F27" w:rsidP="0079332B">
            <w:pPr>
              <w:ind w:firstLine="0"/>
              <w:jc w:val="center"/>
            </w:pPr>
            <w:r>
              <w:t>опт.</w:t>
            </w:r>
          </w:p>
        </w:tc>
        <w:tc>
          <w:tcPr>
            <w:tcW w:w="1259" w:type="dxa"/>
          </w:tcPr>
          <w:p w:rsidR="00A61F27" w:rsidRDefault="00A61F27" w:rsidP="0079332B">
            <w:pPr>
              <w:ind w:firstLine="0"/>
              <w:jc w:val="center"/>
            </w:pPr>
            <w:r>
              <w:t>мин.</w:t>
            </w:r>
          </w:p>
        </w:tc>
        <w:tc>
          <w:tcPr>
            <w:tcW w:w="1259" w:type="dxa"/>
          </w:tcPr>
          <w:p w:rsidR="00A61F27" w:rsidRDefault="00A61F27" w:rsidP="0079332B">
            <w:pPr>
              <w:ind w:firstLine="0"/>
              <w:jc w:val="center"/>
            </w:pPr>
            <w:r>
              <w:t>макс.</w:t>
            </w:r>
          </w:p>
        </w:tc>
      </w:tr>
      <w:tr w:rsidR="00A61F27" w:rsidRPr="00D7289E" w:rsidTr="0079332B">
        <w:tc>
          <w:tcPr>
            <w:tcW w:w="1791" w:type="dxa"/>
            <w:tcBorders>
              <w:right w:val="single" w:sz="12" w:space="0" w:color="auto"/>
            </w:tcBorders>
          </w:tcPr>
          <w:p w:rsidR="00A61F27" w:rsidRPr="00CC6126" w:rsidRDefault="00A014D9" w:rsidP="0079332B">
            <w:pPr>
              <w:ind w:firstLine="0"/>
              <w:jc w:val="center"/>
              <w:rPr>
                <w:i/>
                <w:lang w:val="en-US"/>
              </w:rP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r</m:t>
                    </m:r>
                  </m:sub>
                </m:sSub>
              </m:oMath>
            </m:oMathPara>
          </w:p>
        </w:tc>
        <w:tc>
          <w:tcPr>
            <w:tcW w:w="1259" w:type="dxa"/>
            <w:tcBorders>
              <w:left w:val="single" w:sz="12" w:space="0" w:color="auto"/>
            </w:tcBorders>
          </w:tcPr>
          <w:p w:rsidR="00A61F27" w:rsidRPr="009E27B6" w:rsidRDefault="00687474" w:rsidP="0079332B">
            <w:pPr>
              <w:ind w:firstLine="0"/>
              <w:jc w:val="left"/>
              <w:rPr>
                <w:rFonts w:ascii="Cambria Math" w:hAnsi="Cambria Math"/>
                <w:lang w:val="en-US"/>
              </w:rPr>
            </w:pPr>
            <w:r>
              <w:rPr>
                <w:rFonts w:ascii="Cambria Math" w:hAnsi="Cambria Math"/>
              </w:rPr>
              <w:t>165</w:t>
            </w:r>
            <w:r w:rsidR="00C72728">
              <w:rPr>
                <w:rFonts w:ascii="Cambria Math" w:hAnsi="Cambria Math"/>
                <w:lang w:val="en-US"/>
              </w:rPr>
              <w:t>.6</w:t>
            </w:r>
          </w:p>
        </w:tc>
        <w:tc>
          <w:tcPr>
            <w:tcW w:w="1259" w:type="dxa"/>
          </w:tcPr>
          <w:p w:rsidR="00A61F27" w:rsidRPr="009E27B6" w:rsidRDefault="00687474" w:rsidP="0079332B">
            <w:pPr>
              <w:ind w:firstLine="0"/>
              <w:jc w:val="left"/>
              <w:rPr>
                <w:rFonts w:ascii="Cambria Math" w:hAnsi="Cambria Math"/>
                <w:lang w:val="en-US"/>
              </w:rPr>
            </w:pPr>
            <w:r>
              <w:rPr>
                <w:rFonts w:ascii="Cambria Math" w:hAnsi="Cambria Math"/>
                <w:lang w:val="en-US"/>
              </w:rPr>
              <w:t>163.</w:t>
            </w:r>
            <w:r w:rsidR="00A61F27">
              <w:rPr>
                <w:rFonts w:ascii="Cambria Math" w:hAnsi="Cambria Math"/>
                <w:lang w:val="en-US"/>
              </w:rPr>
              <w:t>4</w:t>
            </w:r>
          </w:p>
        </w:tc>
        <w:tc>
          <w:tcPr>
            <w:tcW w:w="1259" w:type="dxa"/>
            <w:tcBorders>
              <w:righ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169.6</w:t>
            </w:r>
          </w:p>
        </w:tc>
        <w:tc>
          <w:tcPr>
            <w:tcW w:w="1259"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178.9</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176.5</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183.3</w:t>
            </w:r>
          </w:p>
        </w:tc>
      </w:tr>
      <w:tr w:rsidR="00A61F27" w:rsidRPr="00D7289E" w:rsidTr="0079332B">
        <w:tc>
          <w:tcPr>
            <w:tcW w:w="1791" w:type="dxa"/>
            <w:tcBorders>
              <w:right w:val="single" w:sz="12" w:space="0" w:color="auto"/>
            </w:tcBorders>
          </w:tcPr>
          <w:p w:rsidR="00A61F27" w:rsidRDefault="00A014D9" w:rsidP="0079332B">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 xml:space="preserve">φ </m:t>
                    </m:r>
                  </m:sub>
                </m:sSub>
              </m:oMath>
            </m:oMathPara>
          </w:p>
        </w:tc>
        <w:tc>
          <w:tcPr>
            <w:tcW w:w="1259" w:type="dxa"/>
            <w:tcBorders>
              <w:left w:val="single" w:sz="12" w:space="0" w:color="auto"/>
            </w:tcBorders>
          </w:tcPr>
          <w:p w:rsidR="00A61F27" w:rsidRPr="009E27B6" w:rsidRDefault="00687474" w:rsidP="0079332B">
            <w:pPr>
              <w:ind w:firstLine="0"/>
              <w:jc w:val="left"/>
              <w:rPr>
                <w:rFonts w:ascii="Cambria Math" w:hAnsi="Cambria Math"/>
                <w:lang w:val="en-US"/>
              </w:rPr>
            </w:pPr>
            <w:r>
              <w:rPr>
                <w:rFonts w:ascii="Cambria Math" w:hAnsi="Cambria Math"/>
                <w:lang w:val="en-US"/>
              </w:rPr>
              <w:t>10</w:t>
            </w:r>
            <w:r w:rsidR="00C72728">
              <w:rPr>
                <w:rFonts w:ascii="Cambria Math" w:hAnsi="Cambria Math"/>
                <w:lang w:val="en-US"/>
              </w:rPr>
              <w:t>9.6</w:t>
            </w:r>
          </w:p>
        </w:tc>
        <w:tc>
          <w:tcPr>
            <w:tcW w:w="1259" w:type="dxa"/>
          </w:tcPr>
          <w:p w:rsidR="00A61F27" w:rsidRPr="009E27B6" w:rsidRDefault="00C72728" w:rsidP="0079332B">
            <w:pPr>
              <w:ind w:firstLine="0"/>
              <w:jc w:val="left"/>
              <w:rPr>
                <w:rFonts w:ascii="Cambria Math" w:hAnsi="Cambria Math"/>
                <w:lang w:val="en-US"/>
              </w:rPr>
            </w:pPr>
            <w:r>
              <w:rPr>
                <w:rFonts w:ascii="Cambria Math" w:hAnsi="Cambria Math"/>
                <w:lang w:val="en-US"/>
              </w:rPr>
              <w:t>107.7</w:t>
            </w:r>
          </w:p>
        </w:tc>
        <w:tc>
          <w:tcPr>
            <w:tcW w:w="1259" w:type="dxa"/>
            <w:tcBorders>
              <w:righ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113.9</w:t>
            </w:r>
          </w:p>
        </w:tc>
        <w:tc>
          <w:tcPr>
            <w:tcW w:w="1259"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119.0</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116.7</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113.9</w:t>
            </w:r>
          </w:p>
        </w:tc>
      </w:tr>
      <w:tr w:rsidR="00A61F27" w:rsidRPr="00D7289E" w:rsidTr="0079332B">
        <w:tc>
          <w:tcPr>
            <w:tcW w:w="1791" w:type="dxa"/>
            <w:tcBorders>
              <w:right w:val="single" w:sz="12" w:space="0" w:color="auto"/>
            </w:tcBorders>
          </w:tcPr>
          <w:p w:rsidR="00A61F27" w:rsidRDefault="00A014D9" w:rsidP="0079332B">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θ</m:t>
                    </m:r>
                  </m:sub>
                </m:sSub>
              </m:oMath>
            </m:oMathPara>
          </w:p>
        </w:tc>
        <w:tc>
          <w:tcPr>
            <w:tcW w:w="1259" w:type="dxa"/>
            <w:tcBorders>
              <w:left w:val="single" w:sz="12" w:space="0" w:color="auto"/>
            </w:tcBorders>
          </w:tcPr>
          <w:p w:rsidR="00A61F27" w:rsidRPr="00687474" w:rsidRDefault="00687474" w:rsidP="0079332B">
            <w:pPr>
              <w:ind w:firstLine="0"/>
              <w:jc w:val="left"/>
              <w:rPr>
                <w:rFonts w:ascii="Cambria Math" w:hAnsi="Cambria Math"/>
              </w:rPr>
            </w:pPr>
            <w:r>
              <w:rPr>
                <w:rFonts w:ascii="Cambria Math" w:hAnsi="Cambria Math"/>
                <w:lang w:val="en-US"/>
              </w:rPr>
              <w:t>98.</w:t>
            </w:r>
            <w:r w:rsidR="00C72728">
              <w:rPr>
                <w:rFonts w:ascii="Cambria Math" w:hAnsi="Cambria Math"/>
              </w:rPr>
              <w:t>9</w:t>
            </w:r>
          </w:p>
        </w:tc>
        <w:tc>
          <w:tcPr>
            <w:tcW w:w="1259" w:type="dxa"/>
          </w:tcPr>
          <w:p w:rsidR="00A61F27" w:rsidRPr="009E27B6" w:rsidRDefault="00687474" w:rsidP="0079332B">
            <w:pPr>
              <w:ind w:firstLine="0"/>
              <w:jc w:val="left"/>
              <w:rPr>
                <w:rFonts w:ascii="Cambria Math" w:hAnsi="Cambria Math"/>
                <w:lang w:val="en-US"/>
              </w:rPr>
            </w:pPr>
            <w:r>
              <w:rPr>
                <w:rFonts w:ascii="Cambria Math" w:hAnsi="Cambria Math"/>
                <w:lang w:val="en-US"/>
              </w:rPr>
              <w:t>97.</w:t>
            </w:r>
            <w:r w:rsidR="00C72728">
              <w:rPr>
                <w:rFonts w:ascii="Cambria Math" w:hAnsi="Cambria Math"/>
              </w:rPr>
              <w:t>1</w:t>
            </w:r>
          </w:p>
        </w:tc>
        <w:tc>
          <w:tcPr>
            <w:tcW w:w="1259" w:type="dxa"/>
            <w:tcBorders>
              <w:righ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103.4</w:t>
            </w:r>
          </w:p>
        </w:tc>
        <w:tc>
          <w:tcPr>
            <w:tcW w:w="1259"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112.8</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110.8</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117.6</w:t>
            </w:r>
          </w:p>
        </w:tc>
      </w:tr>
      <w:tr w:rsidR="00A61F27" w:rsidRPr="00D7289E" w:rsidTr="0079332B">
        <w:tc>
          <w:tcPr>
            <w:tcW w:w="1791" w:type="dxa"/>
            <w:tcBorders>
              <w:right w:val="single" w:sz="12" w:space="0" w:color="auto"/>
            </w:tcBorders>
          </w:tcPr>
          <w:p w:rsidR="00A61F27" w:rsidRDefault="00A014D9" w:rsidP="0079332B">
            <w:pPr>
              <w:ind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oMath>
            </m:oMathPara>
          </w:p>
        </w:tc>
        <w:tc>
          <w:tcPr>
            <w:tcW w:w="1259" w:type="dxa"/>
            <w:tcBorders>
              <w:lef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-7.8</w:t>
            </w:r>
          </w:p>
        </w:tc>
        <w:tc>
          <w:tcPr>
            <w:tcW w:w="1259" w:type="dxa"/>
          </w:tcPr>
          <w:p w:rsidR="00A61F27" w:rsidRPr="009E27B6" w:rsidRDefault="00C72728" w:rsidP="0079332B">
            <w:pPr>
              <w:ind w:firstLine="0"/>
              <w:jc w:val="left"/>
              <w:rPr>
                <w:rFonts w:ascii="Cambria Math" w:hAnsi="Cambria Math"/>
                <w:lang w:val="en-US"/>
              </w:rPr>
            </w:pPr>
            <w:r>
              <w:rPr>
                <w:rFonts w:ascii="Cambria Math" w:hAnsi="Cambria Math"/>
                <w:lang w:val="en-US"/>
              </w:rPr>
              <w:t>-12.5</w:t>
            </w:r>
          </w:p>
        </w:tc>
        <w:tc>
          <w:tcPr>
            <w:tcW w:w="1259" w:type="dxa"/>
            <w:tcBorders>
              <w:righ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-3.2</w:t>
            </w:r>
          </w:p>
        </w:tc>
        <w:tc>
          <w:tcPr>
            <w:tcW w:w="1259"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-14.1</w:t>
            </w:r>
          </w:p>
        </w:tc>
        <w:tc>
          <w:tcPr>
            <w:tcW w:w="1259" w:type="dxa"/>
          </w:tcPr>
          <w:p w:rsidR="00A61F27" w:rsidRPr="00D7289E" w:rsidRDefault="00687474" w:rsidP="0079332B">
            <w:pPr>
              <w:ind w:firstLine="0"/>
              <w:jc w:val="left"/>
              <w:rPr>
                <w:rFonts w:ascii="Cambria Math" w:hAnsi="Cambria Math"/>
                <w:lang w:val="en-US"/>
              </w:rPr>
            </w:pPr>
            <w:r>
              <w:rPr>
                <w:rFonts w:ascii="Cambria Math" w:hAnsi="Cambria Math"/>
                <w:lang w:val="en-US"/>
              </w:rPr>
              <w:t>-19.</w:t>
            </w:r>
            <w:r w:rsidR="00C72728">
              <w:rPr>
                <w:rFonts w:ascii="Cambria Math" w:hAnsi="Cambria Math"/>
                <w:lang w:val="en-US"/>
              </w:rPr>
              <w:t>3</w:t>
            </w:r>
          </w:p>
        </w:tc>
        <w:tc>
          <w:tcPr>
            <w:tcW w:w="1259" w:type="dxa"/>
          </w:tcPr>
          <w:p w:rsidR="00A61F27" w:rsidRPr="00D7289E" w:rsidRDefault="00687474" w:rsidP="0079332B">
            <w:pPr>
              <w:ind w:firstLine="0"/>
              <w:jc w:val="left"/>
              <w:rPr>
                <w:rFonts w:ascii="Cambria Math" w:hAnsi="Cambria Math"/>
                <w:lang w:val="en-US"/>
              </w:rPr>
            </w:pPr>
            <w:r>
              <w:rPr>
                <w:rFonts w:ascii="Cambria Math" w:hAnsi="Cambria Math"/>
                <w:lang w:val="en-US"/>
              </w:rPr>
              <w:t>-9.1</w:t>
            </w:r>
          </w:p>
        </w:tc>
      </w:tr>
      <w:tr w:rsidR="00A61F27" w:rsidRPr="00D7289E" w:rsidTr="0079332B">
        <w:tc>
          <w:tcPr>
            <w:tcW w:w="1791" w:type="dxa"/>
            <w:tcBorders>
              <w:right w:val="single" w:sz="12" w:space="0" w:color="auto"/>
            </w:tcBorders>
          </w:tcPr>
          <w:p w:rsidR="00A61F27" w:rsidRPr="00CC6126" w:rsidRDefault="00A014D9" w:rsidP="0079332B">
            <w:pPr>
              <w:ind w:firstLine="0"/>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0</m:t>
                    </m:r>
                  </m:sub>
                </m:sSub>
              </m:oMath>
            </m:oMathPara>
          </w:p>
        </w:tc>
        <w:tc>
          <w:tcPr>
            <w:tcW w:w="1259" w:type="dxa"/>
            <w:tcBorders>
              <w:left w:val="single" w:sz="12" w:space="0" w:color="auto"/>
            </w:tcBorders>
          </w:tcPr>
          <w:p w:rsidR="00A61F27" w:rsidRPr="009E27B6" w:rsidRDefault="00687474" w:rsidP="0079332B">
            <w:pPr>
              <w:ind w:firstLine="0"/>
              <w:jc w:val="left"/>
              <w:rPr>
                <w:rFonts w:ascii="Cambria Math" w:hAnsi="Cambria Math"/>
                <w:lang w:val="en-US"/>
              </w:rPr>
            </w:pPr>
            <w:r>
              <w:rPr>
                <w:rFonts w:ascii="Cambria Math" w:hAnsi="Cambria Math"/>
                <w:lang w:val="en-US"/>
              </w:rPr>
              <w:t>-223.</w:t>
            </w:r>
            <w:r w:rsidR="00C72728">
              <w:rPr>
                <w:rFonts w:ascii="Cambria Math" w:hAnsi="Cambria Math"/>
                <w:lang w:val="en-US"/>
              </w:rPr>
              <w:t>5</w:t>
            </w:r>
          </w:p>
        </w:tc>
        <w:tc>
          <w:tcPr>
            <w:tcW w:w="1259" w:type="dxa"/>
          </w:tcPr>
          <w:p w:rsidR="00A61F27" w:rsidRPr="009E27B6" w:rsidRDefault="00C72728" w:rsidP="0079332B">
            <w:pPr>
              <w:ind w:firstLine="0"/>
              <w:jc w:val="left"/>
              <w:rPr>
                <w:rFonts w:ascii="Cambria Math" w:hAnsi="Cambria Math"/>
                <w:lang w:val="en-US"/>
              </w:rPr>
            </w:pPr>
            <w:r>
              <w:rPr>
                <w:rFonts w:ascii="Cambria Math" w:hAnsi="Cambria Math"/>
                <w:lang w:val="en-US"/>
              </w:rPr>
              <w:t>-227.2</w:t>
            </w:r>
          </w:p>
        </w:tc>
        <w:tc>
          <w:tcPr>
            <w:tcW w:w="1259" w:type="dxa"/>
            <w:tcBorders>
              <w:righ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-221.4</w:t>
            </w:r>
          </w:p>
        </w:tc>
        <w:tc>
          <w:tcPr>
            <w:tcW w:w="1259" w:type="dxa"/>
            <w:tcBorders>
              <w:left w:val="single" w:sz="12" w:space="0" w:color="auto"/>
            </w:tcBorders>
          </w:tcPr>
          <w:p w:rsidR="00A61F27" w:rsidRPr="00D7289E" w:rsidRDefault="00687474" w:rsidP="0079332B">
            <w:pPr>
              <w:ind w:firstLine="0"/>
              <w:jc w:val="left"/>
              <w:rPr>
                <w:rFonts w:ascii="Cambria Math" w:hAnsi="Cambria Math"/>
                <w:lang w:val="en-US"/>
              </w:rPr>
            </w:pPr>
            <w:r>
              <w:rPr>
                <w:rFonts w:ascii="Cambria Math" w:hAnsi="Cambria Math"/>
                <w:lang w:val="en-US"/>
              </w:rPr>
              <w:t>-2</w:t>
            </w:r>
            <w:r w:rsidR="00A61F27">
              <w:rPr>
                <w:rFonts w:ascii="Cambria Math" w:hAnsi="Cambria Math"/>
                <w:lang w:val="en-US"/>
              </w:rPr>
              <w:t>3</w:t>
            </w:r>
            <w:r w:rsidR="00C72728">
              <w:rPr>
                <w:rFonts w:ascii="Cambria Math" w:hAnsi="Cambria Math"/>
                <w:lang w:val="en-US"/>
              </w:rPr>
              <w:t>5.0</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-239.1</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-232.7</w:t>
            </w:r>
          </w:p>
        </w:tc>
      </w:tr>
      <w:tr w:rsidR="00A61F27" w:rsidRPr="00D7289E" w:rsidTr="0079332B">
        <w:tc>
          <w:tcPr>
            <w:tcW w:w="1791" w:type="dxa"/>
            <w:tcBorders>
              <w:right w:val="single" w:sz="12" w:space="0" w:color="auto"/>
            </w:tcBorders>
          </w:tcPr>
          <w:p w:rsidR="00A61F27" w:rsidRPr="00CC6126" w:rsidRDefault="00A014D9" w:rsidP="0079332B">
            <w:pPr>
              <w:ind w:firstLine="0"/>
              <w:jc w:val="center"/>
              <w:rPr>
                <w:lang w:val="en-US"/>
              </w:rPr>
            </w:pP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00A61F27">
              <w:rPr>
                <w:rFonts w:eastAsiaTheme="minorEastAsia"/>
                <w:lang w:val="en-US"/>
              </w:rPr>
              <w:t xml:space="preserve">  </w:t>
            </w:r>
          </w:p>
        </w:tc>
        <w:tc>
          <w:tcPr>
            <w:tcW w:w="1259" w:type="dxa"/>
            <w:tcBorders>
              <w:left w:val="single" w:sz="12" w:space="0" w:color="auto"/>
            </w:tcBorders>
          </w:tcPr>
          <w:p w:rsidR="00A61F27" w:rsidRPr="009E27B6" w:rsidRDefault="00A61F27" w:rsidP="0079332B">
            <w:pPr>
              <w:ind w:firstLine="0"/>
              <w:jc w:val="left"/>
              <w:rPr>
                <w:rFonts w:ascii="Cambria Math" w:hAnsi="Cambria Math"/>
                <w:lang w:val="en-US"/>
              </w:rPr>
            </w:pPr>
            <w:r>
              <w:rPr>
                <w:rFonts w:ascii="Cambria Math" w:hAnsi="Cambria Math"/>
                <w:lang w:val="en-US"/>
              </w:rPr>
              <w:t>-</w:t>
            </w:r>
            <w:r w:rsidR="00C72728">
              <w:rPr>
                <w:rFonts w:ascii="Cambria Math" w:hAnsi="Cambria Math"/>
                <w:lang w:val="en-US"/>
              </w:rPr>
              <w:t>19.</w:t>
            </w:r>
            <w:r w:rsidR="00687474">
              <w:rPr>
                <w:rFonts w:ascii="Cambria Math" w:hAnsi="Cambria Math"/>
                <w:lang w:val="en-US"/>
              </w:rPr>
              <w:t>9</w:t>
            </w:r>
          </w:p>
        </w:tc>
        <w:tc>
          <w:tcPr>
            <w:tcW w:w="1259" w:type="dxa"/>
          </w:tcPr>
          <w:p w:rsidR="00A61F27" w:rsidRPr="009E27B6" w:rsidRDefault="00C72728" w:rsidP="0079332B">
            <w:pPr>
              <w:ind w:firstLine="0"/>
              <w:jc w:val="left"/>
              <w:rPr>
                <w:rFonts w:ascii="Cambria Math" w:hAnsi="Cambria Math"/>
                <w:lang w:val="en-US"/>
              </w:rPr>
            </w:pPr>
            <w:r>
              <w:rPr>
                <w:rFonts w:ascii="Cambria Math" w:hAnsi="Cambria Math"/>
                <w:lang w:val="en-US"/>
              </w:rPr>
              <w:t>-23.4</w:t>
            </w:r>
          </w:p>
        </w:tc>
        <w:tc>
          <w:tcPr>
            <w:tcW w:w="1259" w:type="dxa"/>
            <w:tcBorders>
              <w:bottom w:val="single" w:sz="4" w:space="0" w:color="auto"/>
              <w:right w:val="single" w:sz="12" w:space="0" w:color="auto"/>
            </w:tcBorders>
          </w:tcPr>
          <w:p w:rsidR="00A61F27" w:rsidRPr="009E27B6" w:rsidRDefault="00C72728" w:rsidP="0079332B">
            <w:pPr>
              <w:ind w:firstLine="0"/>
              <w:jc w:val="left"/>
              <w:rPr>
                <w:rFonts w:ascii="Cambria Math" w:hAnsi="Cambria Math"/>
                <w:lang w:val="en-US"/>
              </w:rPr>
            </w:pPr>
            <w:r>
              <w:rPr>
                <w:rFonts w:ascii="Cambria Math" w:hAnsi="Cambria Math"/>
                <w:lang w:val="en-US"/>
              </w:rPr>
              <w:t>-16.8</w:t>
            </w:r>
          </w:p>
        </w:tc>
        <w:tc>
          <w:tcPr>
            <w:tcW w:w="1259"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-22.0</w:t>
            </w:r>
          </w:p>
        </w:tc>
        <w:tc>
          <w:tcPr>
            <w:tcW w:w="1259" w:type="dxa"/>
          </w:tcPr>
          <w:p w:rsidR="00A61F27" w:rsidRPr="00D7289E" w:rsidRDefault="00C72728" w:rsidP="0079332B">
            <w:pPr>
              <w:ind w:firstLine="0"/>
              <w:jc w:val="left"/>
              <w:rPr>
                <w:rFonts w:ascii="Cambria Math" w:hAnsi="Cambria Math"/>
                <w:lang w:val="en-US"/>
              </w:rPr>
            </w:pPr>
            <w:r>
              <w:rPr>
                <w:rFonts w:ascii="Cambria Math" w:hAnsi="Cambria Math"/>
                <w:lang w:val="en-US"/>
              </w:rPr>
              <w:t>-26.0</w:t>
            </w:r>
          </w:p>
        </w:tc>
        <w:tc>
          <w:tcPr>
            <w:tcW w:w="1259" w:type="dxa"/>
            <w:tcBorders>
              <w:bottom w:val="single" w:sz="4"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-18.5</w:t>
            </w:r>
          </w:p>
        </w:tc>
      </w:tr>
      <w:tr w:rsidR="00A61F27" w:rsidTr="0079332B">
        <w:tc>
          <w:tcPr>
            <w:tcW w:w="1791" w:type="dxa"/>
            <w:tcBorders>
              <w:right w:val="single" w:sz="12" w:space="0" w:color="auto"/>
            </w:tcBorders>
          </w:tcPr>
          <w:p w:rsidR="00A61F27" w:rsidRDefault="00A61F27" w:rsidP="0079332B">
            <w:pPr>
              <w:ind w:firstLine="0"/>
              <w:jc w:val="center"/>
            </w:pPr>
          </w:p>
        </w:tc>
        <w:tc>
          <w:tcPr>
            <w:tcW w:w="1259" w:type="dxa"/>
            <w:tcBorders>
              <w:left w:val="single" w:sz="12" w:space="0" w:color="auto"/>
            </w:tcBorders>
          </w:tcPr>
          <w:p w:rsidR="00A61F27" w:rsidRDefault="00A61F27" w:rsidP="0079332B">
            <w:pPr>
              <w:ind w:firstLine="0"/>
              <w:jc w:val="center"/>
            </w:pPr>
            <w:r>
              <w:t>опт.</w:t>
            </w:r>
          </w:p>
        </w:tc>
        <w:tc>
          <w:tcPr>
            <w:tcW w:w="1259" w:type="dxa"/>
          </w:tcPr>
          <w:p w:rsidR="00A61F27" w:rsidRPr="00CC6126" w:rsidRDefault="00A61F27" w:rsidP="0079332B">
            <w:pPr>
              <w:ind w:firstLine="0"/>
              <w:jc w:val="center"/>
              <w:rPr>
                <w:szCs w:val="24"/>
              </w:rPr>
            </w:pPr>
            <w:r w:rsidRPr="00CC6126">
              <w:rPr>
                <w:szCs w:val="24"/>
              </w:rPr>
              <w:t>погрешность</w:t>
            </w:r>
          </w:p>
        </w:tc>
        <w:tc>
          <w:tcPr>
            <w:tcW w:w="1259" w:type="dxa"/>
            <w:tcBorders>
              <w:bottom w:val="nil"/>
              <w:right w:val="single" w:sz="12" w:space="0" w:color="auto"/>
            </w:tcBorders>
          </w:tcPr>
          <w:p w:rsidR="00A61F27" w:rsidRDefault="00A61F27" w:rsidP="0079332B">
            <w:pPr>
              <w:ind w:firstLine="0"/>
              <w:jc w:val="center"/>
            </w:pPr>
          </w:p>
        </w:tc>
        <w:tc>
          <w:tcPr>
            <w:tcW w:w="1259" w:type="dxa"/>
            <w:tcBorders>
              <w:left w:val="single" w:sz="12" w:space="0" w:color="auto"/>
            </w:tcBorders>
          </w:tcPr>
          <w:p w:rsidR="00A61F27" w:rsidRDefault="00A61F27" w:rsidP="0079332B">
            <w:pPr>
              <w:ind w:firstLine="0"/>
              <w:jc w:val="center"/>
            </w:pPr>
            <w:r>
              <w:t>опт.</w:t>
            </w:r>
          </w:p>
        </w:tc>
        <w:tc>
          <w:tcPr>
            <w:tcW w:w="1259" w:type="dxa"/>
          </w:tcPr>
          <w:p w:rsidR="00A61F27" w:rsidRDefault="00A61F27" w:rsidP="0079332B">
            <w:pPr>
              <w:ind w:firstLine="0"/>
              <w:jc w:val="center"/>
            </w:pPr>
            <w:r>
              <w:t>погрешность</w:t>
            </w:r>
          </w:p>
        </w:tc>
        <w:tc>
          <w:tcPr>
            <w:tcW w:w="1259" w:type="dxa"/>
            <w:tcBorders>
              <w:bottom w:val="nil"/>
              <w:right w:val="nil"/>
            </w:tcBorders>
          </w:tcPr>
          <w:p w:rsidR="00A61F27" w:rsidRDefault="00A61F27" w:rsidP="0079332B">
            <w:pPr>
              <w:ind w:firstLine="0"/>
              <w:jc w:val="center"/>
            </w:pPr>
          </w:p>
        </w:tc>
      </w:tr>
      <w:tr w:rsidR="00A61F27" w:rsidTr="0079332B">
        <w:tc>
          <w:tcPr>
            <w:tcW w:w="1767" w:type="dxa"/>
            <w:tcBorders>
              <w:right w:val="single" w:sz="12" w:space="0" w:color="auto"/>
            </w:tcBorders>
          </w:tcPr>
          <w:p w:rsidR="00A61F27" w:rsidRPr="00CC6126" w:rsidRDefault="00A61F27" w:rsidP="0079332B">
            <w:pPr>
              <w:ind w:firstLine="0"/>
              <w:jc w:val="center"/>
              <w:rPr>
                <w:lang w:val="en-US"/>
              </w:rPr>
            </w:pPr>
            <m:oMathPara>
              <m:oMath>
                <m:r>
                  <w:rPr>
                    <w:rFonts w:ascii="Cambria Math" w:hAnsi="Cambria Math"/>
                    <w:lang w:val="en-US"/>
                  </w:rPr>
                  <m:t>σ</m:t>
                </m:r>
              </m:oMath>
            </m:oMathPara>
          </w:p>
        </w:tc>
        <w:tc>
          <w:tcPr>
            <w:tcW w:w="1201"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221.8</w:t>
            </w:r>
          </w:p>
        </w:tc>
        <w:tc>
          <w:tcPr>
            <w:tcW w:w="1544" w:type="dxa"/>
          </w:tcPr>
          <w:p w:rsidR="00A61F27" w:rsidRPr="00D7289E" w:rsidRDefault="00C72728" w:rsidP="0079332B">
            <w:pPr>
              <w:ind w:firstLine="0"/>
              <w:jc w:val="left"/>
              <w:rPr>
                <w:rFonts w:ascii="Cambria Math" w:hAnsi="Cambria Math"/>
                <w:lang w:val="en-US"/>
              </w:rPr>
            </w:pPr>
            <w:r>
              <w:rPr>
                <w:rFonts w:ascii="Cambria Math" w:hAnsi="Cambria Math"/>
                <w:lang w:val="en-US"/>
              </w:rPr>
              <w:t>4.2</w:t>
            </w:r>
          </w:p>
        </w:tc>
        <w:tc>
          <w:tcPr>
            <w:tcW w:w="1213" w:type="dxa"/>
            <w:tcBorders>
              <w:top w:val="nil"/>
              <w:bottom w:val="nil"/>
              <w:right w:val="single" w:sz="12" w:space="0" w:color="auto"/>
            </w:tcBorders>
          </w:tcPr>
          <w:p w:rsidR="00A61F27" w:rsidRDefault="00A61F27" w:rsidP="0079332B">
            <w:pPr>
              <w:ind w:firstLine="0"/>
              <w:jc w:val="left"/>
            </w:pPr>
          </w:p>
        </w:tc>
        <w:tc>
          <w:tcPr>
            <w:tcW w:w="1201" w:type="dxa"/>
            <w:tcBorders>
              <w:left w:val="single" w:sz="12" w:space="0" w:color="auto"/>
            </w:tcBorders>
          </w:tcPr>
          <w:p w:rsidR="00A61F27" w:rsidRPr="00D7289E" w:rsidRDefault="00C72728" w:rsidP="0079332B">
            <w:pPr>
              <w:ind w:firstLine="0"/>
              <w:jc w:val="left"/>
              <w:rPr>
                <w:rFonts w:ascii="Cambria Math" w:hAnsi="Cambria Math"/>
                <w:lang w:val="en-US"/>
              </w:rPr>
            </w:pPr>
            <w:r>
              <w:rPr>
                <w:rFonts w:ascii="Cambria Math" w:hAnsi="Cambria Math"/>
                <w:lang w:val="en-US"/>
              </w:rPr>
              <w:t>242.6</w:t>
            </w:r>
          </w:p>
        </w:tc>
        <w:tc>
          <w:tcPr>
            <w:tcW w:w="1206" w:type="dxa"/>
          </w:tcPr>
          <w:p w:rsidR="00A61F27" w:rsidRPr="00D7289E" w:rsidRDefault="00C72728" w:rsidP="0079332B">
            <w:pPr>
              <w:ind w:firstLine="0"/>
              <w:jc w:val="left"/>
              <w:rPr>
                <w:rFonts w:ascii="Cambria Math" w:hAnsi="Cambria Math"/>
                <w:lang w:val="en-US"/>
              </w:rPr>
            </w:pPr>
            <w:r>
              <w:rPr>
                <w:rFonts w:ascii="Cambria Math" w:hAnsi="Cambria Math"/>
                <w:lang w:val="en-US"/>
              </w:rPr>
              <w:t>4.6</w:t>
            </w:r>
          </w:p>
        </w:tc>
        <w:tc>
          <w:tcPr>
            <w:tcW w:w="1213" w:type="dxa"/>
            <w:tcBorders>
              <w:top w:val="nil"/>
              <w:bottom w:val="nil"/>
              <w:right w:val="nil"/>
            </w:tcBorders>
          </w:tcPr>
          <w:p w:rsidR="00A61F27" w:rsidRDefault="00A61F27" w:rsidP="0079332B">
            <w:pPr>
              <w:ind w:firstLine="0"/>
              <w:jc w:val="left"/>
            </w:pPr>
          </w:p>
        </w:tc>
      </w:tr>
      <w:tr w:rsidR="00A61F27" w:rsidTr="0079332B">
        <w:tc>
          <w:tcPr>
            <w:tcW w:w="1767" w:type="dxa"/>
            <w:tcBorders>
              <w:right w:val="single" w:sz="12" w:space="0" w:color="auto"/>
            </w:tcBorders>
          </w:tcPr>
          <w:p w:rsidR="00A61F27" w:rsidRPr="00CC6126" w:rsidRDefault="00A61F27" w:rsidP="0079332B">
            <w:pPr>
              <w:ind w:firstLine="0"/>
              <w:jc w:val="center"/>
              <w:rPr>
                <w:lang w:val="en-US"/>
              </w:rPr>
            </w:pPr>
            <m:oMathPara>
              <m:oMath>
                <m:r>
                  <w:rPr>
                    <w:rFonts w:ascii="Cambria Math" w:hAnsi="Cambria Math"/>
                    <w:lang w:val="en-US"/>
                  </w:rPr>
                  <m:t>β</m:t>
                </m:r>
              </m:oMath>
            </m:oMathPara>
          </w:p>
        </w:tc>
        <w:tc>
          <w:tcPr>
            <w:tcW w:w="1201" w:type="dxa"/>
            <w:tcBorders>
              <w:left w:val="single" w:sz="12" w:space="0" w:color="auto"/>
            </w:tcBorders>
          </w:tcPr>
          <w:p w:rsidR="00A61F27" w:rsidRPr="009E27B6" w:rsidRDefault="00687474" w:rsidP="0079332B">
            <w:pPr>
              <w:ind w:firstLine="0"/>
              <w:jc w:val="left"/>
              <w:rPr>
                <w:rFonts w:ascii="Cambria Math" w:hAnsi="Cambria Math"/>
                <w:lang w:val="en-US"/>
              </w:rPr>
            </w:pPr>
            <w:r>
              <w:rPr>
                <w:rFonts w:ascii="Cambria Math" w:hAnsi="Cambria Math"/>
                <w:lang w:val="en-US"/>
              </w:rPr>
              <w:t>0.602</w:t>
            </w:r>
          </w:p>
        </w:tc>
        <w:tc>
          <w:tcPr>
            <w:tcW w:w="1544" w:type="dxa"/>
          </w:tcPr>
          <w:p w:rsidR="00A61F27" w:rsidRPr="009E27B6" w:rsidRDefault="00687474" w:rsidP="0079332B">
            <w:pPr>
              <w:ind w:firstLine="0"/>
              <w:jc w:val="left"/>
              <w:rPr>
                <w:rFonts w:ascii="Cambria Math" w:hAnsi="Cambria Math"/>
                <w:lang w:val="en-US"/>
              </w:rPr>
            </w:pPr>
            <w:r>
              <w:rPr>
                <w:rFonts w:ascii="Cambria Math" w:hAnsi="Cambria Math"/>
                <w:lang w:val="en-US"/>
              </w:rPr>
              <w:t>0.024</w:t>
            </w:r>
          </w:p>
        </w:tc>
        <w:tc>
          <w:tcPr>
            <w:tcW w:w="1213" w:type="dxa"/>
            <w:tcBorders>
              <w:top w:val="nil"/>
              <w:bottom w:val="nil"/>
              <w:right w:val="single" w:sz="12" w:space="0" w:color="auto"/>
            </w:tcBorders>
          </w:tcPr>
          <w:p w:rsidR="00A61F27" w:rsidRDefault="00A61F27" w:rsidP="0079332B">
            <w:pPr>
              <w:ind w:firstLine="0"/>
              <w:jc w:val="left"/>
            </w:pPr>
          </w:p>
        </w:tc>
        <w:tc>
          <w:tcPr>
            <w:tcW w:w="1201" w:type="dxa"/>
            <w:tcBorders>
              <w:left w:val="single" w:sz="12" w:space="0" w:color="auto"/>
            </w:tcBorders>
          </w:tcPr>
          <w:p w:rsidR="00A61F27" w:rsidRPr="00D7289E" w:rsidRDefault="00687474" w:rsidP="0079332B">
            <w:pPr>
              <w:ind w:firstLine="0"/>
              <w:jc w:val="left"/>
              <w:rPr>
                <w:rFonts w:ascii="Cambria Math" w:hAnsi="Cambria Math"/>
                <w:lang w:val="en-US"/>
              </w:rPr>
            </w:pPr>
            <w:r>
              <w:rPr>
                <w:rFonts w:ascii="Cambria Math" w:hAnsi="Cambria Math"/>
                <w:lang w:val="en-US"/>
              </w:rPr>
              <w:t>0.580</w:t>
            </w:r>
          </w:p>
        </w:tc>
        <w:tc>
          <w:tcPr>
            <w:tcW w:w="1206" w:type="dxa"/>
          </w:tcPr>
          <w:p w:rsidR="00A61F27" w:rsidRPr="00D7289E" w:rsidRDefault="00687474" w:rsidP="0079332B">
            <w:pPr>
              <w:ind w:firstLine="0"/>
              <w:jc w:val="left"/>
              <w:rPr>
                <w:rFonts w:ascii="Cambria Math" w:hAnsi="Cambria Math"/>
                <w:lang w:val="en-US"/>
              </w:rPr>
            </w:pPr>
            <w:r>
              <w:rPr>
                <w:rFonts w:ascii="Cambria Math" w:hAnsi="Cambria Math"/>
                <w:lang w:val="en-US"/>
              </w:rPr>
              <w:t>0.025</w:t>
            </w:r>
          </w:p>
        </w:tc>
        <w:tc>
          <w:tcPr>
            <w:tcW w:w="1213" w:type="dxa"/>
            <w:tcBorders>
              <w:top w:val="nil"/>
              <w:bottom w:val="nil"/>
              <w:right w:val="nil"/>
            </w:tcBorders>
          </w:tcPr>
          <w:p w:rsidR="00A61F27" w:rsidRDefault="00A61F27" w:rsidP="0079332B">
            <w:pPr>
              <w:ind w:firstLine="0"/>
              <w:jc w:val="left"/>
            </w:pPr>
          </w:p>
        </w:tc>
      </w:tr>
    </w:tbl>
    <w:p w:rsidR="00DF5989" w:rsidRDefault="003D72F8" w:rsidP="00687474">
      <w:pPr>
        <w:pStyle w:val="af"/>
        <w:spacing w:after="0"/>
        <w:jc w:val="center"/>
        <w:rPr>
          <w:i w:val="0"/>
          <w:color w:val="auto"/>
          <w:sz w:val="24"/>
          <w:szCs w:val="24"/>
        </w:rPr>
      </w:pPr>
      <w:r w:rsidRPr="003D72F8">
        <w:rPr>
          <w:i w:val="0"/>
          <w:color w:val="auto"/>
          <w:sz w:val="24"/>
          <w:szCs w:val="24"/>
        </w:rPr>
        <w:t xml:space="preserve">Таблица </w:t>
      </w:r>
      <w:r w:rsidR="00174D2F">
        <w:rPr>
          <w:i w:val="0"/>
          <w:color w:val="auto"/>
          <w:sz w:val="24"/>
          <w:szCs w:val="24"/>
        </w:rPr>
        <w:fldChar w:fldCharType="begin"/>
      </w:r>
      <w:r w:rsidR="00174D2F">
        <w:rPr>
          <w:i w:val="0"/>
          <w:color w:val="auto"/>
          <w:sz w:val="24"/>
          <w:szCs w:val="24"/>
        </w:rPr>
        <w:instrText xml:space="preserve"> STYLEREF 1 \s </w:instrText>
      </w:r>
      <w:r w:rsidR="00174D2F">
        <w:rPr>
          <w:i w:val="0"/>
          <w:color w:val="auto"/>
          <w:sz w:val="24"/>
          <w:szCs w:val="24"/>
        </w:rPr>
        <w:fldChar w:fldCharType="separate"/>
      </w:r>
      <w:r w:rsidR="00174D2F">
        <w:rPr>
          <w:i w:val="0"/>
          <w:noProof/>
          <w:color w:val="auto"/>
          <w:sz w:val="24"/>
          <w:szCs w:val="24"/>
        </w:rPr>
        <w:t>4</w:t>
      </w:r>
      <w:r w:rsidR="00174D2F">
        <w:rPr>
          <w:i w:val="0"/>
          <w:color w:val="auto"/>
          <w:sz w:val="24"/>
          <w:szCs w:val="24"/>
        </w:rPr>
        <w:fldChar w:fldCharType="end"/>
      </w:r>
      <w:r w:rsidR="00174D2F">
        <w:rPr>
          <w:i w:val="0"/>
          <w:color w:val="auto"/>
          <w:sz w:val="24"/>
          <w:szCs w:val="24"/>
        </w:rPr>
        <w:t>.</w:t>
      </w:r>
      <w:r w:rsidR="00174D2F">
        <w:rPr>
          <w:i w:val="0"/>
          <w:color w:val="auto"/>
          <w:sz w:val="24"/>
          <w:szCs w:val="24"/>
        </w:rPr>
        <w:fldChar w:fldCharType="begin"/>
      </w:r>
      <w:r w:rsidR="00174D2F">
        <w:rPr>
          <w:i w:val="0"/>
          <w:color w:val="auto"/>
          <w:sz w:val="24"/>
          <w:szCs w:val="24"/>
        </w:rPr>
        <w:instrText xml:space="preserve"> SEQ Таблица \* ARABIC \s 1 </w:instrText>
      </w:r>
      <w:r w:rsidR="00174D2F">
        <w:rPr>
          <w:i w:val="0"/>
          <w:color w:val="auto"/>
          <w:sz w:val="24"/>
          <w:szCs w:val="24"/>
        </w:rPr>
        <w:fldChar w:fldCharType="separate"/>
      </w:r>
      <w:r w:rsidR="00174D2F">
        <w:rPr>
          <w:i w:val="0"/>
          <w:noProof/>
          <w:color w:val="auto"/>
          <w:sz w:val="24"/>
          <w:szCs w:val="24"/>
        </w:rPr>
        <w:t>2</w:t>
      </w:r>
      <w:r w:rsidR="00174D2F">
        <w:rPr>
          <w:i w:val="0"/>
          <w:color w:val="auto"/>
          <w:sz w:val="24"/>
          <w:szCs w:val="24"/>
        </w:rPr>
        <w:fldChar w:fldCharType="end"/>
      </w:r>
      <w:r w:rsidRPr="003D72F8">
        <w:rPr>
          <w:i w:val="0"/>
          <w:color w:val="auto"/>
          <w:sz w:val="24"/>
          <w:szCs w:val="24"/>
        </w:rPr>
        <w:t xml:space="preserve"> </w:t>
      </w:r>
      <w:r>
        <w:rPr>
          <w:i w:val="0"/>
          <w:color w:val="auto"/>
          <w:sz w:val="24"/>
          <w:szCs w:val="24"/>
        </w:rPr>
        <w:t xml:space="preserve">Параметры поля скоростей, полученные </w:t>
      </w:r>
    </w:p>
    <w:p w:rsidR="00A61F27" w:rsidRDefault="003D72F8" w:rsidP="00687474">
      <w:pPr>
        <w:pStyle w:val="af"/>
        <w:spacing w:after="0"/>
        <w:jc w:val="center"/>
        <w:rPr>
          <w:rFonts w:eastAsiaTheme="minorEastAsia"/>
          <w:i w:val="0"/>
          <w:color w:val="auto"/>
          <w:sz w:val="24"/>
          <w:szCs w:val="24"/>
        </w:rPr>
      </w:pPr>
      <w:r>
        <w:rPr>
          <w:i w:val="0"/>
          <w:color w:val="auto"/>
          <w:sz w:val="24"/>
          <w:szCs w:val="24"/>
        </w:rPr>
        <w:t xml:space="preserve">для основной выборки и расстояний </w:t>
      </w:r>
      <m:oMath>
        <m:r>
          <w:rPr>
            <w:rFonts w:ascii="Cambria Math" w:hAnsi="Cambria Math"/>
            <w:color w:val="auto"/>
            <w:sz w:val="24"/>
            <w:szCs w:val="24"/>
          </w:rPr>
          <m:t>r∈</m:t>
        </m:r>
        <m:d>
          <m:dPr>
            <m:begChr m:val="["/>
            <m:endChr m:val="]"/>
            <m:ctrlPr>
              <w:rPr>
                <w:rFonts w:ascii="Cambria Math" w:hAnsi="Cambria Math"/>
                <w:color w:val="auto"/>
                <w:sz w:val="24"/>
                <w:szCs w:val="24"/>
              </w:rPr>
            </m:ctrlPr>
          </m:dPr>
          <m:e>
            <m:r>
              <w:rPr>
                <w:rFonts w:ascii="Cambria Math" w:hAnsi="Cambria Math"/>
                <w:color w:val="auto"/>
                <w:sz w:val="24"/>
                <w:szCs w:val="24"/>
              </w:rPr>
              <m:t>3÷10</m:t>
            </m:r>
          </m:e>
        </m:d>
        <m:r>
          <w:rPr>
            <w:rFonts w:ascii="Cambria Math" w:hAnsi="Cambria Math"/>
            <w:color w:val="auto"/>
            <w:sz w:val="24"/>
            <w:szCs w:val="24"/>
          </w:rPr>
          <m:t>кпк</m:t>
        </m:r>
      </m:oMath>
    </w:p>
    <w:p w:rsidR="00612909" w:rsidRDefault="00612909" w:rsidP="00612909">
      <w:pPr>
        <w:ind w:firstLine="0"/>
        <w:jc w:val="center"/>
      </w:pPr>
    </w:p>
    <w:p w:rsidR="00612909" w:rsidRPr="00612909" w:rsidRDefault="00612909" w:rsidP="0079332B">
      <w:pPr>
        <w:ind w:firstLine="0"/>
        <w:jc w:val="left"/>
      </w:pPr>
    </w:p>
    <w:p w:rsidR="004D2659" w:rsidRPr="004D2659" w:rsidRDefault="004D2659" w:rsidP="004D2659"/>
    <w:p w:rsidR="004D2659" w:rsidRPr="004D2659" w:rsidRDefault="004D2659" w:rsidP="004D2659"/>
    <w:p w:rsidR="004D2659" w:rsidRPr="004D2659" w:rsidRDefault="004D2659" w:rsidP="006D30C5">
      <w:pPr>
        <w:ind w:firstLine="0"/>
      </w:pPr>
    </w:p>
    <w:p w:rsidR="004D2659" w:rsidRPr="004D2659" w:rsidRDefault="004D2659" w:rsidP="004D2659"/>
    <w:p w:rsidR="004D2659" w:rsidRPr="004D2659" w:rsidRDefault="004D2659" w:rsidP="004D2659"/>
    <w:p w:rsidR="004D2659" w:rsidRPr="004D2659" w:rsidRDefault="004D2659" w:rsidP="004D2659"/>
    <w:p w:rsidR="004D2659" w:rsidRDefault="004D2659" w:rsidP="004D2659">
      <w:pPr>
        <w:ind w:firstLine="0"/>
      </w:pPr>
    </w:p>
    <w:p w:rsidR="0060751F" w:rsidRDefault="0060751F" w:rsidP="004D2659">
      <w:pPr>
        <w:ind w:firstLine="0"/>
      </w:pPr>
    </w:p>
    <w:p w:rsidR="004D2659" w:rsidRDefault="004D2659" w:rsidP="0079332B">
      <w:pPr>
        <w:ind w:hanging="567"/>
      </w:pPr>
    </w:p>
    <w:p w:rsidR="0060751F" w:rsidRDefault="0060751F" w:rsidP="0079332B">
      <w:pPr>
        <w:ind w:hanging="567"/>
      </w:pPr>
      <w:r>
        <w:rPr>
          <w:noProof/>
          <w:lang w:eastAsia="ru-RU"/>
        </w:rPr>
        <w:lastRenderedPageBreak/>
        <mc:AlternateContent>
          <mc:Choice Requires="wpg">
            <w:drawing>
              <wp:anchor distT="0" distB="0" distL="114300" distR="114300" simplePos="0" relativeHeight="251691008" behindDoc="0" locked="0" layoutInCell="1" allowOverlap="1" wp14:anchorId="1A9FAE82" wp14:editId="7AF6623A">
                <wp:simplePos x="0" y="0"/>
                <wp:positionH relativeFrom="margin">
                  <wp:posOffset>-114561</wp:posOffset>
                </wp:positionH>
                <wp:positionV relativeFrom="page">
                  <wp:posOffset>341630</wp:posOffset>
                </wp:positionV>
                <wp:extent cx="6663690" cy="4316730"/>
                <wp:effectExtent l="0" t="0" r="3810" b="7620"/>
                <wp:wrapNone/>
                <wp:docPr id="46" name="Группа 46"/>
                <wp:cNvGraphicFramePr/>
                <a:graphic xmlns:a="http://schemas.openxmlformats.org/drawingml/2006/main">
                  <a:graphicData uri="http://schemas.microsoft.com/office/word/2010/wordprocessingGroup">
                    <wpg:wgp>
                      <wpg:cNvGrpSpPr/>
                      <wpg:grpSpPr>
                        <a:xfrm>
                          <a:off x="0" y="0"/>
                          <a:ext cx="6663690" cy="4316730"/>
                          <a:chOff x="0" y="0"/>
                          <a:chExt cx="6663756" cy="4316880"/>
                        </a:xfrm>
                      </wpg:grpSpPr>
                      <wpg:grpSp>
                        <wpg:cNvPr id="45" name="Группа 45"/>
                        <wpg:cNvGrpSpPr/>
                        <wpg:grpSpPr>
                          <a:xfrm>
                            <a:off x="0" y="0"/>
                            <a:ext cx="4768850" cy="4316880"/>
                            <a:chOff x="0" y="0"/>
                            <a:chExt cx="4768850" cy="4316880"/>
                          </a:xfrm>
                        </wpg:grpSpPr>
                        <pic:pic xmlns:pic="http://schemas.openxmlformats.org/drawingml/2006/picture">
                          <pic:nvPicPr>
                            <pic:cNvPr id="37" name="Рисунок 3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049930"/>
                              <a:ext cx="4758055" cy="2266950"/>
                            </a:xfrm>
                            <a:prstGeom prst="rect">
                              <a:avLst/>
                            </a:prstGeom>
                          </pic:spPr>
                        </pic:pic>
                        <pic:pic xmlns:pic="http://schemas.openxmlformats.org/drawingml/2006/picture">
                          <pic:nvPicPr>
                            <pic:cNvPr id="36" name="Рисунок 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8850" cy="2272030"/>
                            </a:xfrm>
                            <a:prstGeom prst="rect">
                              <a:avLst/>
                            </a:prstGeom>
                          </pic:spPr>
                        </pic:pic>
                      </wpg:grpSp>
                      <wps:wsp>
                        <wps:cNvPr id="43" name="Надпись 43"/>
                        <wps:cNvSpPr txBox="1"/>
                        <wps:spPr>
                          <a:xfrm>
                            <a:off x="4542108" y="274918"/>
                            <a:ext cx="2121648" cy="151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4D2659" w:rsidRDefault="006035A1" w:rsidP="009678E9">
                              <w:pPr>
                                <w:ind w:firstLine="0"/>
                              </w:pPr>
                              <w:r w:rsidRPr="004D2659">
                                <w:t xml:space="preserve">Рис. </w:t>
                              </w:r>
                              <w:r w:rsidR="00A014D9">
                                <w:fldChar w:fldCharType="begin"/>
                              </w:r>
                              <w:r w:rsidR="00A014D9">
                                <w:instrText xml:space="preserve"> STYLEREF 1 \s </w:instrText>
                              </w:r>
                              <w:r w:rsidR="00A014D9">
                                <w:fldChar w:fldCharType="separate"/>
                              </w:r>
                              <w:r>
                                <w:rPr>
                                  <w:noProof/>
                                </w:rPr>
                                <w:t>4</w:t>
                              </w:r>
                              <w:r w:rsidR="00A014D9">
                                <w:rPr>
                                  <w:noProof/>
                                </w:rPr>
                                <w:fldChar w:fldCharType="end"/>
                              </w:r>
                              <w:r>
                                <w:t>.</w:t>
                              </w:r>
                              <w:r w:rsidR="00A014D9">
                                <w:fldChar w:fldCharType="begin"/>
                              </w:r>
                              <w:r w:rsidR="00A014D9">
                                <w:instrText xml:space="preserve"> SEQ Рис. \* ARABIC \s 1 </w:instrText>
                              </w:r>
                              <w:r w:rsidR="00A014D9">
                                <w:fldChar w:fldCharType="separate"/>
                              </w:r>
                              <w:r>
                                <w:rPr>
                                  <w:noProof/>
                                </w:rPr>
                                <w:t>1</w:t>
                              </w:r>
                              <w:r w:rsidR="00A014D9">
                                <w:rPr>
                                  <w:noProof/>
                                </w:rPr>
                                <w:fldChar w:fldCharType="end"/>
                              </w:r>
                              <w:r w:rsidRPr="004D2659">
                                <w:t xml:space="preserve"> </w:t>
                              </w:r>
                              <w:r>
                                <w:t xml:space="preserve">Изменение </w:t>
                              </w:r>
                              <m:oMath>
                                <m:r>
                                  <w:rPr>
                                    <w:rFonts w:ascii="Cambria Math" w:hAnsi="Cambria Math"/>
                                  </w:rPr>
                                  <m:t>σ</m:t>
                                </m:r>
                              </m:oMath>
                              <w:r w:rsidRPr="004D2659">
                                <w:t xml:space="preserve"> </w:t>
                              </w:r>
                              <w:r>
                                <w:t xml:space="preserve">и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«центрированным» методом абсолютизации собственных движений</w:t>
                              </w:r>
                            </w:p>
                            <w:p w:rsidR="006035A1" w:rsidRDefault="006035A1" w:rsidP="0079332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FAE82" id="Группа 46" o:spid="_x0000_s1057" style="position:absolute;left:0;text-align:left;margin-left:-9pt;margin-top:26.9pt;width:524.7pt;height:339.9pt;z-index:251691008;mso-position-horizontal-relative:margin;mso-position-vertical-relative:page;mso-width-relative:margin;mso-height-relative:margin" coordsize="66637,4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">
                <v:group id="Группа 45" o:spid="_x0000_s1058" style="position:absolute;width:47688;height:43168" coordsize="47688,4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Рисунок 37" o:spid="_x0000_s1059" type="#_x0000_t75" style="position:absolute;top:20499;width:47580;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6KuvGAAAA2wAAAA8AAABkcnMvZG93bnJldi54bWxEj0FrwkAUhO9C/8PyCr3ppgrVpq7SKAUP&#10;FWmslt4e2ddsMPs2ZFeN/94VhB6HmfmGmc47W4sTtb5yrOB5kIAgLpyuuFTwvf3oT0D4gKyxdkwK&#10;LuRhPnvoTTHV7sxfdMpDKSKEfYoKTAhNKqUvDFn0A9cQR+/PtRZDlG0pdYvnCLe1HCbJi7RYcVww&#10;2NDCUHHIj1bBJlmbTbkbHcbbz9/Fz+s+W06yTKmnx+79DUSgLvyH7+2VVjAaw+1L/AF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oq68YAAADbAAAADwAAAAAAAAAAAAAA&#10;AACfAgAAZHJzL2Rvd25yZXYueG1sUEsFBgAAAAAEAAQA9wAAAJIDAAAAAA==&#10;">
                    <v:imagedata r:id="rId24" o:title=""/>
                    <v:path arrowok="t"/>
                  </v:shape>
                  <v:shape id="Рисунок 36" o:spid="_x0000_s1060" type="#_x0000_t75" style="position:absolute;width:47688;height:2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h1zFAAAA2wAAAA8AAABkcnMvZG93bnJldi54bWxEj1tLAzEUhN+F/odwBN9s1oq13TYtUry9&#10;1V6g+HbcnCZbNydLErvrvzeC4OMwM98w82XvGnGmEGvPCm6GBQjiyuuajYL97ul6AiImZI2NZ1Lw&#10;TRGWi8HFHEvtO97QeZuMyBCOJSqwKbWllLGy5DAOfUucvaMPDlOWwUgdsMtw18hRUYylw5rzgsWW&#10;Vpaqz+2XU7D+mN4/+8cX+7bed+93p9aEw8YodXXZP8xAJOrTf/iv/aoV3I7h90v+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4dcxQAAANsAAAAPAAAAAAAAAAAAAAAA&#10;AJ8CAABkcnMvZG93bnJldi54bWxQSwUGAAAAAAQABAD3AAAAkQMAAAAA&#10;">
                    <v:imagedata r:id="rId25" o:title=""/>
                    <v:path arrowok="t"/>
                  </v:shape>
                </v:group>
                <v:shape id="Надпись 43" o:spid="_x0000_s1061" type="#_x0000_t202" style="position:absolute;left:45421;top:2749;width:21216;height:1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6035A1" w:rsidRPr="004D2659" w:rsidRDefault="006035A1" w:rsidP="009678E9">
                        <w:pPr>
                          <w:ind w:firstLine="0"/>
                        </w:pPr>
                        <w:r w:rsidRPr="004D2659">
                          <w:t xml:space="preserve">Рис. </w:t>
                        </w:r>
                        <w:fldSimple w:instr=" STYLEREF 1 \s ">
                          <w:r>
                            <w:rPr>
                              <w:noProof/>
                            </w:rPr>
                            <w:t>4</w:t>
                          </w:r>
                        </w:fldSimple>
                        <w:r>
                          <w:t>.</w:t>
                        </w:r>
                        <w:fldSimple w:instr=" SEQ Рис. \* ARABIC \s 1 ">
                          <w:r>
                            <w:rPr>
                              <w:noProof/>
                            </w:rPr>
                            <w:t>1</w:t>
                          </w:r>
                        </w:fldSimple>
                        <w:r w:rsidRPr="004D2659">
                          <w:t xml:space="preserve"> </w:t>
                        </w:r>
                        <w:proofErr w:type="gramStart"/>
                        <w:r>
                          <w:t xml:space="preserve">Изменение </w:t>
                        </w:r>
                        <m:oMath>
                          <m:r>
                            <w:rPr>
                              <w:rFonts w:ascii="Cambria Math" w:hAnsi="Cambria Math"/>
                            </w:rPr>
                            <m:t>σ</m:t>
                          </m:r>
                        </m:oMath>
                        <w:r w:rsidRPr="004D2659">
                          <w:t xml:space="preserve"> </w:t>
                        </w:r>
                        <w:r>
                          <w:t>и</w:t>
                        </w:r>
                        <w:proofErr w:type="gramEnd"/>
                        <w:r>
                          <w:t xml:space="preserve">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«центрированным» методом абсолютизации собственных движений</w:t>
                        </w:r>
                      </w:p>
                      <w:p w:rsidR="006035A1" w:rsidRDefault="006035A1" w:rsidP="0079332B">
                        <w:pPr>
                          <w:ind w:firstLine="0"/>
                        </w:pPr>
                      </w:p>
                    </w:txbxContent>
                  </v:textbox>
                </v:shape>
                <w10:wrap anchorx="margin" anchory="page"/>
              </v:group>
            </w:pict>
          </mc:Fallback>
        </mc:AlternateContent>
      </w:r>
    </w:p>
    <w:p w:rsidR="0079332B" w:rsidRPr="004D2659" w:rsidRDefault="0079332B" w:rsidP="0079332B">
      <w:pPr>
        <w:ind w:hanging="567"/>
      </w:pPr>
    </w:p>
    <w:p w:rsidR="004D2659" w:rsidRPr="004D2659" w:rsidRDefault="004D2659" w:rsidP="004D2659"/>
    <w:p w:rsidR="004D2659" w:rsidRPr="004D2659" w:rsidRDefault="004D2659" w:rsidP="004D2659"/>
    <w:p w:rsidR="004D2659" w:rsidRPr="004D2659" w:rsidRDefault="004D2659" w:rsidP="004D2659"/>
    <w:p w:rsidR="004D2659" w:rsidRPr="004D2659" w:rsidRDefault="004D2659" w:rsidP="004D2659"/>
    <w:p w:rsidR="004D2659" w:rsidRPr="004D2659" w:rsidRDefault="004D2659" w:rsidP="004D2659"/>
    <w:p w:rsidR="004D2659" w:rsidRPr="004D2659" w:rsidRDefault="004D2659" w:rsidP="004D2659"/>
    <w:p w:rsidR="004D2659" w:rsidRDefault="004D2659" w:rsidP="004D2659"/>
    <w:p w:rsidR="0079332B" w:rsidRDefault="0079332B" w:rsidP="004D2659"/>
    <w:p w:rsidR="0079332B" w:rsidRDefault="0079332B" w:rsidP="004D2659"/>
    <w:p w:rsidR="0079332B" w:rsidRDefault="0079332B" w:rsidP="004D2659"/>
    <w:p w:rsidR="0079332B" w:rsidRDefault="0079332B" w:rsidP="004D2659"/>
    <w:p w:rsidR="0079332B" w:rsidRDefault="0079332B" w:rsidP="004D2659"/>
    <w:p w:rsidR="0079332B" w:rsidRDefault="0079332B" w:rsidP="004D2659"/>
    <w:p w:rsidR="0079332B" w:rsidRDefault="0079332B" w:rsidP="004D2659"/>
    <w:p w:rsidR="0079332B" w:rsidRDefault="0079332B" w:rsidP="004D2659"/>
    <w:p w:rsidR="0079332B" w:rsidRDefault="0079332B" w:rsidP="004D2659"/>
    <w:p w:rsidR="00A91049" w:rsidRDefault="00F6263B" w:rsidP="00B42EB3">
      <w:r>
        <w:rPr>
          <w:noProof/>
          <w:lang w:eastAsia="ru-RU"/>
        </w:rPr>
        <mc:AlternateContent>
          <mc:Choice Requires="wpg">
            <w:drawing>
              <wp:anchor distT="0" distB="0" distL="114300" distR="114300" simplePos="0" relativeHeight="251695104" behindDoc="0" locked="0" layoutInCell="1" allowOverlap="1" wp14:anchorId="76ADB468" wp14:editId="00EEEE00">
                <wp:simplePos x="0" y="0"/>
                <wp:positionH relativeFrom="column">
                  <wp:posOffset>-224155</wp:posOffset>
                </wp:positionH>
                <wp:positionV relativeFrom="page">
                  <wp:posOffset>5003800</wp:posOffset>
                </wp:positionV>
                <wp:extent cx="6870065" cy="4218305"/>
                <wp:effectExtent l="0" t="0" r="6985" b="0"/>
                <wp:wrapSquare wrapText="bothSides"/>
                <wp:docPr id="39" name="Группа 39"/>
                <wp:cNvGraphicFramePr/>
                <a:graphic xmlns:a="http://schemas.openxmlformats.org/drawingml/2006/main">
                  <a:graphicData uri="http://schemas.microsoft.com/office/word/2010/wordprocessingGroup">
                    <wpg:wgp>
                      <wpg:cNvGrpSpPr/>
                      <wpg:grpSpPr>
                        <a:xfrm>
                          <a:off x="0" y="0"/>
                          <a:ext cx="6870065" cy="4218305"/>
                          <a:chOff x="0" y="0"/>
                          <a:chExt cx="6872527" cy="4218305"/>
                        </a:xfrm>
                      </wpg:grpSpPr>
                      <wpg:grpSp>
                        <wpg:cNvPr id="42" name="Группа 42"/>
                        <wpg:cNvGrpSpPr/>
                        <wpg:grpSpPr>
                          <a:xfrm>
                            <a:off x="0" y="0"/>
                            <a:ext cx="4881245" cy="4218305"/>
                            <a:chOff x="-29921" y="-5979"/>
                            <a:chExt cx="4885055" cy="4258860"/>
                          </a:xfrm>
                        </wpg:grpSpPr>
                        <pic:pic xmlns:pic="http://schemas.openxmlformats.org/drawingml/2006/picture">
                          <pic:nvPicPr>
                            <pic:cNvPr id="41" name="Рисунок 4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921" y="1982120"/>
                              <a:ext cx="4885055" cy="2270761"/>
                            </a:xfrm>
                            <a:prstGeom prst="rect">
                              <a:avLst/>
                            </a:prstGeom>
                          </pic:spPr>
                        </pic:pic>
                        <pic:pic xmlns:pic="http://schemas.openxmlformats.org/drawingml/2006/picture">
                          <pic:nvPicPr>
                            <pic:cNvPr id="40" name="Рисунок 4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5979"/>
                              <a:ext cx="4828540" cy="2244725"/>
                            </a:xfrm>
                            <a:prstGeom prst="rect">
                              <a:avLst/>
                            </a:prstGeom>
                          </pic:spPr>
                        </pic:pic>
                      </wpg:grpSp>
                      <wps:wsp>
                        <wps:cNvPr id="47" name="Надпись 47"/>
                        <wps:cNvSpPr txBox="1"/>
                        <wps:spPr>
                          <a:xfrm>
                            <a:off x="4715432" y="268941"/>
                            <a:ext cx="2157095" cy="151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4D2659" w:rsidRDefault="006035A1" w:rsidP="009678E9">
                              <w:pPr>
                                <w:ind w:firstLine="0"/>
                              </w:pPr>
                              <w:r w:rsidRPr="009678E9">
                                <w:rPr>
                                  <w:szCs w:val="24"/>
                                </w:rPr>
                                <w:t xml:space="preserve">Рис.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t>.</w:t>
                              </w:r>
                              <w:r>
                                <w:rPr>
                                  <w:szCs w:val="24"/>
                                </w:rPr>
                                <w:fldChar w:fldCharType="begin"/>
                              </w:r>
                              <w:r>
                                <w:rPr>
                                  <w:szCs w:val="24"/>
                                </w:rPr>
                                <w:instrText xml:space="preserve"> SEQ Рис. \* ARABIC \s 1 </w:instrText>
                              </w:r>
                              <w:r>
                                <w:rPr>
                                  <w:szCs w:val="24"/>
                                </w:rPr>
                                <w:fldChar w:fldCharType="separate"/>
                              </w:r>
                              <w:r>
                                <w:rPr>
                                  <w:noProof/>
                                  <w:szCs w:val="24"/>
                                </w:rPr>
                                <w:t>2</w:t>
                              </w:r>
                              <w:r>
                                <w:rPr>
                                  <w:szCs w:val="24"/>
                                </w:rPr>
                                <w:fldChar w:fldCharType="end"/>
                              </w:r>
                              <w:r w:rsidRPr="009678E9">
                                <w:rPr>
                                  <w:i/>
                                  <w:szCs w:val="24"/>
                                </w:rPr>
                                <w:t xml:space="preserve"> </w:t>
                              </w:r>
                              <w:r>
                                <w:t xml:space="preserve">Изменение </w:t>
                              </w:r>
                              <m:oMath>
                                <m:r>
                                  <w:rPr>
                                    <w:rFonts w:ascii="Cambria Math" w:hAnsi="Cambria Math"/>
                                  </w:rPr>
                                  <m:t>σ</m:t>
                                </m:r>
                              </m:oMath>
                              <w:r w:rsidRPr="004D2659">
                                <w:t xml:space="preserve"> </w:t>
                              </w:r>
                              <w:r>
                                <w:t xml:space="preserve">и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«коллективным» методом абсолютизации собственных движений</w:t>
                              </w:r>
                            </w:p>
                            <w:p w:rsidR="006035A1" w:rsidRPr="009678E9" w:rsidRDefault="006035A1" w:rsidP="009678E9">
                              <w:pPr>
                                <w:pStyle w:val="af"/>
                                <w:ind w:firstLine="0"/>
                                <w:rPr>
                                  <w:i w:val="0"/>
                                  <w:noProof/>
                                  <w:color w:val="auto"/>
                                  <w:sz w:val="24"/>
                                  <w:szCs w:val="24"/>
                                </w:rPr>
                              </w:pPr>
                            </w:p>
                            <w:p w:rsidR="006035A1" w:rsidRDefault="006035A1" w:rsidP="009678E9">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ADB468" id="Группа 39" o:spid="_x0000_s1062" style="position:absolute;left:0;text-align:left;margin-left:-17.65pt;margin-top:394pt;width:540.95pt;height:332.15pt;z-index:251695104;mso-position-vertical-relative:page;mso-width-relative:margin" coordsize="68725,4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">
                <v:group id="Группа 42" o:spid="_x0000_s1063" style="position:absolute;width:48812;height:42183" coordorigin="-299,-59" coordsize="48850,4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Рисунок 41" o:spid="_x0000_s1064" type="#_x0000_t75" style="position:absolute;left:-299;top:19821;width:48850;height:2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uPbAAAAA2wAAAA8AAABkcnMvZG93bnJldi54bWxEj82qwjAUhPcXfIdwBHfXtCIq1SgiCIIr&#10;f8DtoTm2xeakJlGrT28EweUwM98ws0VranEn5yvLCtJ+AoI4t7riQsHxsP6fgPABWWNtmRQ8ycNi&#10;3vmbYabtg3d034dCRAj7DBWUITSZlD4vyaDv24Y4emfrDIYoXSG1w0eEm1oOkmQkDVYcF0psaFVS&#10;ftnfjIItTXbDtU/N9TR4GX0I46t+OaV63XY5BRGoDb/wt73RCoYpfL7EHy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u49sAAAADbAAAADwAAAAAAAAAAAAAAAACfAgAA&#10;ZHJzL2Rvd25yZXYueG1sUEsFBgAAAAAEAAQA9wAAAIwDAAAAAA==&#10;">
                    <v:imagedata r:id="rId28" o:title=""/>
                    <v:path arrowok="t"/>
                  </v:shape>
                  <v:shape id="Рисунок 40" o:spid="_x0000_s1065" type="#_x0000_t75" style="position:absolute;top:-59;width:48285;height:2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dlfBAAAA2wAAAA8AAABkcnMvZG93bnJldi54bWxET01rAjEQvRf6H8IIvdWsUqysRrGFQqmU&#10;ou1hj8Nm3CxuJtsk6vbfdw6Cx8f7Xq4H36kzxdQGNjAZF6CI62Bbbgz8fL89zkGljGyxC0wG/ijB&#10;enV/t8TShgvv6LzPjZIQTiUacDn3pdapduQxjUNPLNwhRI9ZYGy0jXiRcN/paVHMtMeWpcFhT6+O&#10;6uP+5A08zbe/7iWcJlUxjf65+jikz+rLmIfRsFmAyjTkm/jqfrfik/XyRX6AX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ddlfBAAAA2wAAAA8AAAAAAAAAAAAAAAAAnwIA&#10;AGRycy9kb3ducmV2LnhtbFBLBQYAAAAABAAEAPcAAACNAwAAAAA=&#10;">
                    <v:imagedata r:id="rId29" o:title=""/>
                    <v:path arrowok="t"/>
                  </v:shape>
                </v:group>
                <v:shape id="Надпись 47" o:spid="_x0000_s1066" type="#_x0000_t202" style="position:absolute;left:47154;top:2689;width:21571;height:1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rsidR="006035A1" w:rsidRPr="004D2659" w:rsidRDefault="006035A1" w:rsidP="009678E9">
                        <w:pPr>
                          <w:ind w:firstLine="0"/>
                        </w:pPr>
                        <w:r w:rsidRPr="009678E9">
                          <w:rPr>
                            <w:szCs w:val="24"/>
                          </w:rPr>
                          <w:t xml:space="preserve">Рис.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t>.</w:t>
                        </w:r>
                        <w:r>
                          <w:rPr>
                            <w:szCs w:val="24"/>
                          </w:rPr>
                          <w:fldChar w:fldCharType="begin"/>
                        </w:r>
                        <w:r>
                          <w:rPr>
                            <w:szCs w:val="24"/>
                          </w:rPr>
                          <w:instrText xml:space="preserve"> SEQ Рис. \* ARABIC \s 1 </w:instrText>
                        </w:r>
                        <w:r>
                          <w:rPr>
                            <w:szCs w:val="24"/>
                          </w:rPr>
                          <w:fldChar w:fldCharType="separate"/>
                        </w:r>
                        <w:r>
                          <w:rPr>
                            <w:noProof/>
                            <w:szCs w:val="24"/>
                          </w:rPr>
                          <w:t>2</w:t>
                        </w:r>
                        <w:r>
                          <w:rPr>
                            <w:szCs w:val="24"/>
                          </w:rPr>
                          <w:fldChar w:fldCharType="end"/>
                        </w:r>
                        <w:r w:rsidRPr="009678E9">
                          <w:rPr>
                            <w:i/>
                            <w:szCs w:val="24"/>
                          </w:rPr>
                          <w:t xml:space="preserve"> </w:t>
                        </w:r>
                        <w:proofErr w:type="gramStart"/>
                        <w:r>
                          <w:t xml:space="preserve">Изменение </w:t>
                        </w:r>
                        <m:oMath>
                          <m:r>
                            <w:rPr>
                              <w:rFonts w:ascii="Cambria Math" w:hAnsi="Cambria Math"/>
                            </w:rPr>
                            <m:t>σ</m:t>
                          </m:r>
                        </m:oMath>
                        <w:r w:rsidRPr="004D2659">
                          <w:t xml:space="preserve"> </w:t>
                        </w:r>
                        <w:r>
                          <w:t>и</w:t>
                        </w:r>
                        <w:proofErr w:type="gramEnd"/>
                        <w:r>
                          <w:t xml:space="preserve">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«коллективным» методом абсолютизации собственных движений</w:t>
                        </w:r>
                      </w:p>
                      <w:p w:rsidR="006035A1" w:rsidRPr="009678E9" w:rsidRDefault="006035A1" w:rsidP="009678E9">
                        <w:pPr>
                          <w:pStyle w:val="af"/>
                          <w:ind w:firstLine="0"/>
                          <w:rPr>
                            <w:i w:val="0"/>
                            <w:noProof/>
                            <w:color w:val="auto"/>
                            <w:sz w:val="24"/>
                            <w:szCs w:val="24"/>
                          </w:rPr>
                        </w:pPr>
                      </w:p>
                      <w:p w:rsidR="006035A1" w:rsidRDefault="006035A1" w:rsidP="009678E9">
                        <w:pPr>
                          <w:ind w:firstLine="0"/>
                        </w:pPr>
                      </w:p>
                    </w:txbxContent>
                  </v:textbox>
                </v:shape>
                <w10:wrap type="square" anchory="page"/>
              </v:group>
            </w:pict>
          </mc:Fallback>
        </mc:AlternateContent>
      </w:r>
    </w:p>
    <w:p w:rsidR="006D30C5" w:rsidRDefault="006D30C5" w:rsidP="00290444"/>
    <w:p w:rsidR="006D30C5" w:rsidRDefault="006D30C5" w:rsidP="00290444"/>
    <w:p w:rsidR="00D1336B" w:rsidRDefault="00D1336B" w:rsidP="00290444"/>
    <w:p w:rsidR="00D1336B" w:rsidRDefault="00D1336B" w:rsidP="00290444"/>
    <w:p w:rsidR="00D1336B" w:rsidRDefault="00D1336B" w:rsidP="00290444"/>
    <w:p w:rsidR="00D1336B" w:rsidRDefault="00D1336B" w:rsidP="00290444"/>
    <w:p w:rsidR="00D1336B" w:rsidRDefault="00D1336B" w:rsidP="00290444"/>
    <w:p w:rsidR="00290444" w:rsidRDefault="00290444" w:rsidP="00290444">
      <w:r>
        <w:lastRenderedPageBreak/>
        <w:t>Значения дисперсии скорос</w:t>
      </w:r>
      <w:r w:rsidR="008918BC">
        <w:t>тей и её компонентов, полученных</w:t>
      </w:r>
      <w:r>
        <w:t xml:space="preserve"> «коллективным» методом почти во всех частях выборки больше полученных «центрированным» на 10</w:t>
      </w:r>
      <w:r>
        <w:rPr>
          <w:rFonts w:cs="Times New Roman"/>
        </w:rPr>
        <w:t>÷</w:t>
      </w:r>
      <w:r>
        <w:t>20</w:t>
      </w:r>
      <w:r w:rsidR="008918BC">
        <w:t> </w:t>
      </w:r>
      <w:r>
        <w:t>км</w:t>
      </w:r>
      <w:r w:rsidRPr="00290444">
        <w:t>/</w:t>
      </w:r>
      <w:r>
        <w:t xml:space="preserve">с. Но все они по порядку величины сравнимы со скоростью вращения диска Галактики у солнечного круга, составляющей, согласно </w:t>
      </w:r>
      <w:r w:rsidRPr="00290444">
        <w:t>[</w:t>
      </w:r>
      <w:r>
        <w:fldChar w:fldCharType="begin"/>
      </w:r>
      <w:r>
        <w:instrText xml:space="preserve"> NOTEREF _Ref506970221 \h </w:instrText>
      </w:r>
      <w:r>
        <w:fldChar w:fldCharType="separate"/>
      </w:r>
      <w:r>
        <w:t>39</w:t>
      </w:r>
      <w:r>
        <w:fldChar w:fldCharType="end"/>
      </w:r>
      <w:r w:rsidRPr="00290444">
        <w:t>]</w:t>
      </w:r>
      <w:r>
        <w:t>,</w:t>
      </w:r>
      <w:r w:rsidR="00CC4639">
        <w:t xml:space="preserve"> примерно</w:t>
      </w:r>
      <w:r>
        <w:t xml:space="preserve"> 235 км/с. Это и ожидаемо, поскольку характерная кинетическая энергия (на единицу массы) хаотических движений в гало вроде должна быть сравнимой </w:t>
      </w:r>
      <w:r w:rsidR="00CC4639">
        <w:t xml:space="preserve">с кинетической энергией кругового движения в диске. </w:t>
      </w:r>
    </w:p>
    <w:p w:rsidR="00420C3D" w:rsidRDefault="00CC4639" w:rsidP="00B976FF">
      <w:r>
        <w:t>Оба метода дают минимум полной дисперсии скоростей на расстояниях 12-13 кпк и примерно одинаковые значения параметра анизотропии как для глобальной выборки, так и в зависимостях от расстояниях от центра Галактики.</w:t>
      </w:r>
      <w:r w:rsidR="00B976FF">
        <w:t xml:space="preserve"> </w:t>
      </w:r>
    </w:p>
    <w:p w:rsidR="00377E96" w:rsidRDefault="006908F8" w:rsidP="00420C3D">
      <w:pPr>
        <w:pStyle w:val="3"/>
      </w:pPr>
      <w:r>
        <w:t>Другая выборка (3-мерное поле скоростей)</w:t>
      </w:r>
    </w:p>
    <w:p w:rsidR="0053270D" w:rsidRPr="0053270D" w:rsidRDefault="0053270D" w:rsidP="0053270D"/>
    <w:tbl>
      <w:tblPr>
        <w:tblStyle w:val="af0"/>
        <w:tblW w:w="0" w:type="auto"/>
        <w:tblLook w:val="04A0" w:firstRow="1" w:lastRow="0" w:firstColumn="1" w:lastColumn="0" w:noHBand="0" w:noVBand="1"/>
      </w:tblPr>
      <w:tblGrid>
        <w:gridCol w:w="1791"/>
        <w:gridCol w:w="1259"/>
        <w:gridCol w:w="1589"/>
        <w:gridCol w:w="1259"/>
        <w:gridCol w:w="1259"/>
        <w:gridCol w:w="1544"/>
        <w:gridCol w:w="1259"/>
      </w:tblGrid>
      <w:tr w:rsidR="009E1526" w:rsidTr="00943FEB">
        <w:trPr>
          <w:trHeight w:val="492"/>
        </w:trPr>
        <w:tc>
          <w:tcPr>
            <w:tcW w:w="1767" w:type="dxa"/>
            <w:tcBorders>
              <w:right w:val="single" w:sz="12" w:space="0" w:color="auto"/>
            </w:tcBorders>
            <w:vAlign w:val="center"/>
          </w:tcPr>
          <w:p w:rsidR="009E1526" w:rsidRPr="00CC6126" w:rsidRDefault="009E1526" w:rsidP="00943FEB">
            <w:pPr>
              <w:ind w:firstLine="0"/>
              <w:jc w:val="center"/>
              <w:rPr>
                <w:sz w:val="20"/>
                <w:szCs w:val="20"/>
              </w:rPr>
            </w:pPr>
            <w:r w:rsidRPr="00CC6126">
              <w:rPr>
                <w:sz w:val="20"/>
                <w:szCs w:val="20"/>
              </w:rPr>
              <w:t>метод абсолютизации</w:t>
            </w:r>
          </w:p>
        </w:tc>
        <w:tc>
          <w:tcPr>
            <w:tcW w:w="3958" w:type="dxa"/>
            <w:gridSpan w:val="3"/>
            <w:tcBorders>
              <w:left w:val="single" w:sz="12" w:space="0" w:color="auto"/>
              <w:right w:val="single" w:sz="12" w:space="0" w:color="auto"/>
            </w:tcBorders>
            <w:vAlign w:val="center"/>
          </w:tcPr>
          <w:p w:rsidR="009E1526" w:rsidRDefault="009E1526" w:rsidP="00943FEB">
            <w:pPr>
              <w:ind w:firstLine="0"/>
              <w:jc w:val="center"/>
            </w:pPr>
            <w:r>
              <w:t>«центрированный»</w:t>
            </w:r>
          </w:p>
        </w:tc>
        <w:tc>
          <w:tcPr>
            <w:tcW w:w="3620" w:type="dxa"/>
            <w:gridSpan w:val="3"/>
            <w:tcBorders>
              <w:left w:val="single" w:sz="12" w:space="0" w:color="auto"/>
            </w:tcBorders>
            <w:vAlign w:val="center"/>
          </w:tcPr>
          <w:p w:rsidR="009E1526" w:rsidRDefault="009E1526" w:rsidP="00943FEB">
            <w:pPr>
              <w:ind w:firstLine="0"/>
              <w:jc w:val="center"/>
            </w:pPr>
            <w:r>
              <w:t>«коллективный»</w:t>
            </w:r>
          </w:p>
        </w:tc>
      </w:tr>
      <w:tr w:rsidR="00377E96" w:rsidTr="00943FEB">
        <w:tc>
          <w:tcPr>
            <w:tcW w:w="1791" w:type="dxa"/>
            <w:tcBorders>
              <w:right w:val="single" w:sz="12" w:space="0" w:color="auto"/>
            </w:tcBorders>
          </w:tcPr>
          <w:p w:rsidR="009E1526" w:rsidRDefault="00873DF6" w:rsidP="00943FEB">
            <w:pPr>
              <w:ind w:firstLine="0"/>
              <w:jc w:val="center"/>
            </w:pPr>
            <w:r>
              <w:t>з</w:t>
            </w:r>
            <w:r w:rsidR="009E1526">
              <w:t>начения</w:t>
            </w:r>
          </w:p>
        </w:tc>
        <w:tc>
          <w:tcPr>
            <w:tcW w:w="1259" w:type="dxa"/>
            <w:tcBorders>
              <w:left w:val="single" w:sz="12" w:space="0" w:color="auto"/>
            </w:tcBorders>
          </w:tcPr>
          <w:p w:rsidR="009E1526" w:rsidRDefault="009E1526" w:rsidP="00943FEB">
            <w:pPr>
              <w:ind w:firstLine="0"/>
              <w:jc w:val="center"/>
            </w:pPr>
            <w:r>
              <w:t>опт.</w:t>
            </w:r>
          </w:p>
        </w:tc>
        <w:tc>
          <w:tcPr>
            <w:tcW w:w="1259" w:type="dxa"/>
          </w:tcPr>
          <w:p w:rsidR="009E1526" w:rsidRDefault="009E1526" w:rsidP="00943FEB">
            <w:pPr>
              <w:ind w:firstLine="0"/>
              <w:jc w:val="center"/>
            </w:pPr>
            <w:r>
              <w:t>мин.</w:t>
            </w:r>
          </w:p>
        </w:tc>
        <w:tc>
          <w:tcPr>
            <w:tcW w:w="1259" w:type="dxa"/>
            <w:tcBorders>
              <w:right w:val="single" w:sz="12" w:space="0" w:color="auto"/>
            </w:tcBorders>
          </w:tcPr>
          <w:p w:rsidR="009E1526" w:rsidRDefault="009E1526" w:rsidP="00943FEB">
            <w:pPr>
              <w:ind w:firstLine="0"/>
              <w:jc w:val="center"/>
            </w:pPr>
            <w:r>
              <w:t>макс.</w:t>
            </w:r>
          </w:p>
        </w:tc>
        <w:tc>
          <w:tcPr>
            <w:tcW w:w="1259" w:type="dxa"/>
            <w:tcBorders>
              <w:left w:val="single" w:sz="12" w:space="0" w:color="auto"/>
            </w:tcBorders>
          </w:tcPr>
          <w:p w:rsidR="009E1526" w:rsidRDefault="009E1526" w:rsidP="00943FEB">
            <w:pPr>
              <w:ind w:firstLine="0"/>
              <w:jc w:val="center"/>
            </w:pPr>
            <w:r>
              <w:t>опт.</w:t>
            </w:r>
          </w:p>
        </w:tc>
        <w:tc>
          <w:tcPr>
            <w:tcW w:w="1259" w:type="dxa"/>
          </w:tcPr>
          <w:p w:rsidR="009E1526" w:rsidRDefault="009E1526" w:rsidP="00943FEB">
            <w:pPr>
              <w:ind w:firstLine="0"/>
              <w:jc w:val="center"/>
            </w:pPr>
            <w:r>
              <w:t>мин.</w:t>
            </w:r>
          </w:p>
        </w:tc>
        <w:tc>
          <w:tcPr>
            <w:tcW w:w="1259" w:type="dxa"/>
          </w:tcPr>
          <w:p w:rsidR="009E1526" w:rsidRDefault="009E1526" w:rsidP="00943FEB">
            <w:pPr>
              <w:ind w:firstLine="0"/>
              <w:jc w:val="center"/>
            </w:pPr>
            <w:r>
              <w:t>макс.</w:t>
            </w:r>
          </w:p>
        </w:tc>
      </w:tr>
      <w:tr w:rsidR="00377E96" w:rsidRPr="00D7289E" w:rsidTr="00943FEB">
        <w:tc>
          <w:tcPr>
            <w:tcW w:w="1791" w:type="dxa"/>
            <w:tcBorders>
              <w:right w:val="single" w:sz="12" w:space="0" w:color="auto"/>
            </w:tcBorders>
          </w:tcPr>
          <w:p w:rsidR="009E1526" w:rsidRPr="00CC6126" w:rsidRDefault="00A014D9" w:rsidP="00943FEB">
            <w:pPr>
              <w:ind w:firstLine="0"/>
              <w:jc w:val="center"/>
              <w:rPr>
                <w:i/>
                <w:lang w:val="en-US"/>
              </w:rP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r</m:t>
                    </m:r>
                  </m:sub>
                </m:sSub>
              </m:oMath>
            </m:oMathPara>
          </w:p>
        </w:tc>
        <w:tc>
          <w:tcPr>
            <w:tcW w:w="1259" w:type="dxa"/>
            <w:tcBorders>
              <w:left w:val="single" w:sz="12" w:space="0" w:color="auto"/>
            </w:tcBorders>
          </w:tcPr>
          <w:p w:rsidR="009E1526" w:rsidRPr="0060374E" w:rsidRDefault="0060374E" w:rsidP="00943FEB">
            <w:pPr>
              <w:ind w:firstLine="0"/>
              <w:jc w:val="left"/>
              <w:rPr>
                <w:rFonts w:ascii="Cambria Math" w:hAnsi="Cambria Math"/>
              </w:rPr>
            </w:pPr>
            <w:r>
              <w:rPr>
                <w:rFonts w:ascii="Cambria Math" w:hAnsi="Cambria Math"/>
              </w:rPr>
              <w:t>171</w:t>
            </w:r>
            <w:r>
              <w:rPr>
                <w:rFonts w:ascii="Cambria Math" w:hAnsi="Cambria Math"/>
                <w:lang w:val="en-US"/>
              </w:rPr>
              <w:t>.</w:t>
            </w:r>
            <w:r w:rsidR="00C72728">
              <w:rPr>
                <w:rFonts w:ascii="Cambria Math" w:hAnsi="Cambria Math"/>
              </w:rPr>
              <w:t>4</w:t>
            </w:r>
          </w:p>
        </w:tc>
        <w:tc>
          <w:tcPr>
            <w:tcW w:w="1259" w:type="dxa"/>
          </w:tcPr>
          <w:p w:rsidR="009E1526" w:rsidRPr="009E27B6" w:rsidRDefault="00C72728" w:rsidP="00943FEB">
            <w:pPr>
              <w:ind w:firstLine="0"/>
              <w:jc w:val="left"/>
              <w:rPr>
                <w:rFonts w:ascii="Cambria Math" w:hAnsi="Cambria Math"/>
                <w:lang w:val="en-US"/>
              </w:rPr>
            </w:pPr>
            <w:r>
              <w:rPr>
                <w:rFonts w:ascii="Cambria Math" w:hAnsi="Cambria Math"/>
                <w:lang w:val="en-US"/>
              </w:rPr>
              <w:t>165.4</w:t>
            </w:r>
          </w:p>
        </w:tc>
        <w:tc>
          <w:tcPr>
            <w:tcW w:w="1259" w:type="dxa"/>
            <w:tcBorders>
              <w:righ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179.4</w:t>
            </w:r>
          </w:p>
        </w:tc>
        <w:tc>
          <w:tcPr>
            <w:tcW w:w="1259"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170.7</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164.2</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179.2</w:t>
            </w:r>
          </w:p>
        </w:tc>
      </w:tr>
      <w:tr w:rsidR="00377E96" w:rsidRPr="00D7289E" w:rsidTr="00943FEB">
        <w:tc>
          <w:tcPr>
            <w:tcW w:w="1791" w:type="dxa"/>
            <w:tcBorders>
              <w:right w:val="single" w:sz="12" w:space="0" w:color="auto"/>
            </w:tcBorders>
          </w:tcPr>
          <w:p w:rsidR="009E1526" w:rsidRDefault="00A014D9" w:rsidP="00943FEB">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 xml:space="preserve">φ </m:t>
                    </m:r>
                  </m:sub>
                </m:sSub>
              </m:oMath>
            </m:oMathPara>
          </w:p>
        </w:tc>
        <w:tc>
          <w:tcPr>
            <w:tcW w:w="1259" w:type="dxa"/>
            <w:tcBorders>
              <w:lef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103.5</w:t>
            </w:r>
          </w:p>
        </w:tc>
        <w:tc>
          <w:tcPr>
            <w:tcW w:w="1259" w:type="dxa"/>
          </w:tcPr>
          <w:p w:rsidR="009E1526" w:rsidRPr="009E27B6" w:rsidRDefault="00C72728" w:rsidP="00943FEB">
            <w:pPr>
              <w:ind w:firstLine="0"/>
              <w:jc w:val="left"/>
              <w:rPr>
                <w:rFonts w:ascii="Cambria Math" w:hAnsi="Cambria Math"/>
                <w:lang w:val="en-US"/>
              </w:rPr>
            </w:pPr>
            <w:r>
              <w:rPr>
                <w:rFonts w:ascii="Cambria Math" w:hAnsi="Cambria Math"/>
                <w:lang w:val="en-US"/>
              </w:rPr>
              <w:t>100.1</w:t>
            </w:r>
          </w:p>
        </w:tc>
        <w:tc>
          <w:tcPr>
            <w:tcW w:w="1259" w:type="dxa"/>
            <w:tcBorders>
              <w:righ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110.</w:t>
            </w:r>
            <w:r w:rsidR="0060374E">
              <w:rPr>
                <w:rFonts w:ascii="Cambria Math" w:hAnsi="Cambria Math"/>
                <w:lang w:val="en-US"/>
              </w:rPr>
              <w:t>0</w:t>
            </w:r>
          </w:p>
        </w:tc>
        <w:tc>
          <w:tcPr>
            <w:tcW w:w="1259"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106.0</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102.0</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113.3</w:t>
            </w:r>
          </w:p>
        </w:tc>
      </w:tr>
      <w:tr w:rsidR="00377E96" w:rsidRPr="00D7289E" w:rsidTr="00943FEB">
        <w:tc>
          <w:tcPr>
            <w:tcW w:w="1791" w:type="dxa"/>
            <w:tcBorders>
              <w:right w:val="single" w:sz="12" w:space="0" w:color="auto"/>
            </w:tcBorders>
          </w:tcPr>
          <w:p w:rsidR="009E1526" w:rsidRDefault="00A014D9" w:rsidP="00943FEB">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θ</m:t>
                    </m:r>
                  </m:sub>
                </m:sSub>
              </m:oMath>
            </m:oMathPara>
          </w:p>
        </w:tc>
        <w:tc>
          <w:tcPr>
            <w:tcW w:w="1259" w:type="dxa"/>
            <w:tcBorders>
              <w:lef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89.3</w:t>
            </w:r>
          </w:p>
        </w:tc>
        <w:tc>
          <w:tcPr>
            <w:tcW w:w="1259" w:type="dxa"/>
          </w:tcPr>
          <w:p w:rsidR="009E1526" w:rsidRPr="009E27B6" w:rsidRDefault="00C72728" w:rsidP="00943FEB">
            <w:pPr>
              <w:ind w:firstLine="0"/>
              <w:jc w:val="left"/>
              <w:rPr>
                <w:rFonts w:ascii="Cambria Math" w:hAnsi="Cambria Math"/>
                <w:lang w:val="en-US"/>
              </w:rPr>
            </w:pPr>
            <w:r>
              <w:rPr>
                <w:rFonts w:ascii="Cambria Math" w:hAnsi="Cambria Math"/>
                <w:lang w:val="en-US"/>
              </w:rPr>
              <w:t>86.3</w:t>
            </w:r>
          </w:p>
        </w:tc>
        <w:tc>
          <w:tcPr>
            <w:tcW w:w="1259" w:type="dxa"/>
            <w:tcBorders>
              <w:righ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95.3</w:t>
            </w:r>
          </w:p>
        </w:tc>
        <w:tc>
          <w:tcPr>
            <w:tcW w:w="1259"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86.7</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83.2</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92.6</w:t>
            </w:r>
          </w:p>
        </w:tc>
      </w:tr>
      <w:tr w:rsidR="00377E96" w:rsidRPr="00D7289E" w:rsidTr="00943FEB">
        <w:tc>
          <w:tcPr>
            <w:tcW w:w="1791" w:type="dxa"/>
            <w:tcBorders>
              <w:right w:val="single" w:sz="12" w:space="0" w:color="auto"/>
            </w:tcBorders>
          </w:tcPr>
          <w:p w:rsidR="009E1526" w:rsidRDefault="00A014D9" w:rsidP="00943FEB">
            <w:pPr>
              <w:ind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oMath>
            </m:oMathPara>
          </w:p>
        </w:tc>
        <w:tc>
          <w:tcPr>
            <w:tcW w:w="1259" w:type="dxa"/>
            <w:tcBorders>
              <w:left w:val="single" w:sz="12" w:space="0" w:color="auto"/>
            </w:tcBorders>
          </w:tcPr>
          <w:p w:rsidR="009E1526" w:rsidRPr="00976267" w:rsidRDefault="00C72728" w:rsidP="00943FEB">
            <w:pPr>
              <w:ind w:firstLine="0"/>
              <w:jc w:val="left"/>
              <w:rPr>
                <w:rFonts w:ascii="Cambria Math" w:hAnsi="Cambria Math"/>
              </w:rPr>
            </w:pPr>
            <w:r>
              <w:rPr>
                <w:rFonts w:ascii="Cambria Math" w:hAnsi="Cambria Math"/>
              </w:rPr>
              <w:t>-11.3</w:t>
            </w:r>
          </w:p>
        </w:tc>
        <w:tc>
          <w:tcPr>
            <w:tcW w:w="1259" w:type="dxa"/>
          </w:tcPr>
          <w:p w:rsidR="009E1526" w:rsidRPr="009E27B6" w:rsidRDefault="00C72728" w:rsidP="00943FEB">
            <w:pPr>
              <w:ind w:firstLine="0"/>
              <w:jc w:val="left"/>
              <w:rPr>
                <w:rFonts w:ascii="Cambria Math" w:hAnsi="Cambria Math"/>
                <w:lang w:val="en-US"/>
              </w:rPr>
            </w:pPr>
            <w:r>
              <w:rPr>
                <w:rFonts w:ascii="Cambria Math" w:hAnsi="Cambria Math"/>
                <w:lang w:val="en-US"/>
              </w:rPr>
              <w:t>-18.8</w:t>
            </w:r>
          </w:p>
        </w:tc>
        <w:tc>
          <w:tcPr>
            <w:tcW w:w="1259" w:type="dxa"/>
            <w:tcBorders>
              <w:righ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-2.7</w:t>
            </w:r>
          </w:p>
        </w:tc>
        <w:tc>
          <w:tcPr>
            <w:tcW w:w="1259"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-21.4</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-30.7</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-12.3</w:t>
            </w:r>
          </w:p>
        </w:tc>
      </w:tr>
      <w:tr w:rsidR="00377E96" w:rsidRPr="00D7289E" w:rsidTr="00943FEB">
        <w:tc>
          <w:tcPr>
            <w:tcW w:w="1791" w:type="dxa"/>
            <w:tcBorders>
              <w:right w:val="single" w:sz="12" w:space="0" w:color="auto"/>
            </w:tcBorders>
          </w:tcPr>
          <w:p w:rsidR="009E1526" w:rsidRPr="00CC6126" w:rsidRDefault="00A014D9" w:rsidP="00943FEB">
            <w:pPr>
              <w:ind w:firstLine="0"/>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0</m:t>
                    </m:r>
                  </m:sub>
                </m:sSub>
              </m:oMath>
            </m:oMathPara>
          </w:p>
        </w:tc>
        <w:tc>
          <w:tcPr>
            <w:tcW w:w="1259" w:type="dxa"/>
            <w:tcBorders>
              <w:lef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-225.6</w:t>
            </w:r>
          </w:p>
        </w:tc>
        <w:tc>
          <w:tcPr>
            <w:tcW w:w="1259" w:type="dxa"/>
          </w:tcPr>
          <w:p w:rsidR="009E1526" w:rsidRPr="009E27B6" w:rsidRDefault="00C72728" w:rsidP="00943FEB">
            <w:pPr>
              <w:ind w:firstLine="0"/>
              <w:jc w:val="left"/>
              <w:rPr>
                <w:rFonts w:ascii="Cambria Math" w:hAnsi="Cambria Math"/>
                <w:lang w:val="en-US"/>
              </w:rPr>
            </w:pPr>
            <w:r>
              <w:rPr>
                <w:rFonts w:ascii="Cambria Math" w:hAnsi="Cambria Math"/>
                <w:lang w:val="en-US"/>
              </w:rPr>
              <w:t>-233.7</w:t>
            </w:r>
          </w:p>
        </w:tc>
        <w:tc>
          <w:tcPr>
            <w:tcW w:w="1259" w:type="dxa"/>
            <w:tcBorders>
              <w:righ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-220.8</w:t>
            </w:r>
          </w:p>
        </w:tc>
        <w:tc>
          <w:tcPr>
            <w:tcW w:w="1259"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-213.8</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-222.4</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-208.5</w:t>
            </w:r>
          </w:p>
        </w:tc>
      </w:tr>
      <w:tr w:rsidR="00377E96" w:rsidRPr="00D7289E" w:rsidTr="00943FEB">
        <w:tc>
          <w:tcPr>
            <w:tcW w:w="1791" w:type="dxa"/>
            <w:tcBorders>
              <w:right w:val="single" w:sz="12" w:space="0" w:color="auto"/>
            </w:tcBorders>
          </w:tcPr>
          <w:p w:rsidR="009E1526" w:rsidRPr="00CC6126" w:rsidRDefault="00A014D9" w:rsidP="00943FEB">
            <w:pPr>
              <w:ind w:firstLine="0"/>
              <w:jc w:val="center"/>
              <w:rPr>
                <w:lang w:val="en-US"/>
              </w:rPr>
            </w:pP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009E1526">
              <w:rPr>
                <w:rFonts w:eastAsiaTheme="minorEastAsia"/>
                <w:lang w:val="en-US"/>
              </w:rPr>
              <w:t xml:space="preserve">  </w:t>
            </w:r>
          </w:p>
        </w:tc>
        <w:tc>
          <w:tcPr>
            <w:tcW w:w="1259" w:type="dxa"/>
            <w:tcBorders>
              <w:lef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-23.1</w:t>
            </w:r>
          </w:p>
        </w:tc>
        <w:tc>
          <w:tcPr>
            <w:tcW w:w="1259" w:type="dxa"/>
          </w:tcPr>
          <w:p w:rsidR="009E1526" w:rsidRPr="009E27B6" w:rsidRDefault="00C72728" w:rsidP="00943FEB">
            <w:pPr>
              <w:ind w:firstLine="0"/>
              <w:jc w:val="left"/>
              <w:rPr>
                <w:rFonts w:ascii="Cambria Math" w:hAnsi="Cambria Math"/>
                <w:lang w:val="en-US"/>
              </w:rPr>
            </w:pPr>
            <w:r>
              <w:rPr>
                <w:rFonts w:ascii="Cambria Math" w:hAnsi="Cambria Math"/>
                <w:lang w:val="en-US"/>
              </w:rPr>
              <w:t>-29.1</w:t>
            </w:r>
          </w:p>
        </w:tc>
        <w:tc>
          <w:tcPr>
            <w:tcW w:w="1259" w:type="dxa"/>
            <w:tcBorders>
              <w:bottom w:val="single" w:sz="4" w:space="0" w:color="auto"/>
              <w:righ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-17.5</w:t>
            </w:r>
          </w:p>
        </w:tc>
        <w:tc>
          <w:tcPr>
            <w:tcW w:w="1259"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-18.1</w:t>
            </w:r>
          </w:p>
        </w:tc>
        <w:tc>
          <w:tcPr>
            <w:tcW w:w="1259" w:type="dxa"/>
          </w:tcPr>
          <w:p w:rsidR="009E1526" w:rsidRPr="00D7289E" w:rsidRDefault="00C72728" w:rsidP="00943FEB">
            <w:pPr>
              <w:ind w:firstLine="0"/>
              <w:jc w:val="left"/>
              <w:rPr>
                <w:rFonts w:ascii="Cambria Math" w:hAnsi="Cambria Math"/>
                <w:lang w:val="en-US"/>
              </w:rPr>
            </w:pPr>
            <w:r>
              <w:rPr>
                <w:rFonts w:ascii="Cambria Math" w:hAnsi="Cambria Math"/>
                <w:lang w:val="en-US"/>
              </w:rPr>
              <w:t>-24.3</w:t>
            </w:r>
          </w:p>
        </w:tc>
        <w:tc>
          <w:tcPr>
            <w:tcW w:w="1259" w:type="dxa"/>
            <w:tcBorders>
              <w:bottom w:val="single" w:sz="4"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-12.1</w:t>
            </w:r>
          </w:p>
        </w:tc>
      </w:tr>
      <w:tr w:rsidR="00377E96" w:rsidTr="00943FEB">
        <w:tc>
          <w:tcPr>
            <w:tcW w:w="1791" w:type="dxa"/>
            <w:tcBorders>
              <w:right w:val="single" w:sz="12" w:space="0" w:color="auto"/>
            </w:tcBorders>
          </w:tcPr>
          <w:p w:rsidR="009E1526" w:rsidRDefault="009E1526" w:rsidP="00943FEB">
            <w:pPr>
              <w:ind w:firstLine="0"/>
              <w:jc w:val="center"/>
            </w:pPr>
          </w:p>
        </w:tc>
        <w:tc>
          <w:tcPr>
            <w:tcW w:w="1259" w:type="dxa"/>
            <w:tcBorders>
              <w:left w:val="single" w:sz="12" w:space="0" w:color="auto"/>
            </w:tcBorders>
          </w:tcPr>
          <w:p w:rsidR="009E1526" w:rsidRDefault="009E1526" w:rsidP="00943FEB">
            <w:pPr>
              <w:ind w:firstLine="0"/>
              <w:jc w:val="center"/>
            </w:pPr>
            <w:r>
              <w:t>опт.</w:t>
            </w:r>
          </w:p>
        </w:tc>
        <w:tc>
          <w:tcPr>
            <w:tcW w:w="1259" w:type="dxa"/>
          </w:tcPr>
          <w:p w:rsidR="009E1526" w:rsidRPr="00CC6126" w:rsidRDefault="00B976FF" w:rsidP="00943FEB">
            <w:pPr>
              <w:ind w:firstLine="0"/>
              <w:jc w:val="center"/>
              <w:rPr>
                <w:szCs w:val="24"/>
              </w:rPr>
            </w:pPr>
            <w:r w:rsidRPr="00CC6126">
              <w:rPr>
                <w:szCs w:val="24"/>
              </w:rPr>
              <w:t>П</w:t>
            </w:r>
            <w:r w:rsidR="009E1526" w:rsidRPr="00CC6126">
              <w:rPr>
                <w:szCs w:val="24"/>
              </w:rPr>
              <w:t>огрешность</w:t>
            </w:r>
          </w:p>
        </w:tc>
        <w:tc>
          <w:tcPr>
            <w:tcW w:w="1259" w:type="dxa"/>
            <w:tcBorders>
              <w:bottom w:val="nil"/>
              <w:right w:val="single" w:sz="12" w:space="0" w:color="auto"/>
            </w:tcBorders>
          </w:tcPr>
          <w:p w:rsidR="009E1526" w:rsidRDefault="009E1526" w:rsidP="00943FEB">
            <w:pPr>
              <w:ind w:firstLine="0"/>
              <w:jc w:val="center"/>
            </w:pPr>
          </w:p>
        </w:tc>
        <w:tc>
          <w:tcPr>
            <w:tcW w:w="1259" w:type="dxa"/>
            <w:tcBorders>
              <w:left w:val="single" w:sz="12" w:space="0" w:color="auto"/>
            </w:tcBorders>
          </w:tcPr>
          <w:p w:rsidR="009E1526" w:rsidRDefault="009E1526" w:rsidP="00943FEB">
            <w:pPr>
              <w:ind w:firstLine="0"/>
              <w:jc w:val="center"/>
            </w:pPr>
            <w:r>
              <w:t>опт.</w:t>
            </w:r>
          </w:p>
        </w:tc>
        <w:tc>
          <w:tcPr>
            <w:tcW w:w="1259" w:type="dxa"/>
          </w:tcPr>
          <w:p w:rsidR="009E1526" w:rsidRDefault="009E1526" w:rsidP="00943FEB">
            <w:pPr>
              <w:ind w:firstLine="0"/>
              <w:jc w:val="center"/>
            </w:pPr>
            <w:r>
              <w:t>погрешность</w:t>
            </w:r>
          </w:p>
        </w:tc>
        <w:tc>
          <w:tcPr>
            <w:tcW w:w="1259" w:type="dxa"/>
            <w:tcBorders>
              <w:bottom w:val="nil"/>
              <w:right w:val="nil"/>
            </w:tcBorders>
          </w:tcPr>
          <w:p w:rsidR="009E1526" w:rsidRDefault="009E1526" w:rsidP="00943FEB">
            <w:pPr>
              <w:ind w:firstLine="0"/>
              <w:jc w:val="center"/>
            </w:pPr>
          </w:p>
        </w:tc>
      </w:tr>
      <w:tr w:rsidR="00377E96" w:rsidTr="00943FEB">
        <w:tc>
          <w:tcPr>
            <w:tcW w:w="1767" w:type="dxa"/>
            <w:tcBorders>
              <w:right w:val="single" w:sz="12" w:space="0" w:color="auto"/>
            </w:tcBorders>
          </w:tcPr>
          <w:p w:rsidR="009E1526" w:rsidRPr="00CC6126" w:rsidRDefault="009E1526" w:rsidP="00943FEB">
            <w:pPr>
              <w:ind w:firstLine="0"/>
              <w:jc w:val="center"/>
              <w:rPr>
                <w:lang w:val="en-US"/>
              </w:rPr>
            </w:pPr>
            <m:oMathPara>
              <m:oMath>
                <m:r>
                  <w:rPr>
                    <w:rFonts w:ascii="Cambria Math" w:hAnsi="Cambria Math"/>
                    <w:lang w:val="en-US"/>
                  </w:rPr>
                  <m:t>σ</m:t>
                </m:r>
              </m:oMath>
            </m:oMathPara>
          </w:p>
        </w:tc>
        <w:tc>
          <w:tcPr>
            <w:tcW w:w="1201" w:type="dxa"/>
            <w:tcBorders>
              <w:left w:val="single" w:sz="12" w:space="0" w:color="auto"/>
            </w:tcBorders>
          </w:tcPr>
          <w:p w:rsidR="009E1526" w:rsidRPr="00D7289E" w:rsidRDefault="000A755B" w:rsidP="00943FEB">
            <w:pPr>
              <w:ind w:firstLine="0"/>
              <w:jc w:val="left"/>
              <w:rPr>
                <w:rFonts w:ascii="Cambria Math" w:hAnsi="Cambria Math"/>
                <w:lang w:val="en-US"/>
              </w:rPr>
            </w:pPr>
            <w:r>
              <w:rPr>
                <w:rFonts w:ascii="Cambria Math" w:hAnsi="Cambria Math"/>
                <w:lang w:val="en-US"/>
              </w:rPr>
              <w:t>219.</w:t>
            </w:r>
            <w:r w:rsidR="00C72728">
              <w:rPr>
                <w:rFonts w:ascii="Cambria Math" w:hAnsi="Cambria Math"/>
                <w:lang w:val="en-US"/>
              </w:rPr>
              <w:t>3</w:t>
            </w:r>
          </w:p>
        </w:tc>
        <w:tc>
          <w:tcPr>
            <w:tcW w:w="1544" w:type="dxa"/>
          </w:tcPr>
          <w:p w:rsidR="009E1526" w:rsidRPr="00D7289E" w:rsidRDefault="00C72728" w:rsidP="00943FEB">
            <w:pPr>
              <w:ind w:firstLine="0"/>
              <w:jc w:val="left"/>
              <w:rPr>
                <w:rFonts w:ascii="Cambria Math" w:hAnsi="Cambria Math"/>
                <w:lang w:val="en-US"/>
              </w:rPr>
            </w:pPr>
            <w:r>
              <w:rPr>
                <w:rFonts w:ascii="Cambria Math" w:hAnsi="Cambria Math"/>
                <w:lang w:val="en-US"/>
              </w:rPr>
              <w:t>7.9</w:t>
            </w:r>
          </w:p>
        </w:tc>
        <w:tc>
          <w:tcPr>
            <w:tcW w:w="1213" w:type="dxa"/>
            <w:tcBorders>
              <w:top w:val="nil"/>
              <w:bottom w:val="nil"/>
              <w:right w:val="single" w:sz="12" w:space="0" w:color="auto"/>
            </w:tcBorders>
          </w:tcPr>
          <w:p w:rsidR="009E1526" w:rsidRDefault="009E1526" w:rsidP="00943FEB">
            <w:pPr>
              <w:ind w:firstLine="0"/>
              <w:jc w:val="left"/>
            </w:pPr>
          </w:p>
        </w:tc>
        <w:tc>
          <w:tcPr>
            <w:tcW w:w="1201"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218.8</w:t>
            </w:r>
          </w:p>
        </w:tc>
        <w:tc>
          <w:tcPr>
            <w:tcW w:w="1206" w:type="dxa"/>
          </w:tcPr>
          <w:p w:rsidR="009E1526" w:rsidRPr="00D7289E" w:rsidRDefault="00C72728" w:rsidP="00943FEB">
            <w:pPr>
              <w:ind w:firstLine="0"/>
              <w:jc w:val="left"/>
              <w:rPr>
                <w:rFonts w:ascii="Cambria Math" w:hAnsi="Cambria Math"/>
                <w:lang w:val="en-US"/>
              </w:rPr>
            </w:pPr>
            <w:r>
              <w:rPr>
                <w:rFonts w:ascii="Cambria Math" w:hAnsi="Cambria Math"/>
                <w:lang w:val="en-US"/>
              </w:rPr>
              <w:t>7.9</w:t>
            </w:r>
          </w:p>
        </w:tc>
        <w:tc>
          <w:tcPr>
            <w:tcW w:w="1213" w:type="dxa"/>
            <w:tcBorders>
              <w:top w:val="nil"/>
              <w:bottom w:val="nil"/>
              <w:right w:val="nil"/>
            </w:tcBorders>
          </w:tcPr>
          <w:p w:rsidR="009E1526" w:rsidRDefault="009E1526" w:rsidP="00943FEB">
            <w:pPr>
              <w:ind w:firstLine="0"/>
              <w:jc w:val="left"/>
            </w:pPr>
          </w:p>
        </w:tc>
      </w:tr>
      <w:tr w:rsidR="00377E96" w:rsidTr="00943FEB">
        <w:tc>
          <w:tcPr>
            <w:tcW w:w="1767" w:type="dxa"/>
            <w:tcBorders>
              <w:right w:val="single" w:sz="12" w:space="0" w:color="auto"/>
            </w:tcBorders>
          </w:tcPr>
          <w:p w:rsidR="009E1526" w:rsidRPr="00CC6126" w:rsidRDefault="009E1526" w:rsidP="00943FEB">
            <w:pPr>
              <w:ind w:firstLine="0"/>
              <w:jc w:val="center"/>
              <w:rPr>
                <w:lang w:val="en-US"/>
              </w:rPr>
            </w:pPr>
            <m:oMathPara>
              <m:oMath>
                <m:r>
                  <w:rPr>
                    <w:rFonts w:ascii="Cambria Math" w:hAnsi="Cambria Math"/>
                    <w:lang w:val="en-US"/>
                  </w:rPr>
                  <m:t>β</m:t>
                </m:r>
              </m:oMath>
            </m:oMathPara>
          </w:p>
        </w:tc>
        <w:tc>
          <w:tcPr>
            <w:tcW w:w="1201" w:type="dxa"/>
            <w:tcBorders>
              <w:left w:val="single" w:sz="12" w:space="0" w:color="auto"/>
            </w:tcBorders>
          </w:tcPr>
          <w:p w:rsidR="009E1526" w:rsidRPr="009E27B6" w:rsidRDefault="00C72728" w:rsidP="00943FEB">
            <w:pPr>
              <w:ind w:firstLine="0"/>
              <w:jc w:val="left"/>
              <w:rPr>
                <w:rFonts w:ascii="Cambria Math" w:hAnsi="Cambria Math"/>
                <w:lang w:val="en-US"/>
              </w:rPr>
            </w:pPr>
            <w:r>
              <w:rPr>
                <w:rFonts w:ascii="Cambria Math" w:hAnsi="Cambria Math"/>
                <w:lang w:val="en-US"/>
              </w:rPr>
              <w:t>0.68</w:t>
            </w:r>
          </w:p>
        </w:tc>
        <w:tc>
          <w:tcPr>
            <w:tcW w:w="1544" w:type="dxa"/>
          </w:tcPr>
          <w:p w:rsidR="009E1526" w:rsidRPr="009E27B6" w:rsidRDefault="00C72728" w:rsidP="00943FEB">
            <w:pPr>
              <w:ind w:firstLine="0"/>
              <w:jc w:val="left"/>
              <w:rPr>
                <w:rFonts w:ascii="Cambria Math" w:hAnsi="Cambria Math"/>
                <w:lang w:val="en-US"/>
              </w:rPr>
            </w:pPr>
            <w:r>
              <w:rPr>
                <w:rFonts w:ascii="Cambria Math" w:hAnsi="Cambria Math"/>
                <w:lang w:val="en-US"/>
              </w:rPr>
              <w:t>0.03</w:t>
            </w:r>
          </w:p>
        </w:tc>
        <w:tc>
          <w:tcPr>
            <w:tcW w:w="1213" w:type="dxa"/>
            <w:tcBorders>
              <w:top w:val="nil"/>
              <w:bottom w:val="nil"/>
              <w:right w:val="single" w:sz="12" w:space="0" w:color="auto"/>
            </w:tcBorders>
          </w:tcPr>
          <w:p w:rsidR="009E1526" w:rsidRDefault="009E1526" w:rsidP="00943FEB">
            <w:pPr>
              <w:ind w:firstLine="0"/>
              <w:jc w:val="left"/>
            </w:pPr>
          </w:p>
        </w:tc>
        <w:tc>
          <w:tcPr>
            <w:tcW w:w="1201" w:type="dxa"/>
            <w:tcBorders>
              <w:left w:val="single" w:sz="12" w:space="0" w:color="auto"/>
            </w:tcBorders>
          </w:tcPr>
          <w:p w:rsidR="009E1526" w:rsidRPr="00D7289E" w:rsidRDefault="00C72728" w:rsidP="00943FEB">
            <w:pPr>
              <w:ind w:firstLine="0"/>
              <w:jc w:val="left"/>
              <w:rPr>
                <w:rFonts w:ascii="Cambria Math" w:hAnsi="Cambria Math"/>
                <w:lang w:val="en-US"/>
              </w:rPr>
            </w:pPr>
            <w:r>
              <w:rPr>
                <w:rFonts w:ascii="Cambria Math" w:hAnsi="Cambria Math"/>
                <w:lang w:val="en-US"/>
              </w:rPr>
              <w:t>0.68</w:t>
            </w:r>
          </w:p>
        </w:tc>
        <w:tc>
          <w:tcPr>
            <w:tcW w:w="1206" w:type="dxa"/>
          </w:tcPr>
          <w:p w:rsidR="009E1526" w:rsidRPr="00D7289E" w:rsidRDefault="00C72728" w:rsidP="00943FEB">
            <w:pPr>
              <w:ind w:firstLine="0"/>
              <w:jc w:val="left"/>
              <w:rPr>
                <w:rFonts w:ascii="Cambria Math" w:hAnsi="Cambria Math"/>
                <w:lang w:val="en-US"/>
              </w:rPr>
            </w:pPr>
            <w:r>
              <w:rPr>
                <w:rFonts w:ascii="Cambria Math" w:hAnsi="Cambria Math"/>
                <w:lang w:val="en-US"/>
              </w:rPr>
              <w:t>0.0</w:t>
            </w:r>
            <w:r w:rsidR="00377E96">
              <w:rPr>
                <w:rFonts w:ascii="Cambria Math" w:hAnsi="Cambria Math"/>
                <w:lang w:val="en-US"/>
              </w:rPr>
              <w:t>3</w:t>
            </w:r>
          </w:p>
        </w:tc>
        <w:tc>
          <w:tcPr>
            <w:tcW w:w="1213" w:type="dxa"/>
            <w:tcBorders>
              <w:top w:val="nil"/>
              <w:bottom w:val="nil"/>
              <w:right w:val="nil"/>
            </w:tcBorders>
          </w:tcPr>
          <w:p w:rsidR="009E1526" w:rsidRDefault="009E1526" w:rsidP="00943FEB">
            <w:pPr>
              <w:ind w:firstLine="0"/>
              <w:jc w:val="left"/>
            </w:pPr>
          </w:p>
        </w:tc>
      </w:tr>
    </w:tbl>
    <w:p w:rsidR="00A9515F" w:rsidRDefault="009E1526" w:rsidP="009E1526">
      <w:pPr>
        <w:pStyle w:val="af"/>
        <w:jc w:val="center"/>
        <w:rPr>
          <w:i w:val="0"/>
          <w:color w:val="auto"/>
          <w:sz w:val="24"/>
          <w:szCs w:val="24"/>
        </w:rPr>
      </w:pPr>
      <w:r w:rsidRPr="009E1526">
        <w:rPr>
          <w:i w:val="0"/>
          <w:color w:val="auto"/>
          <w:sz w:val="24"/>
          <w:szCs w:val="24"/>
        </w:rPr>
        <w:t xml:space="preserve">Таблица </w:t>
      </w:r>
      <w:r w:rsidR="00174D2F">
        <w:rPr>
          <w:i w:val="0"/>
          <w:color w:val="auto"/>
          <w:sz w:val="24"/>
          <w:szCs w:val="24"/>
        </w:rPr>
        <w:fldChar w:fldCharType="begin"/>
      </w:r>
      <w:r w:rsidR="00174D2F">
        <w:rPr>
          <w:i w:val="0"/>
          <w:color w:val="auto"/>
          <w:sz w:val="24"/>
          <w:szCs w:val="24"/>
        </w:rPr>
        <w:instrText xml:space="preserve"> STYLEREF 1 \s </w:instrText>
      </w:r>
      <w:r w:rsidR="00174D2F">
        <w:rPr>
          <w:i w:val="0"/>
          <w:color w:val="auto"/>
          <w:sz w:val="24"/>
          <w:szCs w:val="24"/>
        </w:rPr>
        <w:fldChar w:fldCharType="separate"/>
      </w:r>
      <w:r w:rsidR="00174D2F">
        <w:rPr>
          <w:i w:val="0"/>
          <w:noProof/>
          <w:color w:val="auto"/>
          <w:sz w:val="24"/>
          <w:szCs w:val="24"/>
        </w:rPr>
        <w:t>4</w:t>
      </w:r>
      <w:r w:rsidR="00174D2F">
        <w:rPr>
          <w:i w:val="0"/>
          <w:color w:val="auto"/>
          <w:sz w:val="24"/>
          <w:szCs w:val="24"/>
        </w:rPr>
        <w:fldChar w:fldCharType="end"/>
      </w:r>
      <w:r w:rsidR="00174D2F">
        <w:rPr>
          <w:i w:val="0"/>
          <w:color w:val="auto"/>
          <w:sz w:val="24"/>
          <w:szCs w:val="24"/>
        </w:rPr>
        <w:t>.</w:t>
      </w:r>
      <w:r w:rsidR="00174D2F">
        <w:rPr>
          <w:i w:val="0"/>
          <w:color w:val="auto"/>
          <w:sz w:val="24"/>
          <w:szCs w:val="24"/>
        </w:rPr>
        <w:fldChar w:fldCharType="begin"/>
      </w:r>
      <w:r w:rsidR="00174D2F">
        <w:rPr>
          <w:i w:val="0"/>
          <w:color w:val="auto"/>
          <w:sz w:val="24"/>
          <w:szCs w:val="24"/>
        </w:rPr>
        <w:instrText xml:space="preserve"> SEQ Таблица \* ARABIC \s 1 </w:instrText>
      </w:r>
      <w:r w:rsidR="00174D2F">
        <w:rPr>
          <w:i w:val="0"/>
          <w:color w:val="auto"/>
          <w:sz w:val="24"/>
          <w:szCs w:val="24"/>
        </w:rPr>
        <w:fldChar w:fldCharType="separate"/>
      </w:r>
      <w:r w:rsidR="00174D2F">
        <w:rPr>
          <w:i w:val="0"/>
          <w:noProof/>
          <w:color w:val="auto"/>
          <w:sz w:val="24"/>
          <w:szCs w:val="24"/>
        </w:rPr>
        <w:t>3</w:t>
      </w:r>
      <w:r w:rsidR="00174D2F">
        <w:rPr>
          <w:i w:val="0"/>
          <w:color w:val="auto"/>
          <w:sz w:val="24"/>
          <w:szCs w:val="24"/>
        </w:rPr>
        <w:fldChar w:fldCharType="end"/>
      </w:r>
      <w:r>
        <w:rPr>
          <w:i w:val="0"/>
          <w:color w:val="auto"/>
          <w:sz w:val="24"/>
          <w:szCs w:val="24"/>
        </w:rPr>
        <w:t xml:space="preserve"> Параметры поля скоростей, полученные для выборки </w:t>
      </w:r>
    </w:p>
    <w:p w:rsidR="009678E9" w:rsidRDefault="009E1526" w:rsidP="009E1526">
      <w:pPr>
        <w:pStyle w:val="af"/>
        <w:jc w:val="center"/>
        <w:rPr>
          <w:i w:val="0"/>
          <w:color w:val="auto"/>
          <w:sz w:val="24"/>
          <w:szCs w:val="24"/>
        </w:rPr>
      </w:pPr>
      <w:r>
        <w:rPr>
          <w:i w:val="0"/>
          <w:color w:val="auto"/>
          <w:sz w:val="24"/>
          <w:szCs w:val="24"/>
        </w:rPr>
        <w:t>с данными о лучевых скоростях без ограничений на расстояния</w:t>
      </w:r>
    </w:p>
    <w:p w:rsidR="00377E96" w:rsidRPr="00377E96" w:rsidRDefault="00377E96" w:rsidP="00377E96"/>
    <w:tbl>
      <w:tblPr>
        <w:tblStyle w:val="af0"/>
        <w:tblW w:w="0" w:type="auto"/>
        <w:tblLook w:val="04A0" w:firstRow="1" w:lastRow="0" w:firstColumn="1" w:lastColumn="0" w:noHBand="0" w:noVBand="1"/>
      </w:tblPr>
      <w:tblGrid>
        <w:gridCol w:w="1791"/>
        <w:gridCol w:w="1259"/>
        <w:gridCol w:w="1544"/>
        <w:gridCol w:w="1259"/>
        <w:gridCol w:w="1259"/>
        <w:gridCol w:w="1544"/>
        <w:gridCol w:w="1259"/>
      </w:tblGrid>
      <w:tr w:rsidR="00377E96" w:rsidTr="00943FEB">
        <w:trPr>
          <w:trHeight w:val="492"/>
        </w:trPr>
        <w:tc>
          <w:tcPr>
            <w:tcW w:w="1767" w:type="dxa"/>
            <w:tcBorders>
              <w:right w:val="single" w:sz="12" w:space="0" w:color="auto"/>
            </w:tcBorders>
            <w:vAlign w:val="center"/>
          </w:tcPr>
          <w:p w:rsidR="00377E96" w:rsidRPr="00CC6126" w:rsidRDefault="00377E96" w:rsidP="00943FEB">
            <w:pPr>
              <w:ind w:firstLine="0"/>
              <w:jc w:val="center"/>
              <w:rPr>
                <w:sz w:val="20"/>
                <w:szCs w:val="20"/>
              </w:rPr>
            </w:pPr>
            <w:r w:rsidRPr="00CC6126">
              <w:rPr>
                <w:sz w:val="20"/>
                <w:szCs w:val="20"/>
              </w:rPr>
              <w:t>метод абсолютизации</w:t>
            </w:r>
          </w:p>
        </w:tc>
        <w:tc>
          <w:tcPr>
            <w:tcW w:w="3958" w:type="dxa"/>
            <w:gridSpan w:val="3"/>
            <w:tcBorders>
              <w:left w:val="single" w:sz="12" w:space="0" w:color="auto"/>
              <w:right w:val="single" w:sz="12" w:space="0" w:color="auto"/>
            </w:tcBorders>
            <w:vAlign w:val="center"/>
          </w:tcPr>
          <w:p w:rsidR="00377E96" w:rsidRDefault="00377E96" w:rsidP="00943FEB">
            <w:pPr>
              <w:ind w:firstLine="0"/>
              <w:jc w:val="center"/>
            </w:pPr>
            <w:r>
              <w:t>«центрированный»</w:t>
            </w:r>
          </w:p>
        </w:tc>
        <w:tc>
          <w:tcPr>
            <w:tcW w:w="3620" w:type="dxa"/>
            <w:gridSpan w:val="3"/>
            <w:tcBorders>
              <w:left w:val="single" w:sz="12" w:space="0" w:color="auto"/>
            </w:tcBorders>
            <w:vAlign w:val="center"/>
          </w:tcPr>
          <w:p w:rsidR="00377E96" w:rsidRDefault="00377E96" w:rsidP="00943FEB">
            <w:pPr>
              <w:ind w:firstLine="0"/>
              <w:jc w:val="center"/>
            </w:pPr>
            <w:r>
              <w:t>«коллективный»</w:t>
            </w:r>
          </w:p>
        </w:tc>
      </w:tr>
      <w:tr w:rsidR="00963FB1" w:rsidTr="00943FEB">
        <w:tc>
          <w:tcPr>
            <w:tcW w:w="1791" w:type="dxa"/>
            <w:tcBorders>
              <w:right w:val="single" w:sz="12" w:space="0" w:color="auto"/>
            </w:tcBorders>
          </w:tcPr>
          <w:p w:rsidR="00377E96" w:rsidRDefault="008918BC" w:rsidP="00943FEB">
            <w:pPr>
              <w:ind w:firstLine="0"/>
              <w:jc w:val="center"/>
            </w:pPr>
            <w:r>
              <w:t>З</w:t>
            </w:r>
            <w:r w:rsidR="00377E96">
              <w:t>начения</w:t>
            </w:r>
          </w:p>
        </w:tc>
        <w:tc>
          <w:tcPr>
            <w:tcW w:w="1259" w:type="dxa"/>
            <w:tcBorders>
              <w:left w:val="single" w:sz="12" w:space="0" w:color="auto"/>
            </w:tcBorders>
          </w:tcPr>
          <w:p w:rsidR="00377E96" w:rsidRDefault="00377E96" w:rsidP="00943FEB">
            <w:pPr>
              <w:ind w:firstLine="0"/>
              <w:jc w:val="center"/>
            </w:pPr>
            <w:r>
              <w:t>опт.</w:t>
            </w:r>
          </w:p>
        </w:tc>
        <w:tc>
          <w:tcPr>
            <w:tcW w:w="1259" w:type="dxa"/>
          </w:tcPr>
          <w:p w:rsidR="00377E96" w:rsidRDefault="00377E96" w:rsidP="00943FEB">
            <w:pPr>
              <w:ind w:firstLine="0"/>
              <w:jc w:val="center"/>
            </w:pPr>
            <w:r>
              <w:t>мин.</w:t>
            </w:r>
          </w:p>
        </w:tc>
        <w:tc>
          <w:tcPr>
            <w:tcW w:w="1259" w:type="dxa"/>
            <w:tcBorders>
              <w:right w:val="single" w:sz="12" w:space="0" w:color="auto"/>
            </w:tcBorders>
          </w:tcPr>
          <w:p w:rsidR="00377E96" w:rsidRDefault="00377E96" w:rsidP="00943FEB">
            <w:pPr>
              <w:ind w:firstLine="0"/>
              <w:jc w:val="center"/>
            </w:pPr>
            <w:r>
              <w:t>макс.</w:t>
            </w:r>
          </w:p>
        </w:tc>
        <w:tc>
          <w:tcPr>
            <w:tcW w:w="1259" w:type="dxa"/>
            <w:tcBorders>
              <w:left w:val="single" w:sz="12" w:space="0" w:color="auto"/>
            </w:tcBorders>
          </w:tcPr>
          <w:p w:rsidR="00377E96" w:rsidRDefault="00377E96" w:rsidP="00943FEB">
            <w:pPr>
              <w:ind w:firstLine="0"/>
              <w:jc w:val="center"/>
            </w:pPr>
            <w:r>
              <w:t>опт.</w:t>
            </w:r>
          </w:p>
        </w:tc>
        <w:tc>
          <w:tcPr>
            <w:tcW w:w="1259" w:type="dxa"/>
          </w:tcPr>
          <w:p w:rsidR="00377E96" w:rsidRDefault="00377E96" w:rsidP="00943FEB">
            <w:pPr>
              <w:ind w:firstLine="0"/>
              <w:jc w:val="center"/>
            </w:pPr>
            <w:r>
              <w:t>мин.</w:t>
            </w:r>
          </w:p>
        </w:tc>
        <w:tc>
          <w:tcPr>
            <w:tcW w:w="1259" w:type="dxa"/>
          </w:tcPr>
          <w:p w:rsidR="00377E96" w:rsidRDefault="00377E96" w:rsidP="00943FEB">
            <w:pPr>
              <w:ind w:firstLine="0"/>
              <w:jc w:val="center"/>
            </w:pPr>
            <w:r>
              <w:t>макс.</w:t>
            </w:r>
          </w:p>
        </w:tc>
      </w:tr>
      <w:tr w:rsidR="00963FB1" w:rsidRPr="00D7289E" w:rsidTr="00943FEB">
        <w:tc>
          <w:tcPr>
            <w:tcW w:w="1791" w:type="dxa"/>
            <w:tcBorders>
              <w:right w:val="single" w:sz="12" w:space="0" w:color="auto"/>
            </w:tcBorders>
          </w:tcPr>
          <w:p w:rsidR="00377E96" w:rsidRPr="00CC6126" w:rsidRDefault="00A014D9" w:rsidP="00943FEB">
            <w:pPr>
              <w:ind w:firstLine="0"/>
              <w:jc w:val="center"/>
              <w:rPr>
                <w:i/>
                <w:lang w:val="en-US"/>
              </w:rP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r</m:t>
                    </m:r>
                  </m:sub>
                </m:sSub>
              </m:oMath>
            </m:oMathPara>
          </w:p>
        </w:tc>
        <w:tc>
          <w:tcPr>
            <w:tcW w:w="1259" w:type="dxa"/>
            <w:tcBorders>
              <w:left w:val="single" w:sz="12" w:space="0" w:color="auto"/>
            </w:tcBorders>
          </w:tcPr>
          <w:p w:rsidR="00377E96" w:rsidRPr="000A755B" w:rsidRDefault="00C72728" w:rsidP="00943FEB">
            <w:pPr>
              <w:ind w:firstLine="0"/>
              <w:jc w:val="left"/>
              <w:rPr>
                <w:rFonts w:ascii="Cambria Math" w:hAnsi="Cambria Math"/>
                <w:lang w:val="en-US"/>
              </w:rPr>
            </w:pPr>
            <w:r>
              <w:rPr>
                <w:rFonts w:ascii="Cambria Math" w:hAnsi="Cambria Math"/>
                <w:lang w:val="en-US"/>
              </w:rPr>
              <w:t>172.2</w:t>
            </w:r>
          </w:p>
        </w:tc>
        <w:tc>
          <w:tcPr>
            <w:tcW w:w="1259" w:type="dxa"/>
          </w:tcPr>
          <w:p w:rsidR="00377E96" w:rsidRPr="009E27B6" w:rsidRDefault="00C72728" w:rsidP="00943FEB">
            <w:pPr>
              <w:ind w:firstLine="0"/>
              <w:jc w:val="left"/>
              <w:rPr>
                <w:rFonts w:ascii="Cambria Math" w:hAnsi="Cambria Math"/>
                <w:lang w:val="en-US"/>
              </w:rPr>
            </w:pPr>
            <w:r>
              <w:rPr>
                <w:rFonts w:ascii="Cambria Math" w:hAnsi="Cambria Math"/>
                <w:lang w:val="en-US"/>
              </w:rPr>
              <w:t>164.6</w:t>
            </w:r>
          </w:p>
        </w:tc>
        <w:tc>
          <w:tcPr>
            <w:tcW w:w="1259" w:type="dxa"/>
            <w:tcBorders>
              <w:righ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182.9</w:t>
            </w:r>
          </w:p>
        </w:tc>
        <w:tc>
          <w:tcPr>
            <w:tcW w:w="1259"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169.1</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161.3</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179.8</w:t>
            </w:r>
          </w:p>
        </w:tc>
      </w:tr>
      <w:tr w:rsidR="00963FB1" w:rsidRPr="00D7289E" w:rsidTr="00943FEB">
        <w:tc>
          <w:tcPr>
            <w:tcW w:w="1791" w:type="dxa"/>
            <w:tcBorders>
              <w:right w:val="single" w:sz="12" w:space="0" w:color="auto"/>
            </w:tcBorders>
          </w:tcPr>
          <w:p w:rsidR="00377E96" w:rsidRDefault="00A014D9" w:rsidP="00943FEB">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 xml:space="preserve">φ </m:t>
                    </m:r>
                  </m:sub>
                </m:sSub>
              </m:oMath>
            </m:oMathPara>
          </w:p>
        </w:tc>
        <w:tc>
          <w:tcPr>
            <w:tcW w:w="1259" w:type="dxa"/>
            <w:tcBorders>
              <w:lef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101.8</w:t>
            </w:r>
          </w:p>
        </w:tc>
        <w:tc>
          <w:tcPr>
            <w:tcW w:w="1259" w:type="dxa"/>
          </w:tcPr>
          <w:p w:rsidR="00377E96" w:rsidRPr="009E27B6" w:rsidRDefault="00C72728" w:rsidP="00943FEB">
            <w:pPr>
              <w:ind w:firstLine="0"/>
              <w:jc w:val="left"/>
              <w:rPr>
                <w:rFonts w:ascii="Cambria Math" w:hAnsi="Cambria Math"/>
                <w:lang w:val="en-US"/>
              </w:rPr>
            </w:pPr>
            <w:r>
              <w:rPr>
                <w:rFonts w:ascii="Cambria Math" w:hAnsi="Cambria Math"/>
                <w:lang w:val="en-US"/>
              </w:rPr>
              <w:t>97.1</w:t>
            </w:r>
          </w:p>
        </w:tc>
        <w:tc>
          <w:tcPr>
            <w:tcW w:w="1259" w:type="dxa"/>
            <w:tcBorders>
              <w:righ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108.3</w:t>
            </w:r>
          </w:p>
        </w:tc>
        <w:tc>
          <w:tcPr>
            <w:tcW w:w="1259"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102.0</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97.2</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108.8</w:t>
            </w:r>
          </w:p>
        </w:tc>
      </w:tr>
      <w:tr w:rsidR="00963FB1" w:rsidRPr="00D7289E" w:rsidTr="00943FEB">
        <w:tc>
          <w:tcPr>
            <w:tcW w:w="1791" w:type="dxa"/>
            <w:tcBorders>
              <w:right w:val="single" w:sz="12" w:space="0" w:color="auto"/>
            </w:tcBorders>
          </w:tcPr>
          <w:p w:rsidR="00377E96" w:rsidRDefault="00A014D9" w:rsidP="00943FEB">
            <w:pPr>
              <w:ind w:firstLine="0"/>
              <w:jc w:val="center"/>
            </w:pPr>
            <m:oMathPara>
              <m:oMath>
                <m:sSub>
                  <m:sSubPr>
                    <m:ctrlPr>
                      <w:rPr>
                        <w:rFonts w:ascii="Cambria Math" w:hAnsi="Cambria Math"/>
                        <w:i/>
                        <w:lang w:val="en-US"/>
                      </w:rPr>
                    </m:ctrlPr>
                  </m:sSubPr>
                  <m:e>
                    <m:r>
                      <w:rPr>
                        <w:rFonts w:ascii="Cambria Math" w:hAnsi="Cambria Math"/>
                      </w:rPr>
                      <m:t>σ</m:t>
                    </m:r>
                    <m:ctrlPr>
                      <w:rPr>
                        <w:rFonts w:ascii="Cambria Math" w:hAnsi="Cambria Math"/>
                        <w:i/>
                      </w:rPr>
                    </m:ctrlPr>
                  </m:e>
                  <m:sub>
                    <m:r>
                      <w:rPr>
                        <w:rFonts w:ascii="Cambria Math" w:hAnsi="Cambria Math"/>
                        <w:lang w:val="en-US"/>
                      </w:rPr>
                      <m:t>θ</m:t>
                    </m:r>
                  </m:sub>
                </m:sSub>
              </m:oMath>
            </m:oMathPara>
          </w:p>
        </w:tc>
        <w:tc>
          <w:tcPr>
            <w:tcW w:w="1259" w:type="dxa"/>
            <w:tcBorders>
              <w:lef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83.0</w:t>
            </w:r>
          </w:p>
        </w:tc>
        <w:tc>
          <w:tcPr>
            <w:tcW w:w="1259" w:type="dxa"/>
          </w:tcPr>
          <w:p w:rsidR="00377E96" w:rsidRPr="009E27B6" w:rsidRDefault="00C72728" w:rsidP="00943FEB">
            <w:pPr>
              <w:ind w:firstLine="0"/>
              <w:jc w:val="left"/>
              <w:rPr>
                <w:rFonts w:ascii="Cambria Math" w:hAnsi="Cambria Math"/>
                <w:lang w:val="en-US"/>
              </w:rPr>
            </w:pPr>
            <w:r>
              <w:rPr>
                <w:rFonts w:ascii="Cambria Math" w:hAnsi="Cambria Math"/>
                <w:lang w:val="en-US"/>
              </w:rPr>
              <w:t>79.5</w:t>
            </w:r>
          </w:p>
        </w:tc>
        <w:tc>
          <w:tcPr>
            <w:tcW w:w="1259" w:type="dxa"/>
            <w:tcBorders>
              <w:righ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88.8</w:t>
            </w:r>
          </w:p>
        </w:tc>
        <w:tc>
          <w:tcPr>
            <w:tcW w:w="1259"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83.</w:t>
            </w:r>
            <w:r w:rsidR="00963FB1">
              <w:rPr>
                <w:rFonts w:ascii="Cambria Math" w:hAnsi="Cambria Math"/>
                <w:lang w:val="en-US"/>
              </w:rPr>
              <w:t>6</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79.6</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89.3</w:t>
            </w:r>
          </w:p>
        </w:tc>
      </w:tr>
      <w:tr w:rsidR="00963FB1" w:rsidRPr="00D7289E" w:rsidTr="00943FEB">
        <w:tc>
          <w:tcPr>
            <w:tcW w:w="1791" w:type="dxa"/>
            <w:tcBorders>
              <w:right w:val="single" w:sz="12" w:space="0" w:color="auto"/>
            </w:tcBorders>
          </w:tcPr>
          <w:p w:rsidR="00377E96" w:rsidRDefault="00A014D9" w:rsidP="00943FEB">
            <w:pPr>
              <w:ind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oMath>
            </m:oMathPara>
          </w:p>
        </w:tc>
        <w:tc>
          <w:tcPr>
            <w:tcW w:w="1259" w:type="dxa"/>
            <w:tcBorders>
              <w:lef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-17.3</w:t>
            </w:r>
          </w:p>
        </w:tc>
        <w:tc>
          <w:tcPr>
            <w:tcW w:w="1259" w:type="dxa"/>
          </w:tcPr>
          <w:p w:rsidR="00377E96" w:rsidRPr="009E27B6" w:rsidRDefault="00C72728" w:rsidP="00943FEB">
            <w:pPr>
              <w:ind w:firstLine="0"/>
              <w:jc w:val="left"/>
              <w:rPr>
                <w:rFonts w:ascii="Cambria Math" w:hAnsi="Cambria Math"/>
                <w:lang w:val="en-US"/>
              </w:rPr>
            </w:pPr>
            <w:r>
              <w:rPr>
                <w:rFonts w:ascii="Cambria Math" w:hAnsi="Cambria Math"/>
                <w:lang w:val="en-US"/>
              </w:rPr>
              <w:t>-27.3</w:t>
            </w:r>
          </w:p>
        </w:tc>
        <w:tc>
          <w:tcPr>
            <w:tcW w:w="1259" w:type="dxa"/>
            <w:tcBorders>
              <w:righ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-6.2</w:t>
            </w:r>
          </w:p>
        </w:tc>
        <w:tc>
          <w:tcPr>
            <w:tcW w:w="1259"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-22.4</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-33.3</w:t>
            </w:r>
          </w:p>
        </w:tc>
        <w:tc>
          <w:tcPr>
            <w:tcW w:w="1259" w:type="dxa"/>
          </w:tcPr>
          <w:p w:rsidR="00377E96" w:rsidRPr="00D7289E" w:rsidRDefault="00963FB1" w:rsidP="00943FEB">
            <w:pPr>
              <w:ind w:firstLine="0"/>
              <w:jc w:val="left"/>
              <w:rPr>
                <w:rFonts w:ascii="Cambria Math" w:hAnsi="Cambria Math"/>
                <w:lang w:val="en-US"/>
              </w:rPr>
            </w:pPr>
            <w:r>
              <w:rPr>
                <w:rFonts w:ascii="Cambria Math" w:hAnsi="Cambria Math"/>
                <w:lang w:val="en-US"/>
              </w:rPr>
              <w:t>-11.3</w:t>
            </w:r>
          </w:p>
        </w:tc>
      </w:tr>
      <w:tr w:rsidR="00963FB1" w:rsidRPr="00D7289E" w:rsidTr="00943FEB">
        <w:tc>
          <w:tcPr>
            <w:tcW w:w="1791" w:type="dxa"/>
            <w:tcBorders>
              <w:right w:val="single" w:sz="12" w:space="0" w:color="auto"/>
            </w:tcBorders>
          </w:tcPr>
          <w:p w:rsidR="00377E96" w:rsidRPr="00CC6126" w:rsidRDefault="00A014D9" w:rsidP="00943FEB">
            <w:pPr>
              <w:ind w:firstLine="0"/>
              <w:jc w:val="center"/>
              <w:rPr>
                <w:i/>
              </w:rPr>
            </w:pPr>
            <m:oMathPara>
              <m:oMath>
                <m:sSub>
                  <m:sSubPr>
                    <m:ctrlPr>
                      <w:rPr>
                        <w:rFonts w:ascii="Cambria Math" w:hAnsi="Cambria Math"/>
                        <w:i/>
                      </w:rPr>
                    </m:ctrlPr>
                  </m:sSubPr>
                  <m:e>
                    <m:r>
                      <w:rPr>
                        <w:rFonts w:ascii="Cambria Math" w:hAnsi="Cambria Math"/>
                      </w:rPr>
                      <m:t>V</m:t>
                    </m:r>
                  </m:e>
                  <m:sub>
                    <m:r>
                      <w:rPr>
                        <w:rFonts w:ascii="Cambria Math" w:hAnsi="Cambria Math"/>
                      </w:rPr>
                      <m:t>0</m:t>
                    </m:r>
                  </m:sub>
                </m:sSub>
              </m:oMath>
            </m:oMathPara>
          </w:p>
        </w:tc>
        <w:tc>
          <w:tcPr>
            <w:tcW w:w="1259" w:type="dxa"/>
            <w:tcBorders>
              <w:lef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-213.2</w:t>
            </w:r>
          </w:p>
        </w:tc>
        <w:tc>
          <w:tcPr>
            <w:tcW w:w="1259" w:type="dxa"/>
          </w:tcPr>
          <w:p w:rsidR="00377E96" w:rsidRPr="009E27B6" w:rsidRDefault="00C72728" w:rsidP="00943FEB">
            <w:pPr>
              <w:ind w:firstLine="0"/>
              <w:jc w:val="left"/>
              <w:rPr>
                <w:rFonts w:ascii="Cambria Math" w:hAnsi="Cambria Math"/>
                <w:lang w:val="en-US"/>
              </w:rPr>
            </w:pPr>
            <w:r>
              <w:rPr>
                <w:rFonts w:ascii="Cambria Math" w:hAnsi="Cambria Math"/>
                <w:lang w:val="en-US"/>
              </w:rPr>
              <w:t>-221.7</w:t>
            </w:r>
          </w:p>
        </w:tc>
        <w:tc>
          <w:tcPr>
            <w:tcW w:w="1259" w:type="dxa"/>
            <w:tcBorders>
              <w:righ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-206.8</w:t>
            </w:r>
          </w:p>
        </w:tc>
        <w:tc>
          <w:tcPr>
            <w:tcW w:w="1259"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-210.6</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-212.6</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-203.6</w:t>
            </w:r>
          </w:p>
        </w:tc>
      </w:tr>
      <w:tr w:rsidR="00963FB1" w:rsidRPr="00D7289E" w:rsidTr="00943FEB">
        <w:tc>
          <w:tcPr>
            <w:tcW w:w="1791" w:type="dxa"/>
            <w:tcBorders>
              <w:right w:val="single" w:sz="12" w:space="0" w:color="auto"/>
            </w:tcBorders>
          </w:tcPr>
          <w:p w:rsidR="00377E96" w:rsidRPr="00CC6126" w:rsidRDefault="00A014D9" w:rsidP="00943FEB">
            <w:pPr>
              <w:ind w:firstLine="0"/>
              <w:jc w:val="center"/>
              <w:rPr>
                <w:lang w:val="en-US"/>
              </w:rPr>
            </w:pPr>
            <m:oMath>
              <m:sSub>
                <m:sSubPr>
                  <m:ctrlPr>
                    <w:rPr>
                      <w:rFonts w:ascii="Cambria Math" w:hAnsi="Cambria Math"/>
                      <w:i/>
                    </w:rPr>
                  </m:ctrlPr>
                </m:sSubPr>
                <m:e>
                  <m:r>
                    <w:rPr>
                      <w:rFonts w:ascii="Cambria Math" w:hAnsi="Cambria Math"/>
                    </w:rPr>
                    <m:t>W</m:t>
                  </m:r>
                </m:e>
                <m:sub>
                  <m:r>
                    <w:rPr>
                      <w:rFonts w:ascii="Cambria Math" w:hAnsi="Cambria Math"/>
                    </w:rPr>
                    <m:t>0</m:t>
                  </m:r>
                </m:sub>
              </m:sSub>
            </m:oMath>
            <w:r w:rsidR="00377E96">
              <w:rPr>
                <w:rFonts w:eastAsiaTheme="minorEastAsia"/>
                <w:lang w:val="en-US"/>
              </w:rPr>
              <w:t xml:space="preserve">  </w:t>
            </w:r>
          </w:p>
        </w:tc>
        <w:tc>
          <w:tcPr>
            <w:tcW w:w="1259" w:type="dxa"/>
            <w:tcBorders>
              <w:lef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-10.2</w:t>
            </w:r>
          </w:p>
        </w:tc>
        <w:tc>
          <w:tcPr>
            <w:tcW w:w="1259" w:type="dxa"/>
          </w:tcPr>
          <w:p w:rsidR="00377E96" w:rsidRPr="009E27B6" w:rsidRDefault="00C72728" w:rsidP="00943FEB">
            <w:pPr>
              <w:ind w:firstLine="0"/>
              <w:jc w:val="left"/>
              <w:rPr>
                <w:rFonts w:ascii="Cambria Math" w:hAnsi="Cambria Math"/>
                <w:lang w:val="en-US"/>
              </w:rPr>
            </w:pPr>
            <w:r>
              <w:rPr>
                <w:rFonts w:ascii="Cambria Math" w:hAnsi="Cambria Math"/>
                <w:lang w:val="en-US"/>
              </w:rPr>
              <w:t>-16.8</w:t>
            </w:r>
          </w:p>
        </w:tc>
        <w:tc>
          <w:tcPr>
            <w:tcW w:w="1259" w:type="dxa"/>
            <w:tcBorders>
              <w:bottom w:val="single" w:sz="4" w:space="0" w:color="auto"/>
              <w:right w:val="single" w:sz="12" w:space="0" w:color="auto"/>
            </w:tcBorders>
          </w:tcPr>
          <w:p w:rsidR="00377E96" w:rsidRPr="009E27B6" w:rsidRDefault="00C72728" w:rsidP="00943FEB">
            <w:pPr>
              <w:ind w:firstLine="0"/>
              <w:jc w:val="left"/>
              <w:rPr>
                <w:rFonts w:ascii="Cambria Math" w:hAnsi="Cambria Math"/>
                <w:lang w:val="en-US"/>
              </w:rPr>
            </w:pPr>
            <w:r>
              <w:rPr>
                <w:rFonts w:ascii="Cambria Math" w:hAnsi="Cambria Math"/>
                <w:lang w:val="en-US"/>
              </w:rPr>
              <w:t>-3.7</w:t>
            </w:r>
          </w:p>
        </w:tc>
        <w:tc>
          <w:tcPr>
            <w:tcW w:w="1259"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-9.4</w:t>
            </w:r>
          </w:p>
        </w:tc>
        <w:tc>
          <w:tcPr>
            <w:tcW w:w="1259" w:type="dxa"/>
          </w:tcPr>
          <w:p w:rsidR="00377E96" w:rsidRPr="00D7289E" w:rsidRDefault="00C72728" w:rsidP="00943FEB">
            <w:pPr>
              <w:ind w:firstLine="0"/>
              <w:jc w:val="left"/>
              <w:rPr>
                <w:rFonts w:ascii="Cambria Math" w:hAnsi="Cambria Math"/>
                <w:lang w:val="en-US"/>
              </w:rPr>
            </w:pPr>
            <w:r>
              <w:rPr>
                <w:rFonts w:ascii="Cambria Math" w:hAnsi="Cambria Math"/>
                <w:lang w:val="en-US"/>
              </w:rPr>
              <w:t>-16.1</w:t>
            </w:r>
          </w:p>
        </w:tc>
        <w:tc>
          <w:tcPr>
            <w:tcW w:w="1259" w:type="dxa"/>
            <w:tcBorders>
              <w:bottom w:val="single" w:sz="4"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-2.6</w:t>
            </w:r>
          </w:p>
        </w:tc>
      </w:tr>
      <w:tr w:rsidR="00963FB1" w:rsidTr="00943FEB">
        <w:tc>
          <w:tcPr>
            <w:tcW w:w="1791" w:type="dxa"/>
            <w:tcBorders>
              <w:right w:val="single" w:sz="12" w:space="0" w:color="auto"/>
            </w:tcBorders>
          </w:tcPr>
          <w:p w:rsidR="00377E96" w:rsidRDefault="00377E96" w:rsidP="00943FEB">
            <w:pPr>
              <w:ind w:firstLine="0"/>
              <w:jc w:val="center"/>
            </w:pPr>
          </w:p>
        </w:tc>
        <w:tc>
          <w:tcPr>
            <w:tcW w:w="1259" w:type="dxa"/>
            <w:tcBorders>
              <w:left w:val="single" w:sz="12" w:space="0" w:color="auto"/>
            </w:tcBorders>
          </w:tcPr>
          <w:p w:rsidR="00377E96" w:rsidRDefault="00377E96" w:rsidP="00943FEB">
            <w:pPr>
              <w:ind w:firstLine="0"/>
              <w:jc w:val="center"/>
            </w:pPr>
            <w:r>
              <w:t>опт.</w:t>
            </w:r>
          </w:p>
        </w:tc>
        <w:tc>
          <w:tcPr>
            <w:tcW w:w="1259" w:type="dxa"/>
          </w:tcPr>
          <w:p w:rsidR="00377E96" w:rsidRPr="00CC6126" w:rsidRDefault="00377E96" w:rsidP="00943FEB">
            <w:pPr>
              <w:ind w:firstLine="0"/>
              <w:jc w:val="center"/>
              <w:rPr>
                <w:szCs w:val="24"/>
              </w:rPr>
            </w:pPr>
            <w:r w:rsidRPr="00CC6126">
              <w:rPr>
                <w:szCs w:val="24"/>
              </w:rPr>
              <w:t>погрешность</w:t>
            </w:r>
          </w:p>
        </w:tc>
        <w:tc>
          <w:tcPr>
            <w:tcW w:w="1259" w:type="dxa"/>
            <w:tcBorders>
              <w:bottom w:val="nil"/>
              <w:right w:val="single" w:sz="12" w:space="0" w:color="auto"/>
            </w:tcBorders>
          </w:tcPr>
          <w:p w:rsidR="00377E96" w:rsidRDefault="00377E96" w:rsidP="00943FEB">
            <w:pPr>
              <w:ind w:firstLine="0"/>
              <w:jc w:val="center"/>
            </w:pPr>
          </w:p>
        </w:tc>
        <w:tc>
          <w:tcPr>
            <w:tcW w:w="1259" w:type="dxa"/>
            <w:tcBorders>
              <w:left w:val="single" w:sz="12" w:space="0" w:color="auto"/>
            </w:tcBorders>
          </w:tcPr>
          <w:p w:rsidR="00377E96" w:rsidRDefault="00377E96" w:rsidP="00943FEB">
            <w:pPr>
              <w:ind w:firstLine="0"/>
              <w:jc w:val="center"/>
            </w:pPr>
            <w:r>
              <w:t>опт.</w:t>
            </w:r>
          </w:p>
        </w:tc>
        <w:tc>
          <w:tcPr>
            <w:tcW w:w="1259" w:type="dxa"/>
          </w:tcPr>
          <w:p w:rsidR="00377E96" w:rsidRDefault="00377E96" w:rsidP="00943FEB">
            <w:pPr>
              <w:ind w:firstLine="0"/>
              <w:jc w:val="center"/>
            </w:pPr>
            <w:r>
              <w:t>погрешность</w:t>
            </w:r>
          </w:p>
        </w:tc>
        <w:tc>
          <w:tcPr>
            <w:tcW w:w="1259" w:type="dxa"/>
            <w:tcBorders>
              <w:bottom w:val="nil"/>
              <w:right w:val="nil"/>
            </w:tcBorders>
          </w:tcPr>
          <w:p w:rsidR="00377E96" w:rsidRDefault="00377E96" w:rsidP="00943FEB">
            <w:pPr>
              <w:ind w:firstLine="0"/>
              <w:jc w:val="center"/>
            </w:pPr>
          </w:p>
        </w:tc>
      </w:tr>
      <w:tr w:rsidR="00963FB1" w:rsidTr="00943FEB">
        <w:tc>
          <w:tcPr>
            <w:tcW w:w="1767" w:type="dxa"/>
            <w:tcBorders>
              <w:right w:val="single" w:sz="12" w:space="0" w:color="auto"/>
            </w:tcBorders>
          </w:tcPr>
          <w:p w:rsidR="00377E96" w:rsidRPr="00CC6126" w:rsidRDefault="00377E96" w:rsidP="00943FEB">
            <w:pPr>
              <w:ind w:firstLine="0"/>
              <w:jc w:val="center"/>
              <w:rPr>
                <w:lang w:val="en-US"/>
              </w:rPr>
            </w:pPr>
            <m:oMathPara>
              <m:oMath>
                <m:r>
                  <w:rPr>
                    <w:rFonts w:ascii="Cambria Math" w:hAnsi="Cambria Math"/>
                    <w:lang w:val="en-US"/>
                  </w:rPr>
                  <m:t>σ</m:t>
                </m:r>
              </m:oMath>
            </m:oMathPara>
          </w:p>
        </w:tc>
        <w:tc>
          <w:tcPr>
            <w:tcW w:w="1201"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216.6</w:t>
            </w:r>
          </w:p>
        </w:tc>
        <w:tc>
          <w:tcPr>
            <w:tcW w:w="1544" w:type="dxa"/>
          </w:tcPr>
          <w:p w:rsidR="00377E96" w:rsidRPr="00D7289E" w:rsidRDefault="00C72728" w:rsidP="00943FEB">
            <w:pPr>
              <w:ind w:firstLine="0"/>
              <w:jc w:val="left"/>
              <w:rPr>
                <w:rFonts w:ascii="Cambria Math" w:hAnsi="Cambria Math"/>
                <w:lang w:val="en-US"/>
              </w:rPr>
            </w:pPr>
            <w:r>
              <w:rPr>
                <w:rFonts w:ascii="Cambria Math" w:hAnsi="Cambria Math"/>
                <w:lang w:val="en-US"/>
              </w:rPr>
              <w:t>9.3</w:t>
            </w:r>
          </w:p>
        </w:tc>
        <w:tc>
          <w:tcPr>
            <w:tcW w:w="1213" w:type="dxa"/>
            <w:tcBorders>
              <w:top w:val="nil"/>
              <w:bottom w:val="nil"/>
              <w:right w:val="single" w:sz="12" w:space="0" w:color="auto"/>
            </w:tcBorders>
          </w:tcPr>
          <w:p w:rsidR="00377E96" w:rsidRDefault="00377E96" w:rsidP="00943FEB">
            <w:pPr>
              <w:ind w:firstLine="0"/>
              <w:jc w:val="left"/>
            </w:pPr>
          </w:p>
        </w:tc>
        <w:tc>
          <w:tcPr>
            <w:tcW w:w="1201" w:type="dxa"/>
            <w:tcBorders>
              <w:left w:val="single" w:sz="12" w:space="0" w:color="auto"/>
            </w:tcBorders>
          </w:tcPr>
          <w:p w:rsidR="00377E96" w:rsidRPr="00D7289E" w:rsidRDefault="00C72728" w:rsidP="00943FEB">
            <w:pPr>
              <w:ind w:firstLine="0"/>
              <w:jc w:val="left"/>
              <w:rPr>
                <w:rFonts w:ascii="Cambria Math" w:hAnsi="Cambria Math"/>
                <w:lang w:val="en-US"/>
              </w:rPr>
            </w:pPr>
            <w:r>
              <w:rPr>
                <w:rFonts w:ascii="Cambria Math" w:hAnsi="Cambria Math"/>
                <w:lang w:val="en-US"/>
              </w:rPr>
              <w:t>214.4</w:t>
            </w:r>
          </w:p>
        </w:tc>
        <w:tc>
          <w:tcPr>
            <w:tcW w:w="1206" w:type="dxa"/>
          </w:tcPr>
          <w:p w:rsidR="00377E96" w:rsidRPr="00D7289E" w:rsidRDefault="00C72728" w:rsidP="00943FEB">
            <w:pPr>
              <w:ind w:firstLine="0"/>
              <w:jc w:val="left"/>
              <w:rPr>
                <w:rFonts w:ascii="Cambria Math" w:hAnsi="Cambria Math"/>
                <w:lang w:val="en-US"/>
              </w:rPr>
            </w:pPr>
            <w:r>
              <w:rPr>
                <w:rFonts w:ascii="Cambria Math" w:hAnsi="Cambria Math"/>
                <w:lang w:val="en-US"/>
              </w:rPr>
              <w:t>9.3</w:t>
            </w:r>
          </w:p>
        </w:tc>
        <w:tc>
          <w:tcPr>
            <w:tcW w:w="1213" w:type="dxa"/>
            <w:tcBorders>
              <w:top w:val="nil"/>
              <w:bottom w:val="nil"/>
              <w:right w:val="nil"/>
            </w:tcBorders>
          </w:tcPr>
          <w:p w:rsidR="00377E96" w:rsidRDefault="00377E96" w:rsidP="00943FEB">
            <w:pPr>
              <w:ind w:firstLine="0"/>
              <w:jc w:val="left"/>
            </w:pPr>
          </w:p>
        </w:tc>
      </w:tr>
      <w:tr w:rsidR="00963FB1" w:rsidTr="00943FEB">
        <w:tc>
          <w:tcPr>
            <w:tcW w:w="1767" w:type="dxa"/>
            <w:tcBorders>
              <w:right w:val="single" w:sz="12" w:space="0" w:color="auto"/>
            </w:tcBorders>
          </w:tcPr>
          <w:p w:rsidR="00377E96" w:rsidRPr="00CC6126" w:rsidRDefault="00377E96" w:rsidP="00943FEB">
            <w:pPr>
              <w:ind w:firstLine="0"/>
              <w:jc w:val="center"/>
              <w:rPr>
                <w:lang w:val="en-US"/>
              </w:rPr>
            </w:pPr>
            <m:oMathPara>
              <m:oMath>
                <m:r>
                  <w:rPr>
                    <w:rFonts w:ascii="Cambria Math" w:hAnsi="Cambria Math"/>
                    <w:lang w:val="en-US"/>
                  </w:rPr>
                  <m:t>β</m:t>
                </m:r>
              </m:oMath>
            </m:oMathPara>
          </w:p>
        </w:tc>
        <w:tc>
          <w:tcPr>
            <w:tcW w:w="1201" w:type="dxa"/>
            <w:tcBorders>
              <w:left w:val="single" w:sz="12" w:space="0" w:color="auto"/>
            </w:tcBorders>
          </w:tcPr>
          <w:p w:rsidR="00377E96" w:rsidRPr="009E27B6" w:rsidRDefault="000A755B" w:rsidP="00943FEB">
            <w:pPr>
              <w:ind w:firstLine="0"/>
              <w:jc w:val="left"/>
              <w:rPr>
                <w:rFonts w:ascii="Cambria Math" w:hAnsi="Cambria Math"/>
                <w:lang w:val="en-US"/>
              </w:rPr>
            </w:pPr>
            <w:r>
              <w:rPr>
                <w:rFonts w:ascii="Cambria Math" w:hAnsi="Cambria Math"/>
                <w:lang w:val="en-US"/>
              </w:rPr>
              <w:t>0.709</w:t>
            </w:r>
          </w:p>
        </w:tc>
        <w:tc>
          <w:tcPr>
            <w:tcW w:w="1544" w:type="dxa"/>
          </w:tcPr>
          <w:p w:rsidR="00377E96" w:rsidRPr="009E27B6" w:rsidRDefault="000A755B" w:rsidP="00943FEB">
            <w:pPr>
              <w:ind w:firstLine="0"/>
              <w:jc w:val="left"/>
              <w:rPr>
                <w:rFonts w:ascii="Cambria Math" w:hAnsi="Cambria Math"/>
                <w:lang w:val="en-US"/>
              </w:rPr>
            </w:pPr>
            <w:r>
              <w:rPr>
                <w:rFonts w:ascii="Cambria Math" w:hAnsi="Cambria Math"/>
                <w:lang w:val="en-US"/>
              </w:rPr>
              <w:t>0.029</w:t>
            </w:r>
          </w:p>
        </w:tc>
        <w:tc>
          <w:tcPr>
            <w:tcW w:w="1213" w:type="dxa"/>
            <w:tcBorders>
              <w:top w:val="nil"/>
              <w:bottom w:val="nil"/>
              <w:right w:val="single" w:sz="12" w:space="0" w:color="auto"/>
            </w:tcBorders>
          </w:tcPr>
          <w:p w:rsidR="00377E96" w:rsidRDefault="00377E96" w:rsidP="00943FEB">
            <w:pPr>
              <w:ind w:firstLine="0"/>
              <w:jc w:val="left"/>
            </w:pPr>
          </w:p>
        </w:tc>
        <w:tc>
          <w:tcPr>
            <w:tcW w:w="1201" w:type="dxa"/>
            <w:tcBorders>
              <w:left w:val="single" w:sz="12" w:space="0" w:color="auto"/>
            </w:tcBorders>
          </w:tcPr>
          <w:p w:rsidR="00377E96" w:rsidRPr="00D7289E" w:rsidRDefault="00963FB1" w:rsidP="00943FEB">
            <w:pPr>
              <w:ind w:firstLine="0"/>
              <w:jc w:val="left"/>
              <w:rPr>
                <w:rFonts w:ascii="Cambria Math" w:hAnsi="Cambria Math"/>
                <w:lang w:val="en-US"/>
              </w:rPr>
            </w:pPr>
            <w:r>
              <w:rPr>
                <w:rFonts w:ascii="Cambria Math" w:hAnsi="Cambria Math"/>
                <w:lang w:val="en-US"/>
              </w:rPr>
              <w:t>0.696</w:t>
            </w:r>
          </w:p>
        </w:tc>
        <w:tc>
          <w:tcPr>
            <w:tcW w:w="1206" w:type="dxa"/>
          </w:tcPr>
          <w:p w:rsidR="00377E96" w:rsidRPr="00D7289E" w:rsidRDefault="00963FB1" w:rsidP="00943FEB">
            <w:pPr>
              <w:ind w:firstLine="0"/>
              <w:jc w:val="left"/>
              <w:rPr>
                <w:rFonts w:ascii="Cambria Math" w:hAnsi="Cambria Math"/>
                <w:lang w:val="en-US"/>
              </w:rPr>
            </w:pPr>
            <w:r>
              <w:rPr>
                <w:rFonts w:ascii="Cambria Math" w:hAnsi="Cambria Math"/>
                <w:lang w:val="en-US"/>
              </w:rPr>
              <w:t>0.031</w:t>
            </w:r>
          </w:p>
        </w:tc>
        <w:tc>
          <w:tcPr>
            <w:tcW w:w="1213" w:type="dxa"/>
            <w:tcBorders>
              <w:top w:val="nil"/>
              <w:bottom w:val="nil"/>
              <w:right w:val="nil"/>
            </w:tcBorders>
          </w:tcPr>
          <w:p w:rsidR="00377E96" w:rsidRDefault="00377E96" w:rsidP="00943FEB">
            <w:pPr>
              <w:ind w:firstLine="0"/>
              <w:jc w:val="left"/>
            </w:pPr>
          </w:p>
        </w:tc>
      </w:tr>
    </w:tbl>
    <w:p w:rsidR="00DF5989" w:rsidRDefault="00DF5989" w:rsidP="00DF5989">
      <w:pPr>
        <w:pStyle w:val="af"/>
        <w:jc w:val="center"/>
        <w:rPr>
          <w:i w:val="0"/>
          <w:color w:val="auto"/>
          <w:sz w:val="24"/>
          <w:szCs w:val="24"/>
        </w:rPr>
      </w:pPr>
      <w:r w:rsidRPr="00DF5989">
        <w:rPr>
          <w:i w:val="0"/>
          <w:color w:val="auto"/>
          <w:sz w:val="24"/>
          <w:szCs w:val="24"/>
        </w:rPr>
        <w:t xml:space="preserve">Таблица </w:t>
      </w:r>
      <w:r w:rsidR="00174D2F">
        <w:rPr>
          <w:i w:val="0"/>
          <w:color w:val="auto"/>
          <w:sz w:val="24"/>
          <w:szCs w:val="24"/>
        </w:rPr>
        <w:fldChar w:fldCharType="begin"/>
      </w:r>
      <w:r w:rsidR="00174D2F">
        <w:rPr>
          <w:i w:val="0"/>
          <w:color w:val="auto"/>
          <w:sz w:val="24"/>
          <w:szCs w:val="24"/>
        </w:rPr>
        <w:instrText xml:space="preserve"> STYLEREF 1 \s </w:instrText>
      </w:r>
      <w:r w:rsidR="00174D2F">
        <w:rPr>
          <w:i w:val="0"/>
          <w:color w:val="auto"/>
          <w:sz w:val="24"/>
          <w:szCs w:val="24"/>
        </w:rPr>
        <w:fldChar w:fldCharType="separate"/>
      </w:r>
      <w:r w:rsidR="00174D2F">
        <w:rPr>
          <w:i w:val="0"/>
          <w:noProof/>
          <w:color w:val="auto"/>
          <w:sz w:val="24"/>
          <w:szCs w:val="24"/>
        </w:rPr>
        <w:t>4</w:t>
      </w:r>
      <w:r w:rsidR="00174D2F">
        <w:rPr>
          <w:i w:val="0"/>
          <w:color w:val="auto"/>
          <w:sz w:val="24"/>
          <w:szCs w:val="24"/>
        </w:rPr>
        <w:fldChar w:fldCharType="end"/>
      </w:r>
      <w:r w:rsidR="00174D2F">
        <w:rPr>
          <w:i w:val="0"/>
          <w:color w:val="auto"/>
          <w:sz w:val="24"/>
          <w:szCs w:val="24"/>
        </w:rPr>
        <w:t>.</w:t>
      </w:r>
      <w:r w:rsidR="00174D2F">
        <w:rPr>
          <w:i w:val="0"/>
          <w:color w:val="auto"/>
          <w:sz w:val="24"/>
          <w:szCs w:val="24"/>
        </w:rPr>
        <w:fldChar w:fldCharType="begin"/>
      </w:r>
      <w:r w:rsidR="00174D2F">
        <w:rPr>
          <w:i w:val="0"/>
          <w:color w:val="auto"/>
          <w:sz w:val="24"/>
          <w:szCs w:val="24"/>
        </w:rPr>
        <w:instrText xml:space="preserve"> SEQ Таблица \* ARABIC \s 1 </w:instrText>
      </w:r>
      <w:r w:rsidR="00174D2F">
        <w:rPr>
          <w:i w:val="0"/>
          <w:color w:val="auto"/>
          <w:sz w:val="24"/>
          <w:szCs w:val="24"/>
        </w:rPr>
        <w:fldChar w:fldCharType="separate"/>
      </w:r>
      <w:r w:rsidR="00174D2F">
        <w:rPr>
          <w:i w:val="0"/>
          <w:noProof/>
          <w:color w:val="auto"/>
          <w:sz w:val="24"/>
          <w:szCs w:val="24"/>
        </w:rPr>
        <w:t>4</w:t>
      </w:r>
      <w:r w:rsidR="00174D2F">
        <w:rPr>
          <w:i w:val="0"/>
          <w:color w:val="auto"/>
          <w:sz w:val="24"/>
          <w:szCs w:val="24"/>
        </w:rPr>
        <w:fldChar w:fldCharType="end"/>
      </w:r>
      <w:r w:rsidRPr="00DF5989">
        <w:rPr>
          <w:i w:val="0"/>
          <w:color w:val="auto"/>
          <w:sz w:val="24"/>
          <w:szCs w:val="24"/>
        </w:rPr>
        <w:t xml:space="preserve"> </w:t>
      </w:r>
      <w:r>
        <w:rPr>
          <w:i w:val="0"/>
          <w:color w:val="auto"/>
          <w:sz w:val="24"/>
          <w:szCs w:val="24"/>
        </w:rPr>
        <w:t xml:space="preserve">Параметры поля скоростей, полученные для выборки </w:t>
      </w:r>
    </w:p>
    <w:p w:rsidR="00DF5989" w:rsidRDefault="00DF5989" w:rsidP="00DF5989">
      <w:pPr>
        <w:pStyle w:val="af"/>
        <w:spacing w:after="0"/>
        <w:jc w:val="center"/>
        <w:rPr>
          <w:rFonts w:eastAsiaTheme="minorEastAsia"/>
          <w:i w:val="0"/>
          <w:color w:val="auto"/>
          <w:sz w:val="24"/>
          <w:szCs w:val="24"/>
        </w:rPr>
      </w:pPr>
      <w:r>
        <w:rPr>
          <w:i w:val="0"/>
          <w:color w:val="auto"/>
          <w:sz w:val="24"/>
          <w:szCs w:val="24"/>
        </w:rPr>
        <w:t>с данными о лучевых скоростях</w:t>
      </w:r>
      <w:r w:rsidRPr="00DF5989">
        <w:rPr>
          <w:i w:val="0"/>
          <w:color w:val="auto"/>
          <w:sz w:val="24"/>
          <w:szCs w:val="24"/>
        </w:rPr>
        <w:t xml:space="preserve"> </w:t>
      </w:r>
      <w:r>
        <w:rPr>
          <w:i w:val="0"/>
          <w:color w:val="auto"/>
          <w:sz w:val="24"/>
          <w:szCs w:val="24"/>
        </w:rPr>
        <w:t xml:space="preserve">и расстояний </w:t>
      </w:r>
      <m:oMath>
        <m:r>
          <w:rPr>
            <w:rFonts w:ascii="Cambria Math" w:hAnsi="Cambria Math"/>
            <w:color w:val="auto"/>
            <w:sz w:val="24"/>
            <w:szCs w:val="24"/>
          </w:rPr>
          <m:t>r∈</m:t>
        </m:r>
        <m:d>
          <m:dPr>
            <m:begChr m:val="["/>
            <m:endChr m:val="]"/>
            <m:ctrlPr>
              <w:rPr>
                <w:rFonts w:ascii="Cambria Math" w:hAnsi="Cambria Math"/>
                <w:color w:val="auto"/>
                <w:sz w:val="24"/>
                <w:szCs w:val="24"/>
              </w:rPr>
            </m:ctrlPr>
          </m:dPr>
          <m:e>
            <m:r>
              <w:rPr>
                <w:rFonts w:ascii="Cambria Math" w:hAnsi="Cambria Math"/>
                <w:color w:val="auto"/>
                <w:sz w:val="24"/>
                <w:szCs w:val="24"/>
              </w:rPr>
              <m:t>3÷10</m:t>
            </m:r>
          </m:e>
        </m:d>
        <m:r>
          <w:rPr>
            <w:rFonts w:ascii="Cambria Math" w:hAnsi="Cambria Math"/>
            <w:color w:val="auto"/>
            <w:sz w:val="24"/>
            <w:szCs w:val="24"/>
          </w:rPr>
          <m:t>кпк</m:t>
        </m:r>
      </m:oMath>
    </w:p>
    <w:p w:rsidR="00F6263B" w:rsidRPr="00F6263B" w:rsidRDefault="00F6263B" w:rsidP="00F6263B"/>
    <w:p w:rsidR="008918BC" w:rsidRDefault="00CC4639" w:rsidP="00DF5989">
      <w:pPr>
        <w:pStyle w:val="af"/>
        <w:rPr>
          <w:rFonts w:eastAsiaTheme="minorEastAsia"/>
          <w:i w:val="0"/>
          <w:color w:val="auto"/>
          <w:sz w:val="24"/>
          <w:szCs w:val="24"/>
        </w:rPr>
      </w:pPr>
      <w:r>
        <w:rPr>
          <w:rFonts w:eastAsiaTheme="minorEastAsia"/>
          <w:i w:val="0"/>
          <w:color w:val="auto"/>
          <w:sz w:val="24"/>
          <w:szCs w:val="24"/>
        </w:rPr>
        <w:t>Здесь, несмотря на меньшее количество звёзд, значения параметров, даваемые двумя методами абсолютизации,</w:t>
      </w:r>
      <w:r w:rsidR="0043055D">
        <w:rPr>
          <w:rFonts w:eastAsiaTheme="minorEastAsia"/>
          <w:i w:val="0"/>
          <w:color w:val="auto"/>
          <w:sz w:val="24"/>
          <w:szCs w:val="24"/>
        </w:rPr>
        <w:t xml:space="preserve"> ближе друг к другу, чем для основной выборки. </w:t>
      </w:r>
    </w:p>
    <w:p w:rsidR="00377E96" w:rsidRPr="008918BC" w:rsidRDefault="0043055D" w:rsidP="00DF5989">
      <w:pPr>
        <w:pStyle w:val="af"/>
        <w:rPr>
          <w:rFonts w:eastAsiaTheme="minorEastAsia"/>
          <w:i w:val="0"/>
          <w:color w:val="auto"/>
          <w:sz w:val="24"/>
          <w:szCs w:val="24"/>
        </w:rPr>
      </w:pPr>
      <w:r>
        <w:rPr>
          <w:rFonts w:eastAsiaTheme="minorEastAsia"/>
          <w:i w:val="0"/>
          <w:color w:val="auto"/>
          <w:sz w:val="24"/>
          <w:szCs w:val="24"/>
        </w:rPr>
        <w:t>Параметры анизотропии для всей выборки с лучевыми скоростями чуть больше, чем для всей основной выборки. Но при рассмотрении изменения параметра анизотропии с расстоянием мы встречаемся с большей неопределённостью</w:t>
      </w:r>
      <w:r w:rsidR="008918BC">
        <w:rPr>
          <w:rFonts w:eastAsiaTheme="minorEastAsia"/>
          <w:i w:val="0"/>
          <w:color w:val="auto"/>
          <w:sz w:val="24"/>
          <w:szCs w:val="24"/>
        </w:rPr>
        <w:t xml:space="preserve">, сопровождающей уменьшение </w:t>
      </w:r>
      <m:oMath>
        <m:r>
          <w:rPr>
            <w:rFonts w:ascii="Cambria Math" w:eastAsiaTheme="minorEastAsia" w:hAnsi="Cambria Math"/>
            <w:color w:val="auto"/>
            <w:sz w:val="24"/>
            <w:szCs w:val="24"/>
          </w:rPr>
          <m:t>β</m:t>
        </m:r>
      </m:oMath>
      <w:r w:rsidR="008918BC" w:rsidRPr="008918BC">
        <w:rPr>
          <w:rFonts w:eastAsiaTheme="minorEastAsia"/>
          <w:i w:val="0"/>
          <w:color w:val="auto"/>
          <w:sz w:val="24"/>
          <w:szCs w:val="24"/>
        </w:rPr>
        <w:t xml:space="preserve"> </w:t>
      </w:r>
      <w:r w:rsidR="008918BC">
        <w:rPr>
          <w:rFonts w:eastAsiaTheme="minorEastAsia"/>
          <w:i w:val="0"/>
          <w:color w:val="auto"/>
          <w:sz w:val="24"/>
          <w:szCs w:val="24"/>
          <w:lang w:val="en-US"/>
        </w:rPr>
        <w:t>c</w:t>
      </w:r>
      <w:r w:rsidR="008918BC">
        <w:rPr>
          <w:rFonts w:eastAsiaTheme="minorEastAsia"/>
          <w:i w:val="0"/>
          <w:color w:val="auto"/>
          <w:sz w:val="24"/>
          <w:szCs w:val="24"/>
        </w:rPr>
        <w:t xml:space="preserve"> расстоянием. В случае основной выборки такого уменьшения не наблюдалось. Видимо, на такую зависимость, полученного по небольшому количеству звёзд, стоит полагаться меньше, чем полученную по основной выборке.</w:t>
      </w:r>
    </w:p>
    <w:p w:rsidR="006E7408" w:rsidRDefault="006E7408" w:rsidP="006E7408">
      <w:pPr>
        <w:tabs>
          <w:tab w:val="left" w:pos="762"/>
          <w:tab w:val="right" w:pos="9355"/>
        </w:tabs>
        <w:ind w:firstLine="0"/>
        <w:jc w:val="left"/>
      </w:pPr>
    </w:p>
    <w:p w:rsidR="0090696F" w:rsidRDefault="0053270D" w:rsidP="00594E4B">
      <w:pPr>
        <w:tabs>
          <w:tab w:val="left" w:pos="762"/>
          <w:tab w:val="right" w:pos="9355"/>
        </w:tabs>
        <w:jc w:val="left"/>
      </w:pPr>
      <w:r>
        <w:rPr>
          <w:noProof/>
          <w:lang w:eastAsia="ru-RU"/>
        </w:rPr>
        <mc:AlternateContent>
          <mc:Choice Requires="wpg">
            <w:drawing>
              <wp:anchor distT="0" distB="0" distL="114300" distR="114300" simplePos="0" relativeHeight="251704320" behindDoc="0" locked="0" layoutInCell="1" allowOverlap="1" wp14:anchorId="44EE4BDE" wp14:editId="04E16669">
                <wp:simplePos x="0" y="0"/>
                <wp:positionH relativeFrom="column">
                  <wp:posOffset>-1068705</wp:posOffset>
                </wp:positionH>
                <wp:positionV relativeFrom="paragraph">
                  <wp:posOffset>0</wp:posOffset>
                </wp:positionV>
                <wp:extent cx="6934835" cy="4278630"/>
                <wp:effectExtent l="0" t="0" r="0" b="7620"/>
                <wp:wrapSquare wrapText="bothSides"/>
                <wp:docPr id="63" name="Группа 63"/>
                <wp:cNvGraphicFramePr/>
                <a:graphic xmlns:a="http://schemas.openxmlformats.org/drawingml/2006/main">
                  <a:graphicData uri="http://schemas.microsoft.com/office/word/2010/wordprocessingGroup">
                    <wpg:wgp>
                      <wpg:cNvGrpSpPr/>
                      <wpg:grpSpPr>
                        <a:xfrm>
                          <a:off x="0" y="0"/>
                          <a:ext cx="6934835" cy="4278630"/>
                          <a:chOff x="0" y="0"/>
                          <a:chExt cx="6944183" cy="4278967"/>
                        </a:xfrm>
                      </wpg:grpSpPr>
                      <pic:pic xmlns:pic="http://schemas.openxmlformats.org/drawingml/2006/picture">
                        <pic:nvPicPr>
                          <pic:cNvPr id="53" name="Рисунок 5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996142"/>
                            <a:ext cx="4911725" cy="2282825"/>
                          </a:xfrm>
                          <a:prstGeom prst="rect">
                            <a:avLst/>
                          </a:prstGeom>
                        </pic:spPr>
                      </pic:pic>
                      <pic:pic xmlns:pic="http://schemas.openxmlformats.org/drawingml/2006/picture">
                        <pic:nvPicPr>
                          <pic:cNvPr id="52" name="Рисунок 5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7812" y="0"/>
                            <a:ext cx="4846320" cy="2252980"/>
                          </a:xfrm>
                          <a:prstGeom prst="rect">
                            <a:avLst/>
                          </a:prstGeom>
                        </pic:spPr>
                      </pic:pic>
                      <wps:wsp>
                        <wps:cNvPr id="61" name="Надпись 61"/>
                        <wps:cNvSpPr txBox="1"/>
                        <wps:spPr>
                          <a:xfrm>
                            <a:off x="4841063" y="262965"/>
                            <a:ext cx="2103120" cy="151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4D2659" w:rsidRDefault="006035A1" w:rsidP="003F659D">
                              <w:pPr>
                                <w:ind w:firstLine="0"/>
                              </w:pPr>
                              <w:r w:rsidRPr="003F659D">
                                <w:rPr>
                                  <w:szCs w:val="24"/>
                                </w:rPr>
                                <w:t xml:space="preserve">Рис.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t>.</w:t>
                              </w:r>
                              <w:r>
                                <w:rPr>
                                  <w:szCs w:val="24"/>
                                </w:rPr>
                                <w:fldChar w:fldCharType="begin"/>
                              </w:r>
                              <w:r>
                                <w:rPr>
                                  <w:szCs w:val="24"/>
                                </w:rPr>
                                <w:instrText xml:space="preserve"> SEQ Рис. \* ARABIC \s 1 </w:instrText>
                              </w:r>
                              <w:r>
                                <w:rPr>
                                  <w:szCs w:val="24"/>
                                </w:rPr>
                                <w:fldChar w:fldCharType="separate"/>
                              </w:r>
                              <w:r>
                                <w:rPr>
                                  <w:noProof/>
                                  <w:szCs w:val="24"/>
                                </w:rPr>
                                <w:t>3</w:t>
                              </w:r>
                              <w:r>
                                <w:rPr>
                                  <w:szCs w:val="24"/>
                                </w:rPr>
                                <w:fldChar w:fldCharType="end"/>
                              </w:r>
                              <w:r w:rsidRPr="003F659D">
                                <w:rPr>
                                  <w:i/>
                                  <w:szCs w:val="24"/>
                                </w:rPr>
                                <w:t xml:space="preserve"> </w:t>
                              </w:r>
                              <w:r>
                                <w:t xml:space="preserve">Изменение </w:t>
                              </w:r>
                              <m:oMath>
                                <m:r>
                                  <w:rPr>
                                    <w:rFonts w:ascii="Cambria Math" w:hAnsi="Cambria Math"/>
                                  </w:rPr>
                                  <m:t>σ</m:t>
                                </m:r>
                              </m:oMath>
                              <w:r w:rsidRPr="004D2659">
                                <w:t xml:space="preserve"> </w:t>
                              </w:r>
                              <w:r>
                                <w:t xml:space="preserve">и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«центрированным» методом абсолютизации собственных движений</w:t>
                              </w:r>
                            </w:p>
                            <w:p w:rsidR="006035A1" w:rsidRPr="003F659D" w:rsidRDefault="006035A1" w:rsidP="003F659D">
                              <w:pPr>
                                <w:pStyle w:val="af"/>
                                <w:ind w:firstLine="0"/>
                                <w:rPr>
                                  <w:i w:val="0"/>
                                  <w:noProof/>
                                  <w:color w:val="auto"/>
                                  <w:sz w:val="24"/>
                                  <w:szCs w:val="24"/>
                                </w:rPr>
                              </w:pPr>
                            </w:p>
                            <w:p w:rsidR="006035A1" w:rsidRDefault="006035A1" w:rsidP="003F659D">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EE4BDE" id="Группа 63" o:spid="_x0000_s1067" style="position:absolute;left:0;text-align:left;margin-left:-84.15pt;margin-top:0;width:546.05pt;height:336.9pt;z-index:251704320;mso-width-relative:margin" coordsize="69441,42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">
                <v:shape id="Рисунок 53" o:spid="_x0000_s1068" type="#_x0000_t75" style="position:absolute;top:19961;width:49117;height:22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IZrCAAAA2wAAAA8AAABkcnMvZG93bnJldi54bWxEj0+LwjAUxO+C3yE8wZumKopWo4iw4MXF&#10;VfH8aF7/YPPSbVJbv/1GEPY4zMxvmM2uM6V4Uu0Kywom4wgEcWJ1wZmC2/VrtAThPLLG0jIpeJGD&#10;3bbf22Csbcs/9Lz4TAQIuxgV5N5XsZQuycmgG9uKOHiprQ36IOtM6hrbADelnEbRQhosOCzkWNEh&#10;p+RxaYyC9kb22p2a9Pd+XjSr1TE9fE9TpYaDbr8G4anz/+FP+6gVzGfw/h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SGawgAAANsAAAAPAAAAAAAAAAAAAAAAAJ8C&#10;AABkcnMvZG93bnJldi54bWxQSwUGAAAAAAQABAD3AAAAjgMAAAAA&#10;">
                  <v:imagedata r:id="rId32" o:title=""/>
                  <v:path arrowok="t"/>
                </v:shape>
                <v:shape id="Рисунок 52" o:spid="_x0000_s1069" type="#_x0000_t75" style="position:absolute;left:478;width:48463;height:2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2DvCAAAA2wAAAA8AAABkcnMvZG93bnJldi54bWxEj0GLwjAUhO8L/ofwhL2tqYWVpRpFBIs3&#10;164o3h7Nsy02L7WJtfvvjSB4HGbmG2a26E0tOmpdZVnBeBSBIM6trrhQsP9bf/2AcB5ZY22ZFPyT&#10;g8V88DHDRNs776jLfCEChF2CCkrvm0RKl5dk0I1sQxy8s20N+iDbQuoW7wFuahlH0UQarDgslNjQ&#10;qqT8kt2Mguyw/MXtqUvj9Bqf8z7d4/V4Uepz2C+nIDz1/h1+tTdawXcMzy/h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tg7wgAAANsAAAAPAAAAAAAAAAAAAAAAAJ8C&#10;AABkcnMvZG93bnJldi54bWxQSwUGAAAAAAQABAD3AAAAjgMAAAAA&#10;">
                  <v:imagedata r:id="rId33" o:title=""/>
                  <v:path arrowok="t"/>
                </v:shape>
                <v:shape id="Надпись 61" o:spid="_x0000_s1070" type="#_x0000_t202" style="position:absolute;left:48410;top:2629;width:21031;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rsidR="006035A1" w:rsidRPr="004D2659" w:rsidRDefault="006035A1" w:rsidP="003F659D">
                        <w:pPr>
                          <w:ind w:firstLine="0"/>
                        </w:pPr>
                        <w:r w:rsidRPr="003F659D">
                          <w:rPr>
                            <w:szCs w:val="24"/>
                          </w:rPr>
                          <w:t xml:space="preserve">Рис.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t>.</w:t>
                        </w:r>
                        <w:r>
                          <w:rPr>
                            <w:szCs w:val="24"/>
                          </w:rPr>
                          <w:fldChar w:fldCharType="begin"/>
                        </w:r>
                        <w:r>
                          <w:rPr>
                            <w:szCs w:val="24"/>
                          </w:rPr>
                          <w:instrText xml:space="preserve"> SEQ Рис. \* ARABIC \s 1 </w:instrText>
                        </w:r>
                        <w:r>
                          <w:rPr>
                            <w:szCs w:val="24"/>
                          </w:rPr>
                          <w:fldChar w:fldCharType="separate"/>
                        </w:r>
                        <w:r>
                          <w:rPr>
                            <w:noProof/>
                            <w:szCs w:val="24"/>
                          </w:rPr>
                          <w:t>3</w:t>
                        </w:r>
                        <w:r>
                          <w:rPr>
                            <w:szCs w:val="24"/>
                          </w:rPr>
                          <w:fldChar w:fldCharType="end"/>
                        </w:r>
                        <w:r w:rsidRPr="003F659D">
                          <w:rPr>
                            <w:i/>
                            <w:szCs w:val="24"/>
                          </w:rPr>
                          <w:t xml:space="preserve"> </w:t>
                        </w:r>
                        <w:proofErr w:type="gramStart"/>
                        <w:r>
                          <w:t xml:space="preserve">Изменение </w:t>
                        </w:r>
                        <m:oMath>
                          <m:r>
                            <w:rPr>
                              <w:rFonts w:ascii="Cambria Math" w:hAnsi="Cambria Math"/>
                            </w:rPr>
                            <m:t>σ</m:t>
                          </m:r>
                        </m:oMath>
                        <w:r w:rsidRPr="004D2659">
                          <w:t xml:space="preserve"> </w:t>
                        </w:r>
                        <w:r>
                          <w:t>и</w:t>
                        </w:r>
                        <w:proofErr w:type="gramEnd"/>
                        <w:r>
                          <w:t xml:space="preserve">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«центрированным» методом абсолютизации собственных движений</w:t>
                        </w:r>
                      </w:p>
                      <w:p w:rsidR="006035A1" w:rsidRPr="003F659D" w:rsidRDefault="006035A1" w:rsidP="003F659D">
                        <w:pPr>
                          <w:pStyle w:val="af"/>
                          <w:ind w:firstLine="0"/>
                          <w:rPr>
                            <w:i w:val="0"/>
                            <w:noProof/>
                            <w:color w:val="auto"/>
                            <w:sz w:val="24"/>
                            <w:szCs w:val="24"/>
                          </w:rPr>
                        </w:pPr>
                      </w:p>
                      <w:p w:rsidR="006035A1" w:rsidRDefault="006035A1" w:rsidP="003F659D">
                        <w:pPr>
                          <w:ind w:firstLine="0"/>
                        </w:pPr>
                      </w:p>
                    </w:txbxContent>
                  </v:textbox>
                </v:shape>
                <w10:wrap type="square"/>
              </v:group>
            </w:pict>
          </mc:Fallback>
        </mc:AlternateContent>
      </w:r>
      <w:r w:rsidR="003F659D">
        <w:rPr>
          <w:noProof/>
          <w:lang w:eastAsia="ru-RU"/>
        </w:rPr>
        <mc:AlternateContent>
          <mc:Choice Requires="wpg">
            <w:drawing>
              <wp:anchor distT="0" distB="0" distL="114300" distR="114300" simplePos="0" relativeHeight="251706368" behindDoc="0" locked="0" layoutInCell="1" allowOverlap="1" wp14:anchorId="59D7CA95" wp14:editId="4683A685">
                <wp:simplePos x="0" y="0"/>
                <wp:positionH relativeFrom="column">
                  <wp:posOffset>-1080658</wp:posOffset>
                </wp:positionH>
                <wp:positionV relativeFrom="paragraph">
                  <wp:posOffset>4330028</wp:posOffset>
                </wp:positionV>
                <wp:extent cx="6932407" cy="4344819"/>
                <wp:effectExtent l="0" t="0" r="1905" b="0"/>
                <wp:wrapSquare wrapText="bothSides"/>
                <wp:docPr id="192" name="Группа 192"/>
                <wp:cNvGraphicFramePr/>
                <a:graphic xmlns:a="http://schemas.openxmlformats.org/drawingml/2006/main">
                  <a:graphicData uri="http://schemas.microsoft.com/office/word/2010/wordprocessingGroup">
                    <wpg:wgp>
                      <wpg:cNvGrpSpPr/>
                      <wpg:grpSpPr>
                        <a:xfrm>
                          <a:off x="0" y="0"/>
                          <a:ext cx="6932407" cy="4344819"/>
                          <a:chOff x="0" y="0"/>
                          <a:chExt cx="6932407" cy="4344819"/>
                        </a:xfrm>
                      </wpg:grpSpPr>
                      <pic:pic xmlns:pic="http://schemas.openxmlformats.org/drawingml/2006/picture">
                        <pic:nvPicPr>
                          <pic:cNvPr id="60" name="Рисунок 6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2049929"/>
                            <a:ext cx="4937125" cy="2294890"/>
                          </a:xfrm>
                          <a:prstGeom prst="rect">
                            <a:avLst/>
                          </a:prstGeom>
                        </pic:spPr>
                      </pic:pic>
                      <pic:pic xmlns:pic="http://schemas.openxmlformats.org/drawingml/2006/picture">
                        <pic:nvPicPr>
                          <pic:cNvPr id="59" name="Рисунок 5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953" y="0"/>
                            <a:ext cx="4950460" cy="2300605"/>
                          </a:xfrm>
                          <a:prstGeom prst="rect">
                            <a:avLst/>
                          </a:prstGeom>
                        </pic:spPr>
                      </pic:pic>
                      <wps:wsp>
                        <wps:cNvPr id="54" name="Надпись 54"/>
                        <wps:cNvSpPr txBox="1"/>
                        <wps:spPr>
                          <a:xfrm>
                            <a:off x="4864847" y="268941"/>
                            <a:ext cx="2067560" cy="147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Pr="004D2659" w:rsidRDefault="006035A1" w:rsidP="0090696F">
                              <w:pPr>
                                <w:ind w:firstLine="0"/>
                              </w:pPr>
                              <w:r w:rsidRPr="0090696F">
                                <w:rPr>
                                  <w:szCs w:val="24"/>
                                </w:rPr>
                                <w:t xml:space="preserve">Рис.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t>.</w:t>
                              </w:r>
                              <w:r>
                                <w:rPr>
                                  <w:szCs w:val="24"/>
                                </w:rPr>
                                <w:fldChar w:fldCharType="begin"/>
                              </w:r>
                              <w:r>
                                <w:rPr>
                                  <w:szCs w:val="24"/>
                                </w:rPr>
                                <w:instrText xml:space="preserve"> SEQ Рис. \* ARABIC \s 1 </w:instrText>
                              </w:r>
                              <w:r>
                                <w:rPr>
                                  <w:szCs w:val="24"/>
                                </w:rPr>
                                <w:fldChar w:fldCharType="separate"/>
                              </w:r>
                              <w:r>
                                <w:rPr>
                                  <w:noProof/>
                                  <w:szCs w:val="24"/>
                                </w:rPr>
                                <w:t>4</w:t>
                              </w:r>
                              <w:r>
                                <w:rPr>
                                  <w:szCs w:val="24"/>
                                </w:rPr>
                                <w:fldChar w:fldCharType="end"/>
                              </w:r>
                              <w:r w:rsidRPr="0090696F">
                                <w:rPr>
                                  <w:i/>
                                  <w:szCs w:val="24"/>
                                </w:rPr>
                                <w:t xml:space="preserve"> </w:t>
                              </w:r>
                              <w:r>
                                <w:t xml:space="preserve">Изменение </w:t>
                              </w:r>
                              <m:oMath>
                                <m:r>
                                  <w:rPr>
                                    <w:rFonts w:ascii="Cambria Math" w:hAnsi="Cambria Math"/>
                                  </w:rPr>
                                  <m:t>σ</m:t>
                                </m:r>
                              </m:oMath>
                              <w:r w:rsidRPr="004D2659">
                                <w:t xml:space="preserve"> </w:t>
                              </w:r>
                              <w:r>
                                <w:t xml:space="preserve">и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«центрированным» методом абсолютизации собственных движений</w:t>
                              </w:r>
                            </w:p>
                            <w:p w:rsidR="006035A1" w:rsidRPr="0090696F" w:rsidRDefault="006035A1" w:rsidP="0090696F">
                              <w:pPr>
                                <w:ind w:firstLine="0"/>
                                <w:rPr>
                                  <w:i/>
                                  <w:noProof/>
                                  <w:szCs w:val="24"/>
                                </w:rPr>
                              </w:pPr>
                            </w:p>
                            <w:p w:rsidR="006035A1" w:rsidRDefault="006035A1" w:rsidP="0090696F">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D7CA95" id="Группа 192" o:spid="_x0000_s1071" style="position:absolute;left:0;text-align:left;margin-left:-85.1pt;margin-top:340.95pt;width:545.85pt;height:342.1pt;z-index:251706368" coordsize="69324,4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">
                <v:shape id="Рисунок 60" o:spid="_x0000_s1072" type="#_x0000_t75" style="position:absolute;top:20499;width:49371;height:2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3lN2/AAAA2wAAAA8AAABkcnMvZG93bnJldi54bWxET0trAjEQvgv9D2EK3jRbD4tsjSKCIngQ&#10;H4Ueh800u7iZLEmq6793DoUeP773YjX4Tt0ppjawgY9pAYq4DrZlZ+B62U7moFJGttgFJgNPSrBa&#10;vo0WWNnw4BPdz9kpCeFUoYEm577SOtUNeUzT0BML9xOixywwOm0jPiTcd3pWFKX22LI0NNjTpqH6&#10;dv710ut2z+Mxzd23juGwOWyH3Vd5Mmb8Pqw/QWUa8r/4z723BkpZL1/kB+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95TdvwAAANsAAAAPAAAAAAAAAAAAAAAAAJ8CAABk&#10;cnMvZG93bnJldi54bWxQSwUGAAAAAAQABAD3AAAAiwMAAAAA&#10;">
                  <v:imagedata r:id="rId36" o:title=""/>
                  <v:path arrowok="t"/>
                </v:shape>
                <v:shape id="Рисунок 59" o:spid="_x0000_s1073" type="#_x0000_t75" style="position:absolute;left:119;width:49505;height:2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l83GAAAA2wAAAA8AAABkcnMvZG93bnJldi54bWxEj0FrwkAUhO9C/8PyCr3ppqLSRlfRgqVo&#10;oBhF8PbIviZps2/T7NbEf+8KQo/DzHzDzBadqcSZGldaVvA8iEAQZ1aXnCs47Nf9FxDOI2usLJOC&#10;CzlYzB96M4y1bXlH59TnIkDYxaig8L6OpXRZQQbdwNbEwfuyjUEfZJNL3WAb4KaSwyiaSIMlh4UC&#10;a3orKPtJ/4yC3xF/bz6T2ibL1W6zbZNjejy9K/X02C2nIDx1/j98b39oBeNXuH0JP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eXzcYAAADbAAAADwAAAAAAAAAAAAAA&#10;AACfAgAAZHJzL2Rvd25yZXYueG1sUEsFBgAAAAAEAAQA9wAAAJIDAAAAAA==&#10;">
                  <v:imagedata r:id="rId37" o:title=""/>
                  <v:path arrowok="t"/>
                </v:shape>
                <v:shape id="Надпись 54" o:spid="_x0000_s1074" type="#_x0000_t202" style="position:absolute;left:48648;top:2689;width:20676;height:1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rsidR="006035A1" w:rsidRPr="004D2659" w:rsidRDefault="006035A1" w:rsidP="0090696F">
                        <w:pPr>
                          <w:ind w:firstLine="0"/>
                        </w:pPr>
                        <w:r w:rsidRPr="0090696F">
                          <w:rPr>
                            <w:szCs w:val="24"/>
                          </w:rPr>
                          <w:t xml:space="preserve">Рис.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t>.</w:t>
                        </w:r>
                        <w:r>
                          <w:rPr>
                            <w:szCs w:val="24"/>
                          </w:rPr>
                          <w:fldChar w:fldCharType="begin"/>
                        </w:r>
                        <w:r>
                          <w:rPr>
                            <w:szCs w:val="24"/>
                          </w:rPr>
                          <w:instrText xml:space="preserve"> SEQ Рис. \* ARABIC \s 1 </w:instrText>
                        </w:r>
                        <w:r>
                          <w:rPr>
                            <w:szCs w:val="24"/>
                          </w:rPr>
                          <w:fldChar w:fldCharType="separate"/>
                        </w:r>
                        <w:r>
                          <w:rPr>
                            <w:noProof/>
                            <w:szCs w:val="24"/>
                          </w:rPr>
                          <w:t>4</w:t>
                        </w:r>
                        <w:r>
                          <w:rPr>
                            <w:szCs w:val="24"/>
                          </w:rPr>
                          <w:fldChar w:fldCharType="end"/>
                        </w:r>
                        <w:r w:rsidRPr="0090696F">
                          <w:rPr>
                            <w:i/>
                            <w:szCs w:val="24"/>
                          </w:rPr>
                          <w:t xml:space="preserve"> </w:t>
                        </w:r>
                        <w:proofErr w:type="gramStart"/>
                        <w:r>
                          <w:t xml:space="preserve">Изменение </w:t>
                        </w:r>
                        <m:oMath>
                          <m:r>
                            <w:rPr>
                              <w:rFonts w:ascii="Cambria Math" w:hAnsi="Cambria Math"/>
                            </w:rPr>
                            <m:t>σ</m:t>
                          </m:r>
                        </m:oMath>
                        <w:r w:rsidRPr="004D2659">
                          <w:t xml:space="preserve"> </w:t>
                        </w:r>
                        <w:r>
                          <w:t>и</w:t>
                        </w:r>
                        <w:proofErr w:type="gramEnd"/>
                        <w:r>
                          <w:t xml:space="preserve"> </w:t>
                        </w:r>
                        <m:oMath>
                          <m:sSub>
                            <m:sSubPr>
                              <m:ctrlPr>
                                <w:rPr>
                                  <w:rFonts w:ascii="Cambria Math" w:hAnsi="Cambria Math"/>
                                </w:rPr>
                              </m:ctrlPr>
                            </m:sSubPr>
                            <m:e>
                              <m:r>
                                <w:rPr>
                                  <w:rFonts w:ascii="Cambria Math" w:hAnsi="Cambria Math"/>
                                </w:rPr>
                                <m:t>σ</m:t>
                              </m:r>
                            </m:e>
                            <m:sub>
                              <m:r>
                                <w:rPr>
                                  <w:rFonts w:ascii="Cambria Math" w:hAnsi="Cambria Math"/>
                                </w:rPr>
                                <m:t>r</m:t>
                              </m:r>
                            </m:sub>
                          </m:sSub>
                        </m:oMath>
                        <w:r w:rsidRPr="004D2659">
                          <w:t xml:space="preserve"> (</w:t>
                        </w:r>
                        <w:r>
                          <w:t>верхняя часть</w:t>
                        </w:r>
                        <w:r w:rsidRPr="004D2659">
                          <w:t>)</w:t>
                        </w:r>
                        <w:r>
                          <w:t xml:space="preserve"> и </w:t>
                        </w:r>
                        <m:oMath>
                          <m:r>
                            <w:rPr>
                              <w:rFonts w:ascii="Cambria Math" w:hAnsi="Cambria Math"/>
                            </w:rPr>
                            <m:t>β</m:t>
                          </m:r>
                        </m:oMath>
                        <w:r w:rsidRPr="004D2659">
                          <w:t xml:space="preserve"> (</w:t>
                        </w:r>
                        <w:r>
                          <w:t>нижняя часть</w:t>
                        </w:r>
                        <w:r w:rsidRPr="004D2659">
                          <w:t>)</w:t>
                        </w:r>
                        <w:r>
                          <w:t xml:space="preserve"> с расстоянием от центра Галактики, получено «центрированным» методом абсолютизации собственных движений</w:t>
                        </w:r>
                      </w:p>
                      <w:p w:rsidR="006035A1" w:rsidRPr="0090696F" w:rsidRDefault="006035A1" w:rsidP="0090696F">
                        <w:pPr>
                          <w:ind w:firstLine="0"/>
                          <w:rPr>
                            <w:i/>
                            <w:noProof/>
                            <w:szCs w:val="24"/>
                          </w:rPr>
                        </w:pPr>
                      </w:p>
                      <w:p w:rsidR="006035A1" w:rsidRDefault="006035A1" w:rsidP="0090696F">
                        <w:pPr>
                          <w:ind w:firstLine="0"/>
                        </w:pPr>
                      </w:p>
                    </w:txbxContent>
                  </v:textbox>
                </v:shape>
                <w10:wrap type="square"/>
              </v:group>
            </w:pict>
          </mc:Fallback>
        </mc:AlternateContent>
      </w:r>
    </w:p>
    <w:p w:rsidR="002B39F1" w:rsidRDefault="002B39F1" w:rsidP="006E7408">
      <w:pPr>
        <w:ind w:firstLine="0"/>
      </w:pPr>
    </w:p>
    <w:p w:rsidR="0053270D" w:rsidRDefault="0053270D" w:rsidP="0053270D">
      <w:pPr>
        <w:pStyle w:val="3"/>
      </w:pPr>
      <w:bookmarkStart w:id="61" w:name="_Toc512518420"/>
      <w:r>
        <w:t>Сравнение с другими работами</w:t>
      </w:r>
      <w:bookmarkEnd w:id="61"/>
    </w:p>
    <w:p w:rsidR="00182325" w:rsidRDefault="00BD13CE" w:rsidP="0053270D">
      <w:pPr>
        <w:rPr>
          <w:rFonts w:eastAsiaTheme="minorEastAsia"/>
        </w:rPr>
      </w:pPr>
      <w:r>
        <w:t xml:space="preserve">В первую очередь рассмотрим смысл параметра анизотропии </w:t>
      </w:r>
      <m:oMath>
        <m:r>
          <w:rPr>
            <w:rFonts w:ascii="Cambria Math" w:hAnsi="Cambria Math"/>
          </w:rPr>
          <m:t>β</m:t>
        </m:r>
      </m:oMath>
      <w:r>
        <w:rPr>
          <w:rFonts w:eastAsiaTheme="minorEastAsia"/>
        </w:rPr>
        <w:t xml:space="preserve">. Он может принимать значения в пределах от </w:t>
      </w:r>
      <m:oMath>
        <m:r>
          <w:rPr>
            <w:rFonts w:ascii="Cambria Math" w:eastAsiaTheme="minorEastAsia" w:hAnsi="Cambria Math"/>
          </w:rPr>
          <m:t>-∞</m:t>
        </m:r>
      </m:oMath>
      <w:r w:rsidRPr="00BD13CE">
        <w:rPr>
          <w:rFonts w:eastAsiaTheme="minorEastAsia"/>
        </w:rPr>
        <w:t xml:space="preserve"> </w:t>
      </w:r>
      <w:r>
        <w:rPr>
          <w:rFonts w:eastAsiaTheme="minorEastAsia"/>
        </w:rPr>
        <w:t xml:space="preserve">до </w:t>
      </w:r>
      <m:oMath>
        <m:r>
          <w:rPr>
            <w:rFonts w:ascii="Cambria Math" w:eastAsiaTheme="minorEastAsia" w:hAnsi="Cambria Math"/>
          </w:rPr>
          <m:t>+1</m:t>
        </m:r>
      </m:oMath>
      <w:r>
        <w:rPr>
          <w:rFonts w:eastAsiaTheme="minorEastAsia"/>
        </w:rPr>
        <w:t xml:space="preserve">. </w:t>
      </w:r>
    </w:p>
    <w:p w:rsidR="0053270D" w:rsidRDefault="00BD13CE" w:rsidP="0053270D">
      <w:pPr>
        <w:rPr>
          <w:rFonts w:eastAsiaTheme="minorEastAsia"/>
        </w:rPr>
      </w:pPr>
      <w:r>
        <w:rPr>
          <w:rFonts w:eastAsiaTheme="minorEastAsia"/>
        </w:rPr>
        <w:t xml:space="preserve">Он равен </w:t>
      </w:r>
      <m:oMath>
        <m:r>
          <w:rPr>
            <w:rFonts w:ascii="Cambria Math" w:eastAsiaTheme="minorEastAsia" w:hAnsi="Cambria Math"/>
          </w:rPr>
          <m:t>-∞</m:t>
        </m:r>
      </m:oMath>
      <w:r>
        <w:rPr>
          <w:rFonts w:eastAsiaTheme="minorEastAsia"/>
        </w:rPr>
        <w:t xml:space="preserve">, как видно из </w:t>
      </w:r>
      <w:r w:rsidRPr="00BD13CE">
        <w:rPr>
          <w:rFonts w:eastAsiaTheme="minorEastAsia"/>
        </w:rPr>
        <w:fldChar w:fldCharType="begin"/>
      </w:r>
      <w:r w:rsidRPr="00BD13CE">
        <w:rPr>
          <w:rFonts w:eastAsiaTheme="minorEastAsia"/>
        </w:rPr>
        <w:instrText xml:space="preserve"> REF _Ref506974156 \h  \* MERGEFORMAT </w:instrText>
      </w:r>
      <w:r w:rsidRPr="00BD13CE">
        <w:rPr>
          <w:rFonts w:eastAsiaTheme="minorEastAsia"/>
        </w:rPr>
      </w:r>
      <w:r w:rsidRPr="00BD13CE">
        <w:rPr>
          <w:rFonts w:eastAsiaTheme="minorEastAsia"/>
        </w:rPr>
        <w:fldChar w:fldCharType="separate"/>
      </w:r>
      <w:r w:rsidRPr="00BD13CE">
        <w:rPr>
          <w:rFonts w:eastAsiaTheme="minorEastAsia"/>
          <w:szCs w:val="24"/>
        </w:rPr>
        <w:t>(</w:t>
      </w:r>
      <w:r w:rsidRPr="00BD13CE">
        <w:rPr>
          <w:rFonts w:eastAsiaTheme="minorEastAsia"/>
          <w:noProof/>
          <w:szCs w:val="24"/>
        </w:rPr>
        <w:t>3</w:t>
      </w:r>
      <w:r w:rsidRPr="00BD13CE">
        <w:rPr>
          <w:rFonts w:eastAsiaTheme="minorEastAsia"/>
          <w:szCs w:val="24"/>
        </w:rPr>
        <w:t>.</w:t>
      </w:r>
      <w:r w:rsidRPr="00BD13CE">
        <w:rPr>
          <w:rFonts w:eastAsiaTheme="minorEastAsia"/>
          <w:noProof/>
          <w:szCs w:val="24"/>
        </w:rPr>
        <w:t>50</w:t>
      </w:r>
      <w:r w:rsidRPr="00BD13CE">
        <w:rPr>
          <w:rFonts w:eastAsiaTheme="minorEastAsia"/>
          <w:szCs w:val="24"/>
        </w:rPr>
        <w:t>)</w:t>
      </w:r>
      <w:r w:rsidRPr="00BD13CE">
        <w:rPr>
          <w:rFonts w:eastAsiaTheme="minorEastAsia"/>
        </w:rPr>
        <w:fldChar w:fldCharType="end"/>
      </w:r>
      <w:r>
        <w:rPr>
          <w:rFonts w:eastAsiaTheme="minorEastAsia"/>
        </w:rPr>
        <w:t>,</w:t>
      </w:r>
      <w:r w:rsidRPr="00BD13CE">
        <w:rPr>
          <w:rFonts w:eastAsiaTheme="minorEastAsia"/>
        </w:rPr>
        <w:t xml:space="preserve"> </w:t>
      </w:r>
      <w:r>
        <w:rPr>
          <w:rFonts w:eastAsiaTheme="minorEastAsia"/>
        </w:rPr>
        <w:t xml:space="preserve">в случае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 xml:space="preserve">=0,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φ</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θ</m:t>
            </m:r>
          </m:sub>
        </m:sSub>
        <m:r>
          <w:rPr>
            <w:rFonts w:ascii="Cambria Math" w:eastAsiaTheme="minorEastAsia" w:hAnsi="Cambria Math"/>
          </w:rPr>
          <m:t>≠0</m:t>
        </m:r>
      </m:oMath>
      <w:r w:rsidR="00182325">
        <w:rPr>
          <w:rFonts w:eastAsiaTheme="minorEastAsia"/>
        </w:rPr>
        <w:t>. Это достигается при круговых орбитах.</w:t>
      </w:r>
    </w:p>
    <w:p w:rsidR="00182325" w:rsidRDefault="00182325" w:rsidP="0053270D">
      <w:pPr>
        <w:rPr>
          <w:rFonts w:eastAsiaTheme="minorEastAsia"/>
        </w:rPr>
      </w:pPr>
      <w:r>
        <w:rPr>
          <w:rFonts w:eastAsiaTheme="minorEastAsia"/>
        </w:rPr>
        <w:t xml:space="preserve">В случае изотропного тензора дисперсии скоростей,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φ</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θ</m:t>
            </m:r>
          </m:sub>
        </m:sSub>
      </m:oMath>
      <w:r>
        <w:rPr>
          <w:rFonts w:eastAsiaTheme="minorEastAsia"/>
        </w:rPr>
        <w:t xml:space="preserve">, </w:t>
      </w:r>
      <m:oMath>
        <m:r>
          <w:rPr>
            <w:rFonts w:ascii="Cambria Math" w:eastAsiaTheme="minorEastAsia" w:hAnsi="Cambria Math"/>
          </w:rPr>
          <m:t>β=0</m:t>
        </m:r>
      </m:oMath>
      <w:r>
        <w:rPr>
          <w:rFonts w:eastAsiaTheme="minorEastAsia"/>
        </w:rPr>
        <w:t>.</w:t>
      </w:r>
    </w:p>
    <w:p w:rsidR="00182325" w:rsidRDefault="00182325" w:rsidP="0053270D">
      <w:pPr>
        <w:rPr>
          <w:rFonts w:eastAsiaTheme="minorEastAsia"/>
        </w:rPr>
      </w:pPr>
      <w:r>
        <w:rPr>
          <w:rFonts w:eastAsiaTheme="minorEastAsia"/>
        </w:rPr>
        <w:t xml:space="preserve">А при чисто радиальных орбитах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 xml:space="preserve">≠0,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φ</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θ</m:t>
            </m:r>
          </m:sub>
        </m:sSub>
        <m:r>
          <w:rPr>
            <w:rFonts w:ascii="Cambria Math" w:eastAsiaTheme="minorEastAsia" w:hAnsi="Cambria Math"/>
          </w:rPr>
          <m:t>=0</m:t>
        </m:r>
      </m:oMath>
      <w:r>
        <w:rPr>
          <w:rFonts w:eastAsiaTheme="minorEastAsia"/>
        </w:rPr>
        <w:t xml:space="preserve">, и тогда </w:t>
      </w:r>
      <m:oMath>
        <m:r>
          <w:rPr>
            <w:rFonts w:ascii="Cambria Math" w:eastAsiaTheme="minorEastAsia" w:hAnsi="Cambria Math"/>
          </w:rPr>
          <m:t>β=+1</m:t>
        </m:r>
      </m:oMath>
      <w:r>
        <w:rPr>
          <w:rFonts w:eastAsiaTheme="minorEastAsia"/>
        </w:rPr>
        <w:t>.</w:t>
      </w:r>
    </w:p>
    <w:p w:rsidR="00DC14F4" w:rsidRDefault="00DC14F4" w:rsidP="000B79E0">
      <w:pPr>
        <w:rPr>
          <w:rFonts w:eastAsiaTheme="minorEastAsia"/>
        </w:rPr>
      </w:pPr>
      <w:r>
        <w:rPr>
          <w:rFonts w:eastAsiaTheme="minorEastAsia"/>
        </w:rPr>
        <w:t xml:space="preserve">Здесь же для основной выборки обоими методами было получено, что </w:t>
      </w:r>
      <m:oMath>
        <m:r>
          <w:rPr>
            <w:rFonts w:ascii="Cambria Math" w:eastAsiaTheme="minorEastAsia" w:hAnsi="Cambria Math"/>
          </w:rPr>
          <m:t>β=(0.60÷0.65)</m:t>
        </m:r>
      </m:oMath>
      <w:r>
        <w:rPr>
          <w:rFonts w:eastAsiaTheme="minorEastAsia"/>
        </w:rPr>
        <w:t xml:space="preserve">. </w:t>
      </w:r>
      <w:r w:rsidR="00C16FE1">
        <w:rPr>
          <w:rFonts w:eastAsiaTheme="minorEastAsia"/>
        </w:rPr>
        <w:t>Подобный результат был получен и в некоторых недавних работах.</w:t>
      </w:r>
    </w:p>
    <w:p w:rsidR="000A5541" w:rsidRPr="00642C72" w:rsidRDefault="000A5541" w:rsidP="0053270D">
      <w:pPr>
        <w:rPr>
          <w:rFonts w:eastAsiaTheme="minorEastAsia"/>
        </w:rPr>
      </w:pPr>
      <w:r>
        <w:rPr>
          <w:rFonts w:eastAsiaTheme="minorEastAsia"/>
        </w:rPr>
        <w:t xml:space="preserve">Например, </w:t>
      </w:r>
      <w:r>
        <w:rPr>
          <w:rFonts w:eastAsiaTheme="minorEastAsia"/>
          <w:lang w:val="en-US"/>
        </w:rPr>
        <w:t>Smith</w:t>
      </w:r>
      <w:r w:rsidRPr="00642C72">
        <w:rPr>
          <w:rFonts w:eastAsiaTheme="minorEastAsia"/>
        </w:rPr>
        <w:t xml:space="preserve"> </w:t>
      </w:r>
      <w:r>
        <w:rPr>
          <w:rFonts w:eastAsiaTheme="minorEastAsia"/>
        </w:rPr>
        <w:t xml:space="preserve">и другие, 2009 </w:t>
      </w:r>
      <w:r w:rsidRPr="00642C72">
        <w:rPr>
          <w:rFonts w:eastAsiaTheme="minorEastAsia"/>
        </w:rPr>
        <w:t>[</w:t>
      </w:r>
      <w:r w:rsidRPr="000A5541">
        <w:rPr>
          <w:rStyle w:val="ab"/>
          <w:rFonts w:eastAsiaTheme="minorEastAsia"/>
          <w:vertAlign w:val="baseline"/>
          <w:lang w:val="en-US"/>
        </w:rPr>
        <w:endnoteReference w:id="43"/>
      </w:r>
      <w:r w:rsidRPr="00642C72">
        <w:rPr>
          <w:rFonts w:eastAsiaTheme="minorEastAsia"/>
        </w:rPr>
        <w:t>]</w:t>
      </w:r>
      <w:r w:rsidR="00642C72" w:rsidRPr="00642C72">
        <w:rPr>
          <w:rFonts w:eastAsiaTheme="minorEastAsia"/>
        </w:rPr>
        <w:t xml:space="preserve"> </w:t>
      </w:r>
      <w:r w:rsidR="00642C72">
        <w:rPr>
          <w:rFonts w:eastAsiaTheme="minorEastAsia"/>
        </w:rPr>
        <w:t xml:space="preserve">по примерно 1700 звёздам-субкарликам из обзора </w:t>
      </w:r>
      <w:r w:rsidR="00642C72">
        <w:rPr>
          <w:rFonts w:eastAsiaTheme="minorEastAsia"/>
          <w:lang w:val="en-US"/>
        </w:rPr>
        <w:t>SDSS</w:t>
      </w:r>
      <w:r w:rsidR="00642C72">
        <w:rPr>
          <w:rFonts w:eastAsiaTheme="minorEastAsia"/>
        </w:rPr>
        <w:t xml:space="preserve">, находящимся не дальше 5 кпк от Солнца, установили, что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r</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θ</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φ</m:t>
                </m:r>
              </m:sub>
            </m:sSub>
          </m:e>
        </m:d>
        <m:r>
          <m:rPr>
            <m:sty m:val="p"/>
          </m:rPr>
          <w:rPr>
            <w:rFonts w:ascii="Cambria Math" w:hAnsi="Cambria Math"/>
          </w:rPr>
          <m:t>=(143, 82, 77) км/с</m:t>
        </m:r>
      </m:oMath>
      <w:r w:rsidR="00642C72">
        <w:rPr>
          <w:rFonts w:eastAsiaTheme="minorEastAsia"/>
        </w:rPr>
        <w:t xml:space="preserve">, то есть </w:t>
      </w:r>
      <m:oMath>
        <m:r>
          <w:rPr>
            <w:rFonts w:ascii="Cambria Math" w:eastAsiaTheme="minorEastAsia" w:hAnsi="Cambria Math"/>
          </w:rPr>
          <m:t>β≈0.691</m:t>
        </m:r>
      </m:oMath>
      <w:r w:rsidR="00642C72">
        <w:rPr>
          <w:rFonts w:eastAsiaTheme="minorEastAsia"/>
        </w:rPr>
        <w:t>. Согласно их расчётам, гало почти не вращается. Рассматривая выборку в пространстве компонентов углового момента, они обнаружили четыре области повышенной плотности изображающих точек, что указывает на наличие звёздных потоков.</w:t>
      </w:r>
    </w:p>
    <w:p w:rsidR="00C16FE1" w:rsidRDefault="000A5541" w:rsidP="0053270D">
      <w:pPr>
        <w:rPr>
          <w:rFonts w:eastAsiaTheme="minorEastAsia"/>
        </w:rPr>
      </w:pPr>
      <w:r>
        <w:rPr>
          <w:rFonts w:eastAsiaTheme="minorEastAsia"/>
        </w:rPr>
        <w:t>А</w:t>
      </w:r>
      <w:r w:rsidR="00C16FE1">
        <w:rPr>
          <w:rFonts w:eastAsiaTheme="minorEastAsia"/>
        </w:rPr>
        <w:t xml:space="preserve"> </w:t>
      </w:r>
      <w:r w:rsidR="001C6A58">
        <w:rPr>
          <w:rFonts w:eastAsiaTheme="minorEastAsia"/>
          <w:lang w:val="en-US"/>
        </w:rPr>
        <w:t>Bond</w:t>
      </w:r>
      <w:r w:rsidR="001C6A58" w:rsidRPr="001C6A58">
        <w:rPr>
          <w:rFonts w:eastAsiaTheme="minorEastAsia"/>
        </w:rPr>
        <w:t xml:space="preserve"> </w:t>
      </w:r>
      <w:r w:rsidR="001C6A58">
        <w:rPr>
          <w:rFonts w:eastAsiaTheme="minorEastAsia"/>
        </w:rPr>
        <w:t xml:space="preserve">и другие в своей работе </w:t>
      </w:r>
      <w:r w:rsidR="001C6A58" w:rsidRPr="001C6A58">
        <w:rPr>
          <w:rFonts w:eastAsiaTheme="minorEastAsia"/>
        </w:rPr>
        <w:t>[</w:t>
      </w:r>
      <w:r w:rsidR="001C6A58" w:rsidRPr="001C6A58">
        <w:rPr>
          <w:rStyle w:val="ab"/>
          <w:rFonts w:eastAsiaTheme="minorEastAsia"/>
          <w:vertAlign w:val="baseline"/>
          <w:lang w:val="en-US"/>
        </w:rPr>
        <w:endnoteReference w:id="44"/>
      </w:r>
      <w:r w:rsidR="001C6A58" w:rsidRPr="001C6A58">
        <w:rPr>
          <w:rFonts w:eastAsiaTheme="minorEastAsia"/>
        </w:rPr>
        <w:t xml:space="preserve">] </w:t>
      </w:r>
      <w:r w:rsidR="001C6A58">
        <w:rPr>
          <w:rFonts w:eastAsiaTheme="minorEastAsia"/>
        </w:rPr>
        <w:t>также определяли параметры поля скоростей гало по 18</w:t>
      </w:r>
      <w:r w:rsidR="001C6A58" w:rsidRPr="001C6A58">
        <w:rPr>
          <w:rFonts w:eastAsiaTheme="minorEastAsia"/>
        </w:rPr>
        <w:t xml:space="preserve">.8 </w:t>
      </w:r>
      <w:r w:rsidR="001C6A58">
        <w:rPr>
          <w:rFonts w:eastAsiaTheme="minorEastAsia"/>
        </w:rPr>
        <w:t>млн звёзд</w:t>
      </w:r>
      <w:r w:rsidR="00420C3D">
        <w:rPr>
          <w:rFonts w:eastAsiaTheme="minorEastAsia"/>
        </w:rPr>
        <w:t>ам</w:t>
      </w:r>
      <w:r w:rsidR="008121E3">
        <w:rPr>
          <w:rFonts w:eastAsiaTheme="minorEastAsia"/>
        </w:rPr>
        <w:t xml:space="preserve"> главной последовательности из обзора </w:t>
      </w:r>
      <w:r w:rsidR="008121E3">
        <w:rPr>
          <w:rFonts w:eastAsiaTheme="minorEastAsia"/>
          <w:lang w:val="en-US"/>
        </w:rPr>
        <w:t>SDSS</w:t>
      </w:r>
      <w:r w:rsidR="00420C3D">
        <w:rPr>
          <w:rFonts w:eastAsiaTheme="minorEastAsia"/>
        </w:rPr>
        <w:t>, находящим</w:t>
      </w:r>
      <w:r w:rsidR="008121E3">
        <w:rPr>
          <w:rFonts w:eastAsiaTheme="minorEastAsia"/>
        </w:rPr>
        <w:t>ся не дальше 10 кпк от Солнца</w:t>
      </w:r>
      <w:r w:rsidR="00420C3D">
        <w:rPr>
          <w:rFonts w:eastAsiaTheme="minorEastAsia"/>
        </w:rPr>
        <w:t>, для</w:t>
      </w:r>
      <w:r w:rsidR="001C6A58">
        <w:rPr>
          <w:rFonts w:eastAsiaTheme="minorEastAsia"/>
        </w:rPr>
        <w:t xml:space="preserve"> которых имеются данные о собственных движениях</w:t>
      </w:r>
      <w:r w:rsidR="00420C3D">
        <w:rPr>
          <w:rFonts w:eastAsiaTheme="minorEastAsia"/>
        </w:rPr>
        <w:t>. Для</w:t>
      </w:r>
      <w:r w:rsidR="008121E3">
        <w:rPr>
          <w:rFonts w:eastAsiaTheme="minorEastAsia"/>
        </w:rPr>
        <w:t xml:space="preserve"> примерно 170000 из них имеется информация о лучевых скоростях. Считалось, что звёзды с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≤-1.1</m:t>
        </m:r>
      </m:oMath>
      <w:r w:rsidR="008121E3" w:rsidRPr="008121E3">
        <w:rPr>
          <w:rFonts w:eastAsiaTheme="minorEastAsia"/>
        </w:rPr>
        <w:t xml:space="preserve"> </w:t>
      </w:r>
      <w:r w:rsidR="000B79E0">
        <w:rPr>
          <w:rFonts w:eastAsiaTheme="minorEastAsia"/>
        </w:rPr>
        <w:t>принадлежат</w:t>
      </w:r>
      <w:r w:rsidR="008121E3">
        <w:rPr>
          <w:rFonts w:eastAsiaTheme="minorEastAsia"/>
        </w:rPr>
        <w:t xml:space="preserve"> гало. Получилось,</w:t>
      </w:r>
      <w:r>
        <w:rPr>
          <w:rFonts w:eastAsiaTheme="minorEastAsia"/>
        </w:rPr>
        <w:t xml:space="preserve"> что</w:t>
      </w:r>
      <w:r w:rsidR="008121E3">
        <w:rPr>
          <w:rFonts w:eastAsiaTheme="minorEastAsia"/>
        </w:rPr>
        <w:t xml:space="preserve"> для той выборки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r</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θ</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φ</m:t>
                </m:r>
              </m:sub>
            </m:sSub>
          </m:e>
        </m:d>
        <m:r>
          <m:rPr>
            <m:sty m:val="p"/>
          </m:rPr>
          <w:rPr>
            <w:rFonts w:ascii="Cambria Math" w:hAnsi="Cambria Math"/>
          </w:rPr>
          <m:t>=(141, 75, 85) км/с</m:t>
        </m:r>
      </m:oMath>
      <w:r w:rsidR="008121E3">
        <w:rPr>
          <w:rFonts w:eastAsiaTheme="minorEastAsia"/>
        </w:rPr>
        <w:t xml:space="preserve">, и параметр анизотропии </w:t>
      </w:r>
      <m:oMath>
        <m:r>
          <w:rPr>
            <w:rFonts w:ascii="Cambria Math" w:eastAsiaTheme="minorEastAsia" w:hAnsi="Cambria Math"/>
          </w:rPr>
          <m:t>β≈0.677</m:t>
        </m:r>
      </m:oMath>
      <w:r>
        <w:rPr>
          <w:rFonts w:eastAsiaTheme="minorEastAsia"/>
        </w:rPr>
        <w:t xml:space="preserve">. </w:t>
      </w:r>
    </w:p>
    <w:p w:rsidR="00642C72" w:rsidRPr="0017021A" w:rsidRDefault="00642C72" w:rsidP="0053270D">
      <w:pPr>
        <w:rPr>
          <w:rFonts w:eastAsiaTheme="minorEastAsia"/>
        </w:rPr>
      </w:pPr>
      <w:r>
        <w:rPr>
          <w:rFonts w:eastAsiaTheme="minorEastAsia"/>
          <w:lang w:val="en-US"/>
        </w:rPr>
        <w:t>Posti</w:t>
      </w:r>
      <w:r w:rsidRPr="00387BF8">
        <w:rPr>
          <w:rFonts w:eastAsiaTheme="minorEastAsia"/>
        </w:rPr>
        <w:t xml:space="preserve"> </w:t>
      </w:r>
      <w:r>
        <w:rPr>
          <w:rFonts w:eastAsiaTheme="minorEastAsia"/>
        </w:rPr>
        <w:t xml:space="preserve">и другие, 2017 </w:t>
      </w:r>
      <w:r w:rsidRPr="00387BF8">
        <w:rPr>
          <w:rFonts w:eastAsiaTheme="minorEastAsia"/>
        </w:rPr>
        <w:t>[</w:t>
      </w:r>
      <w:r w:rsidRPr="00387BF8">
        <w:rPr>
          <w:rStyle w:val="ab"/>
          <w:rFonts w:eastAsiaTheme="minorEastAsia"/>
          <w:vertAlign w:val="baseline"/>
          <w:lang w:val="en-US"/>
        </w:rPr>
        <w:endnoteReference w:id="45"/>
      </w:r>
      <w:r w:rsidRPr="00387BF8">
        <w:rPr>
          <w:rFonts w:eastAsiaTheme="minorEastAsia"/>
        </w:rPr>
        <w:t>]</w:t>
      </w:r>
      <w:r w:rsidR="00387BF8" w:rsidRPr="00387BF8">
        <w:rPr>
          <w:rFonts w:eastAsiaTheme="minorEastAsia"/>
        </w:rPr>
        <w:t xml:space="preserve"> </w:t>
      </w:r>
      <w:r w:rsidR="00387BF8">
        <w:rPr>
          <w:rFonts w:eastAsiaTheme="minorEastAsia"/>
        </w:rPr>
        <w:t xml:space="preserve">использовали звёзды, для которых имеется информация об их собственных движениях в каталоге </w:t>
      </w:r>
      <w:r w:rsidR="00387BF8">
        <w:rPr>
          <w:rFonts w:eastAsiaTheme="minorEastAsia"/>
          <w:lang w:val="en-US"/>
        </w:rPr>
        <w:t>TGAS</w:t>
      </w:r>
      <w:r w:rsidR="00387BF8" w:rsidRPr="00387BF8">
        <w:rPr>
          <w:rFonts w:eastAsiaTheme="minorEastAsia"/>
        </w:rPr>
        <w:t xml:space="preserve"> </w:t>
      </w:r>
      <w:r w:rsidR="00387BF8">
        <w:rPr>
          <w:rFonts w:eastAsiaTheme="minorEastAsia"/>
        </w:rPr>
        <w:t xml:space="preserve">и об их лучевых скоростях в пятом выпуске обзора </w:t>
      </w:r>
      <w:r w:rsidR="00387BF8">
        <w:rPr>
          <w:rFonts w:eastAsiaTheme="minorEastAsia"/>
          <w:lang w:val="en-US"/>
        </w:rPr>
        <w:t>RAVE</w:t>
      </w:r>
      <w:r w:rsidR="00387BF8">
        <w:rPr>
          <w:rFonts w:eastAsiaTheme="minorEastAsia"/>
        </w:rPr>
        <w:t>. Звёзды гало выделялись тремя методами: динамическим (звёзды с сильно вытянутыми или наклонёнными орбитами предположительно принадлежат гало), по металличностям (</w:t>
      </w:r>
      <m:oMath>
        <m:d>
          <m:dPr>
            <m:begChr m:val="["/>
            <m:endChr m:val="]"/>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Fe</m:t>
                </m:r>
              </m:num>
              <m:den>
                <m:r>
                  <w:rPr>
                    <w:rFonts w:ascii="Cambria Math" w:eastAsiaTheme="minorEastAsia" w:hAnsi="Cambria Math"/>
                  </w:rPr>
                  <m:t>H</m:t>
                </m:r>
              </m:den>
            </m:f>
          </m:e>
        </m:d>
        <m:r>
          <w:rPr>
            <w:rFonts w:ascii="Cambria Math" w:eastAsiaTheme="minorEastAsia" w:hAnsi="Cambria Math"/>
          </w:rPr>
          <m:t>≤-1</m:t>
        </m:r>
      </m:oMath>
      <w:r w:rsidR="00387BF8">
        <w:rPr>
          <w:rFonts w:eastAsiaTheme="minorEastAsia"/>
        </w:rPr>
        <w:t>) и кинематическим (</w:t>
      </w:r>
      <w:r w:rsidR="0017021A">
        <w:rPr>
          <w:rFonts w:eastAsiaTheme="minorEastAsia"/>
        </w:rPr>
        <w:t>те, кто движутся быстрее всех относительно местного стандарта покоя, принадлежат гало</w:t>
      </w:r>
      <w:r w:rsidR="00387BF8">
        <w:rPr>
          <w:rFonts w:eastAsiaTheme="minorEastAsia"/>
        </w:rPr>
        <w:t>)</w:t>
      </w:r>
      <w:r w:rsidR="0017021A">
        <w:rPr>
          <w:rFonts w:eastAsiaTheme="minorEastAsia"/>
        </w:rPr>
        <w:t xml:space="preserve"> Получилась выборка из 1156 звёзд, и для неё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r</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θ</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φ</m:t>
                </m:r>
              </m:sub>
            </m:sSub>
          </m:e>
        </m:d>
        <m:r>
          <m:rPr>
            <m:sty m:val="p"/>
          </m:rPr>
          <w:rPr>
            <w:rFonts w:ascii="Cambria Math" w:hAnsi="Cambria Math"/>
          </w:rPr>
          <m:t>=(142, 89, 74) км/с</m:t>
        </m:r>
      </m:oMath>
      <w:r w:rsidR="0017021A">
        <w:rPr>
          <w:rFonts w:eastAsiaTheme="minorEastAsia"/>
        </w:rPr>
        <w:t xml:space="preserve">, то есть </w:t>
      </w:r>
      <m:oMath>
        <m:r>
          <w:rPr>
            <w:rFonts w:ascii="Cambria Math" w:eastAsiaTheme="minorEastAsia" w:hAnsi="Cambria Math"/>
          </w:rPr>
          <m:t>β≈0.668</m:t>
        </m:r>
      </m:oMath>
      <w:r w:rsidR="0017021A">
        <w:rPr>
          <w:rFonts w:eastAsiaTheme="minorEastAsia"/>
        </w:rPr>
        <w:t>.</w:t>
      </w:r>
      <w:r w:rsidR="0017021A" w:rsidRPr="0017021A">
        <w:rPr>
          <w:rFonts w:eastAsiaTheme="minorEastAsia"/>
        </w:rPr>
        <w:t xml:space="preserve"> </w:t>
      </w:r>
      <w:r w:rsidR="0017021A">
        <w:rPr>
          <w:rFonts w:eastAsiaTheme="minorEastAsia"/>
        </w:rPr>
        <w:t>Согласно результатам этого исследования, гало медленно вращается в ту же сторону, что и диск, со скоростью примерно 7 км</w:t>
      </w:r>
      <w:r w:rsidR="0017021A" w:rsidRPr="0017021A">
        <w:rPr>
          <w:rFonts w:eastAsiaTheme="minorEastAsia"/>
        </w:rPr>
        <w:t>/</w:t>
      </w:r>
      <w:r w:rsidR="0017021A">
        <w:rPr>
          <w:rFonts w:eastAsiaTheme="minorEastAsia"/>
        </w:rPr>
        <w:t>с.</w:t>
      </w:r>
    </w:p>
    <w:p w:rsidR="0017021A" w:rsidRDefault="0017021A" w:rsidP="00B976FF">
      <w:pPr>
        <w:rPr>
          <w:rFonts w:eastAsiaTheme="minorEastAsia"/>
        </w:rPr>
      </w:pPr>
      <w:r>
        <w:rPr>
          <w:rFonts w:eastAsiaTheme="minorEastAsia"/>
        </w:rPr>
        <w:t>Во всех этих работах выборки были локальными, результаты получились похожими.</w:t>
      </w:r>
      <w:r w:rsidRPr="0017021A">
        <w:rPr>
          <w:rFonts w:eastAsiaTheme="minorEastAsia"/>
        </w:rPr>
        <w:t xml:space="preserve"> </w:t>
      </w:r>
      <w:r w:rsidR="000A5541">
        <w:rPr>
          <w:rFonts w:eastAsiaTheme="minorEastAsia"/>
        </w:rPr>
        <w:t>Здесь же</w:t>
      </w:r>
      <w:r>
        <w:rPr>
          <w:rFonts w:eastAsiaTheme="minorEastAsia"/>
        </w:rPr>
        <w:t>, работая с глобальной выборкой, получаем, что</w:t>
      </w:r>
      <w:r w:rsidR="000A5541">
        <w:rPr>
          <w:rFonts w:eastAsiaTheme="minorEastAsia"/>
        </w:rPr>
        <w:t xml:space="preserve"> комп</w:t>
      </w:r>
      <w:r>
        <w:rPr>
          <w:rFonts w:eastAsiaTheme="minorEastAsia"/>
        </w:rPr>
        <w:t xml:space="preserve">оненты дисперсии скоростей </w:t>
      </w:r>
      <w:r w:rsidR="000A5541">
        <w:rPr>
          <w:rFonts w:eastAsiaTheme="minorEastAsia"/>
        </w:rPr>
        <w:t>больше</w:t>
      </w:r>
      <w:r>
        <w:rPr>
          <w:rFonts w:eastAsiaTheme="minorEastAsia"/>
        </w:rPr>
        <w:t xml:space="preserve"> примерно на 20 км</w:t>
      </w:r>
      <w:r w:rsidRPr="0017021A">
        <w:rPr>
          <w:rFonts w:eastAsiaTheme="minorEastAsia"/>
        </w:rPr>
        <w:t>/</w:t>
      </w:r>
      <w:r>
        <w:rPr>
          <w:rFonts w:eastAsiaTheme="minorEastAsia"/>
          <w:lang w:val="en-US"/>
        </w:rPr>
        <w:t>c</w:t>
      </w:r>
      <w:r>
        <w:rPr>
          <w:rFonts w:eastAsiaTheme="minorEastAsia"/>
        </w:rPr>
        <w:t>, хотя значение</w:t>
      </w:r>
      <w:r w:rsidR="000A5541">
        <w:rPr>
          <w:rFonts w:eastAsiaTheme="minorEastAsia"/>
        </w:rPr>
        <w:t xml:space="preserve"> параметр</w:t>
      </w:r>
      <w:r>
        <w:rPr>
          <w:rFonts w:eastAsiaTheme="minorEastAsia"/>
        </w:rPr>
        <w:t>а</w:t>
      </w:r>
      <w:r w:rsidR="000A5541">
        <w:rPr>
          <w:rFonts w:eastAsiaTheme="minorEastAsia"/>
        </w:rPr>
        <w:t xml:space="preserve"> анизотропии</w:t>
      </w:r>
      <w:r>
        <w:rPr>
          <w:rFonts w:eastAsiaTheme="minorEastAsia"/>
        </w:rPr>
        <w:t xml:space="preserve"> действительно</w:t>
      </w:r>
      <w:r w:rsidR="000A5541">
        <w:rPr>
          <w:rFonts w:eastAsiaTheme="minorEastAsia"/>
        </w:rPr>
        <w:t xml:space="preserve"> не с</w:t>
      </w:r>
      <w:r>
        <w:rPr>
          <w:rFonts w:eastAsiaTheme="minorEastAsia"/>
        </w:rPr>
        <w:t>ильно отличается от полученного в тех работах.</w:t>
      </w:r>
      <w:r w:rsidR="00B976FF">
        <w:rPr>
          <w:rFonts w:eastAsiaTheme="minorEastAsia"/>
        </w:rPr>
        <w:t xml:space="preserve"> </w:t>
      </w:r>
      <w:r w:rsidR="00B976FF">
        <w:t xml:space="preserve">Интересно, что значение </w:t>
      </w:r>
      <m:oMath>
        <m:r>
          <w:rPr>
            <w:rFonts w:ascii="Cambria Math" w:hAnsi="Cambria Math"/>
          </w:rPr>
          <m:t>β</m:t>
        </m:r>
      </m:oMath>
      <w:r w:rsidR="00B976FF" w:rsidRPr="00B976FF">
        <w:rPr>
          <w:rFonts w:eastAsiaTheme="minorEastAsia"/>
        </w:rPr>
        <w:t xml:space="preserve"> </w:t>
      </w:r>
      <w:r w:rsidR="00B976FF">
        <w:rPr>
          <w:rFonts w:eastAsiaTheme="minorEastAsia"/>
        </w:rPr>
        <w:t xml:space="preserve">уменьшается с приближением к центру Галактики, то есть там тензор дисперсии скоростей ближе к изотропному, чем на периферии. </w:t>
      </w:r>
    </w:p>
    <w:p w:rsidR="0096691A" w:rsidRPr="00AC3F3F" w:rsidRDefault="0096691A" w:rsidP="00B976FF">
      <w:r>
        <w:rPr>
          <w:rFonts w:eastAsiaTheme="minorEastAsia"/>
        </w:rPr>
        <w:t xml:space="preserve">Интересно подумать, о чём свидетельствует такое изменение параметра анизотропии с расстоянием. В работе </w:t>
      </w:r>
      <w:r w:rsidRPr="0096691A">
        <w:rPr>
          <w:rFonts w:eastAsiaTheme="minorEastAsia"/>
        </w:rPr>
        <w:t>[</w:t>
      </w:r>
      <w:r>
        <w:rPr>
          <w:rFonts w:eastAsiaTheme="minorEastAsia"/>
          <w:lang w:val="en-US"/>
        </w:rPr>
        <w:fldChar w:fldCharType="begin"/>
      </w:r>
      <w:r w:rsidRPr="0096691A">
        <w:rPr>
          <w:rFonts w:eastAsiaTheme="minorEastAsia"/>
        </w:rPr>
        <w:instrText xml:space="preserve"> </w:instrText>
      </w:r>
      <w:r>
        <w:rPr>
          <w:rFonts w:eastAsiaTheme="minorEastAsia"/>
          <w:lang w:val="en-US"/>
        </w:rPr>
        <w:instrText>NOTEREF</w:instrText>
      </w:r>
      <w:r w:rsidRPr="0096691A">
        <w:rPr>
          <w:rFonts w:eastAsiaTheme="minorEastAsia"/>
        </w:rPr>
        <w:instrText xml:space="preserve"> _</w:instrText>
      </w:r>
      <w:r>
        <w:rPr>
          <w:rFonts w:eastAsiaTheme="minorEastAsia"/>
          <w:lang w:val="en-US"/>
        </w:rPr>
        <w:instrText>Ref</w:instrText>
      </w:r>
      <w:r w:rsidRPr="0096691A">
        <w:rPr>
          <w:rFonts w:eastAsiaTheme="minorEastAsia"/>
        </w:rPr>
        <w:instrText>507081848 \</w:instrText>
      </w:r>
      <w:r>
        <w:rPr>
          <w:rFonts w:eastAsiaTheme="minorEastAsia"/>
          <w:lang w:val="en-US"/>
        </w:rPr>
        <w:instrText>h</w:instrText>
      </w:r>
      <w:r w:rsidRPr="0096691A">
        <w:rPr>
          <w:rFonts w:eastAsiaTheme="minorEastAsia"/>
        </w:rPr>
        <w:instrText xml:space="preserve"> </w:instrText>
      </w:r>
      <w:r>
        <w:rPr>
          <w:rFonts w:eastAsiaTheme="minorEastAsia"/>
          <w:lang w:val="en-US"/>
        </w:rPr>
      </w:r>
      <w:r>
        <w:rPr>
          <w:rFonts w:eastAsiaTheme="minorEastAsia"/>
          <w:lang w:val="en-US"/>
        </w:rPr>
        <w:fldChar w:fldCharType="separate"/>
      </w:r>
      <w:r w:rsidRPr="0096691A">
        <w:rPr>
          <w:rFonts w:eastAsiaTheme="minorEastAsia"/>
        </w:rPr>
        <w:t>46</w:t>
      </w:r>
      <w:r>
        <w:rPr>
          <w:rFonts w:eastAsiaTheme="minorEastAsia"/>
          <w:lang w:val="en-US"/>
        </w:rPr>
        <w:fldChar w:fldCharType="end"/>
      </w:r>
      <w:r w:rsidRPr="0096691A">
        <w:rPr>
          <w:rFonts w:eastAsiaTheme="minorEastAsia"/>
        </w:rPr>
        <w:t xml:space="preserve">] </w:t>
      </w:r>
      <w:r>
        <w:rPr>
          <w:rFonts w:eastAsiaTheme="minorEastAsia"/>
        </w:rPr>
        <w:t>было проведено моделирование формирования гало и были подтверждены предположения из предыдущих работ, что для объяснения радиальной анизотропии поля остаточных скоростей требуется аккреция массивного (</w:t>
      </w:r>
      <m:oMath>
        <m:r>
          <w:rPr>
            <w:rFonts w:ascii="Cambria Math" w:eastAsiaTheme="minorEastAsia" w:hAnsi="Cambria Math"/>
          </w:rPr>
          <m:t>M&gt;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10</m:t>
            </m:r>
          </m:sup>
        </m:s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m:t>
            </m:r>
          </m:sub>
        </m:sSub>
      </m:oMath>
      <w:r>
        <w:rPr>
          <w:rFonts w:eastAsiaTheme="minorEastAsia"/>
        </w:rPr>
        <w:t xml:space="preserve">) спутника. </w:t>
      </w:r>
      <w:r w:rsidR="00AC3F3F">
        <w:rPr>
          <w:rFonts w:eastAsiaTheme="minorEastAsia"/>
        </w:rPr>
        <w:t>А небольшая степень анизотропии, которая здесь тоже встречается, видимо, возникает в результате участия карликовых галактик малой массы (</w:t>
      </w:r>
      <m:oMath>
        <m:r>
          <w:rPr>
            <w:rFonts w:ascii="Cambria Math" w:eastAsiaTheme="minorEastAsia" w:hAnsi="Cambria Math"/>
          </w:rPr>
          <m:t>M&lt;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m:t>
            </m:r>
          </m:sub>
        </m:sSub>
      </m:oMath>
      <w:r w:rsidR="00AC3F3F">
        <w:rPr>
          <w:rFonts w:eastAsiaTheme="minorEastAsia"/>
        </w:rPr>
        <w:t>)</w:t>
      </w:r>
      <w:r w:rsidR="00705857">
        <w:rPr>
          <w:rFonts w:eastAsiaTheme="minorEastAsia"/>
        </w:rPr>
        <w:t xml:space="preserve"> в образовании аккрецированной составляющей гало.</w:t>
      </w:r>
      <w:r w:rsidR="00AC3F3F" w:rsidRPr="00AC3F3F">
        <w:rPr>
          <w:rFonts w:eastAsiaTheme="minorEastAsia"/>
        </w:rPr>
        <w:t xml:space="preserve"> </w:t>
      </w:r>
      <w:r w:rsidR="00AC3F3F">
        <w:rPr>
          <w:rFonts w:eastAsiaTheme="minorEastAsia"/>
        </w:rPr>
        <w:t>Получается, что центральные части гало образовывались аккрецией преимущественно маломассивных спутников.</w:t>
      </w:r>
    </w:p>
    <w:p w:rsidR="00F057BB" w:rsidRDefault="001D36C5" w:rsidP="0096691A">
      <w:pPr>
        <w:pStyle w:val="3"/>
        <w:numPr>
          <w:ilvl w:val="0"/>
          <w:numId w:val="0"/>
        </w:numPr>
        <w:ind w:left="710"/>
        <w:rPr>
          <w:rFonts w:eastAsiaTheme="minorEastAsia"/>
        </w:rPr>
      </w:pPr>
      <w:bookmarkStart w:id="62" w:name="_Toc512518421"/>
      <w:r>
        <w:rPr>
          <w:rFonts w:eastAsiaTheme="minorEastAsia"/>
        </w:rPr>
        <w:t>Вращение гало</w:t>
      </w:r>
      <w:bookmarkEnd w:id="62"/>
    </w:p>
    <w:p w:rsidR="001D36C5" w:rsidRDefault="001D36C5" w:rsidP="001D36C5">
      <w:r>
        <w:t>Среднюю по выборке скорость вращения гало нетрудно оценить:</w:t>
      </w:r>
    </w:p>
    <w:p w:rsidR="001D36C5" w:rsidRDefault="00A014D9" w:rsidP="001D36C5">
      <w:pPr>
        <w:pStyle w:val="af"/>
        <w:jc w:val="right"/>
        <w:rPr>
          <w:rFonts w:eastAsiaTheme="minorEastAsia"/>
          <w:i w:val="0"/>
          <w:color w:val="auto"/>
          <w:sz w:val="24"/>
          <w:szCs w:val="24"/>
        </w:rPr>
      </w:pPr>
      <m:oMath>
        <m:sSub>
          <m:sSubPr>
            <m:ctrlPr>
              <w:rPr>
                <w:rFonts w:ascii="Cambria Math" w:hAnsi="Cambria Math"/>
                <w:color w:val="auto"/>
                <w:sz w:val="24"/>
                <w:szCs w:val="24"/>
              </w:rPr>
            </m:ctrlPr>
          </m:sSubPr>
          <m:e>
            <m:r>
              <w:rPr>
                <w:rFonts w:ascii="Cambria Math" w:hAnsi="Cambria Math"/>
                <w:color w:val="auto"/>
                <w:sz w:val="24"/>
                <w:szCs w:val="24"/>
              </w:rPr>
              <m:t>&lt;V</m:t>
            </m:r>
          </m:e>
          <m:sub>
            <m:r>
              <w:rPr>
                <w:rFonts w:ascii="Cambria Math" w:hAnsi="Cambria Math"/>
                <w:color w:val="auto"/>
                <w:sz w:val="24"/>
                <w:szCs w:val="24"/>
              </w:rPr>
              <m:t>rot</m:t>
            </m:r>
          </m:sub>
        </m:sSub>
        <m:r>
          <w:rPr>
            <w:rFonts w:ascii="Cambria Math" w:hAnsi="Cambria Math"/>
            <w:color w:val="auto"/>
            <w:sz w:val="24"/>
            <w:szCs w:val="24"/>
          </w:rPr>
          <m:t>&gt;=</m:t>
        </m:r>
        <m:sSub>
          <m:sSubPr>
            <m:ctrlPr>
              <w:rPr>
                <w:rFonts w:ascii="Cambria Math" w:hAnsi="Cambria Math"/>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0</m:t>
            </m:r>
          </m:sub>
        </m:sSub>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LSR</m:t>
            </m:r>
          </m:sub>
        </m:sSub>
        <m:d>
          <m:dPr>
            <m:ctrlPr>
              <w:rPr>
                <w:rFonts w:ascii="Cambria Math" w:hAnsi="Cambria Math"/>
                <w:color w:val="auto"/>
                <w:sz w:val="24"/>
                <w:szCs w:val="24"/>
              </w:rPr>
            </m:ctrlPr>
          </m:dPr>
          <m:e>
            <m:sSub>
              <m:sSubPr>
                <m:ctrlPr>
                  <w:rPr>
                    <w:rFonts w:ascii="Cambria Math" w:hAnsi="Cambria Math"/>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m:t>
                </m:r>
              </m:sub>
            </m:sSub>
          </m:e>
        </m:d>
        <m: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pec⨀</m:t>
            </m:r>
          </m:sub>
        </m:sSub>
      </m:oMath>
      <w:r w:rsidR="001D36C5">
        <w:rPr>
          <w:rFonts w:eastAsiaTheme="minorEastAsia"/>
          <w:i w:val="0"/>
          <w:color w:val="auto"/>
          <w:sz w:val="24"/>
          <w:szCs w:val="24"/>
        </w:rPr>
        <w:t>,</w:t>
      </w:r>
      <w:r w:rsidR="001D36C5" w:rsidRPr="001D36C5">
        <w:rPr>
          <w:rFonts w:eastAsiaTheme="minorEastAsia"/>
          <w:color w:val="auto"/>
          <w:sz w:val="24"/>
          <w:szCs w:val="24"/>
        </w:rPr>
        <w:t xml:space="preserve"> </w:t>
      </w:r>
      <w:r w:rsidR="001D36C5">
        <w:rPr>
          <w:rFonts w:eastAsiaTheme="minorEastAsia"/>
          <w:color w:val="auto"/>
          <w:sz w:val="24"/>
          <w:szCs w:val="24"/>
        </w:rPr>
        <w:tab/>
      </w:r>
      <w:r w:rsidR="001D36C5">
        <w:rPr>
          <w:rFonts w:eastAsiaTheme="minorEastAsia"/>
          <w:color w:val="auto"/>
          <w:sz w:val="24"/>
          <w:szCs w:val="24"/>
        </w:rPr>
        <w:tab/>
      </w:r>
      <w:r w:rsidR="001D36C5">
        <w:rPr>
          <w:rFonts w:eastAsiaTheme="minorEastAsia"/>
          <w:color w:val="auto"/>
          <w:sz w:val="24"/>
          <w:szCs w:val="24"/>
        </w:rPr>
        <w:tab/>
      </w:r>
      <w:r w:rsidR="001D36C5">
        <w:rPr>
          <w:rFonts w:eastAsiaTheme="minorEastAsia"/>
          <w:color w:val="auto"/>
          <w:sz w:val="24"/>
          <w:szCs w:val="24"/>
        </w:rPr>
        <w:tab/>
      </w:r>
      <w:r w:rsidR="001D36C5" w:rsidRPr="001D36C5">
        <w:rPr>
          <w:rFonts w:eastAsiaTheme="minorEastAsia"/>
          <w:i w:val="0"/>
          <w:color w:val="auto"/>
          <w:sz w:val="24"/>
          <w:szCs w:val="24"/>
        </w:rPr>
        <w:t>(</w:t>
      </w:r>
      <w:r w:rsidR="001D36C5" w:rsidRPr="001D36C5">
        <w:rPr>
          <w:rFonts w:eastAsiaTheme="minorEastAsia"/>
          <w:i w:val="0"/>
          <w:color w:val="auto"/>
          <w:sz w:val="24"/>
          <w:szCs w:val="24"/>
        </w:rPr>
        <w:fldChar w:fldCharType="begin"/>
      </w:r>
      <w:r w:rsidR="001D36C5" w:rsidRPr="001D36C5">
        <w:rPr>
          <w:rFonts w:eastAsiaTheme="minorEastAsia"/>
          <w:i w:val="0"/>
          <w:color w:val="auto"/>
          <w:sz w:val="24"/>
          <w:szCs w:val="24"/>
        </w:rPr>
        <w:instrText xml:space="preserve"> STYLEREF 1 \s </w:instrText>
      </w:r>
      <w:r w:rsidR="001D36C5" w:rsidRPr="001D36C5">
        <w:rPr>
          <w:rFonts w:eastAsiaTheme="minorEastAsia"/>
          <w:i w:val="0"/>
          <w:color w:val="auto"/>
          <w:sz w:val="24"/>
          <w:szCs w:val="24"/>
        </w:rPr>
        <w:fldChar w:fldCharType="separate"/>
      </w:r>
      <w:r w:rsidR="001D36C5" w:rsidRPr="001D36C5">
        <w:rPr>
          <w:rFonts w:eastAsiaTheme="minorEastAsia"/>
          <w:i w:val="0"/>
          <w:noProof/>
          <w:color w:val="auto"/>
          <w:sz w:val="24"/>
          <w:szCs w:val="24"/>
        </w:rPr>
        <w:t>4</w:t>
      </w:r>
      <w:r w:rsidR="001D36C5" w:rsidRPr="001D36C5">
        <w:rPr>
          <w:rFonts w:eastAsiaTheme="minorEastAsia"/>
          <w:i w:val="0"/>
          <w:color w:val="auto"/>
          <w:sz w:val="24"/>
          <w:szCs w:val="24"/>
        </w:rPr>
        <w:fldChar w:fldCharType="end"/>
      </w:r>
      <w:r w:rsidR="001D36C5" w:rsidRPr="001D36C5">
        <w:rPr>
          <w:rFonts w:eastAsiaTheme="minorEastAsia"/>
          <w:i w:val="0"/>
          <w:color w:val="auto"/>
          <w:sz w:val="24"/>
          <w:szCs w:val="24"/>
        </w:rPr>
        <w:t>.</w:t>
      </w:r>
      <w:r w:rsidR="001D36C5" w:rsidRPr="001D36C5">
        <w:rPr>
          <w:rFonts w:eastAsiaTheme="minorEastAsia"/>
          <w:i w:val="0"/>
          <w:color w:val="auto"/>
          <w:sz w:val="24"/>
          <w:szCs w:val="24"/>
        </w:rPr>
        <w:fldChar w:fldCharType="begin"/>
      </w:r>
      <w:r w:rsidR="001D36C5" w:rsidRPr="001D36C5">
        <w:rPr>
          <w:rFonts w:eastAsiaTheme="minorEastAsia"/>
          <w:i w:val="0"/>
          <w:color w:val="auto"/>
          <w:sz w:val="24"/>
          <w:szCs w:val="24"/>
        </w:rPr>
        <w:instrText xml:space="preserve"> SEQ Формула \* ARABIC \s 1 </w:instrText>
      </w:r>
      <w:r w:rsidR="001D36C5" w:rsidRPr="001D36C5">
        <w:rPr>
          <w:rFonts w:eastAsiaTheme="minorEastAsia"/>
          <w:i w:val="0"/>
          <w:color w:val="auto"/>
          <w:sz w:val="24"/>
          <w:szCs w:val="24"/>
        </w:rPr>
        <w:fldChar w:fldCharType="separate"/>
      </w:r>
      <w:r w:rsidR="001D36C5" w:rsidRPr="001D36C5">
        <w:rPr>
          <w:rFonts w:eastAsiaTheme="minorEastAsia"/>
          <w:i w:val="0"/>
          <w:noProof/>
          <w:color w:val="auto"/>
          <w:sz w:val="24"/>
          <w:szCs w:val="24"/>
        </w:rPr>
        <w:t>1</w:t>
      </w:r>
      <w:r w:rsidR="001D36C5" w:rsidRPr="001D36C5">
        <w:rPr>
          <w:rFonts w:eastAsiaTheme="minorEastAsia"/>
          <w:i w:val="0"/>
          <w:color w:val="auto"/>
          <w:sz w:val="24"/>
          <w:szCs w:val="24"/>
        </w:rPr>
        <w:fldChar w:fldCharType="end"/>
      </w:r>
      <w:r w:rsidR="001D36C5" w:rsidRPr="001D36C5">
        <w:rPr>
          <w:rFonts w:eastAsiaTheme="minorEastAsia"/>
          <w:i w:val="0"/>
          <w:color w:val="auto"/>
          <w:sz w:val="24"/>
          <w:szCs w:val="24"/>
        </w:rPr>
        <w:t>)</w:t>
      </w:r>
    </w:p>
    <w:p w:rsidR="001D36C5" w:rsidRDefault="001D36C5" w:rsidP="001D36C5">
      <w:pPr>
        <w:rPr>
          <w:rFonts w:eastAsiaTheme="minorEastAsia"/>
          <w:szCs w:val="24"/>
        </w:rPr>
      </w:pPr>
      <w:r>
        <w:t xml:space="preserve">где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LSR</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m:t>
                </m:r>
              </m:sub>
            </m:sSub>
          </m:e>
        </m:d>
      </m:oMath>
      <w:r>
        <w:rPr>
          <w:rFonts w:eastAsiaTheme="minorEastAsia"/>
          <w:szCs w:val="24"/>
        </w:rPr>
        <w:t xml:space="preserve"> - скорость вращения диска (местного стандарта покоя) на солнечном круге, согласно </w:t>
      </w:r>
      <w:r w:rsidRPr="001D36C5">
        <w:rPr>
          <w:rFonts w:eastAsiaTheme="minorEastAsia"/>
          <w:szCs w:val="24"/>
        </w:rPr>
        <w:t>[</w:t>
      </w:r>
      <w:r>
        <w:rPr>
          <w:rFonts w:eastAsiaTheme="minorEastAsia"/>
          <w:szCs w:val="24"/>
        </w:rPr>
        <w:fldChar w:fldCharType="begin"/>
      </w:r>
      <w:r>
        <w:rPr>
          <w:rFonts w:eastAsiaTheme="minorEastAsia"/>
          <w:szCs w:val="24"/>
        </w:rPr>
        <w:instrText xml:space="preserve"> NOTEREF _Ref506970221 \h </w:instrText>
      </w:r>
      <w:r>
        <w:rPr>
          <w:rFonts w:eastAsiaTheme="minorEastAsia"/>
          <w:szCs w:val="24"/>
        </w:rPr>
      </w:r>
      <w:r>
        <w:rPr>
          <w:rFonts w:eastAsiaTheme="minorEastAsia"/>
          <w:szCs w:val="24"/>
        </w:rPr>
        <w:fldChar w:fldCharType="separate"/>
      </w:r>
      <w:r>
        <w:rPr>
          <w:rFonts w:eastAsiaTheme="minorEastAsia"/>
          <w:szCs w:val="24"/>
        </w:rPr>
        <w:t>39</w:t>
      </w:r>
      <w:r>
        <w:rPr>
          <w:rFonts w:eastAsiaTheme="minorEastAsia"/>
          <w:szCs w:val="24"/>
        </w:rPr>
        <w:fldChar w:fldCharType="end"/>
      </w:r>
      <w:r w:rsidRPr="001D36C5">
        <w:rPr>
          <w:rFonts w:eastAsiaTheme="minorEastAsia"/>
          <w:szCs w:val="24"/>
        </w:rPr>
        <w:t>]</w:t>
      </w:r>
      <w:r>
        <w:rPr>
          <w:rFonts w:eastAsiaTheme="minorEastAsia"/>
          <w:szCs w:val="24"/>
        </w:rPr>
        <w:t xml:space="preserve">, она составляет </w:t>
      </w:r>
      <m:oMath>
        <m:d>
          <m:dPr>
            <m:ctrlPr>
              <w:rPr>
                <w:rFonts w:ascii="Cambria Math" w:eastAsiaTheme="minorEastAsia" w:hAnsi="Cambria Math"/>
                <w:i/>
                <w:szCs w:val="24"/>
              </w:rPr>
            </m:ctrlPr>
          </m:dPr>
          <m:e>
            <m:r>
              <w:rPr>
                <w:rFonts w:ascii="Cambria Math" w:eastAsiaTheme="minorEastAsia" w:hAnsi="Cambria Math"/>
                <w:szCs w:val="24"/>
              </w:rPr>
              <m:t>236.5±7</m:t>
            </m:r>
          </m:e>
        </m:d>
        <m:r>
          <w:rPr>
            <w:rFonts w:ascii="Cambria Math" w:eastAsiaTheme="minorEastAsia" w:hAnsi="Cambria Math"/>
            <w:szCs w:val="24"/>
          </w:rPr>
          <m:t>км/</m:t>
        </m:r>
        <m:r>
          <w:rPr>
            <w:rFonts w:ascii="Cambria Math" w:eastAsiaTheme="minorEastAsia" w:hAnsi="Cambria Math"/>
            <w:szCs w:val="24"/>
            <w:lang w:val="en-US"/>
          </w:rPr>
          <m:t>c</m:t>
        </m:r>
      </m:oMath>
      <w:r>
        <w:rPr>
          <w:rFonts w:eastAsiaTheme="minorEastAsia"/>
          <w:szCs w:val="24"/>
        </w:rPr>
        <w:t>,</w:t>
      </w:r>
    </w:p>
    <w:p w:rsidR="00B373AA" w:rsidRDefault="00A014D9" w:rsidP="00782F9E">
      <w:pP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pec⨀</m:t>
            </m:r>
          </m:sub>
        </m:sSub>
      </m:oMath>
      <w:r w:rsidR="001D36C5">
        <w:rPr>
          <w:rFonts w:eastAsiaTheme="minorEastAsia"/>
          <w:szCs w:val="24"/>
        </w:rPr>
        <w:t xml:space="preserve"> - составляющая пекулярной скорости Солнца вдоль направления вращения диска относительно местного стандарта покоя. В работе </w:t>
      </w:r>
      <w:r w:rsidR="001D36C5">
        <w:rPr>
          <w:rFonts w:eastAsiaTheme="minorEastAsia"/>
          <w:szCs w:val="24"/>
          <w:lang w:val="en-US"/>
        </w:rPr>
        <w:t>Co</w:t>
      </w:r>
      <w:r w:rsidR="001D36C5" w:rsidRPr="001D36C5">
        <w:rPr>
          <w:rFonts w:eastAsiaTheme="minorEastAsia" w:cs="Times New Roman"/>
          <w:szCs w:val="24"/>
        </w:rPr>
        <w:t>ş</w:t>
      </w:r>
      <w:r w:rsidR="001D36C5">
        <w:rPr>
          <w:rFonts w:eastAsiaTheme="minorEastAsia"/>
          <w:szCs w:val="24"/>
          <w:lang w:val="en-US"/>
        </w:rPr>
        <w:t>kuno</w:t>
      </w:r>
      <w:r w:rsidR="001D36C5" w:rsidRPr="001D36C5">
        <w:rPr>
          <w:rFonts w:eastAsiaTheme="minorEastAsia" w:cs="Times New Roman"/>
          <w:szCs w:val="24"/>
        </w:rPr>
        <w:t>ğ</w:t>
      </w:r>
      <w:r w:rsidR="001D36C5">
        <w:rPr>
          <w:rFonts w:eastAsiaTheme="minorEastAsia"/>
          <w:szCs w:val="24"/>
          <w:lang w:val="en-US"/>
        </w:rPr>
        <w:t>lu</w:t>
      </w:r>
      <w:r w:rsidR="001D36C5" w:rsidRPr="001D36C5">
        <w:rPr>
          <w:rFonts w:eastAsiaTheme="minorEastAsia"/>
          <w:szCs w:val="24"/>
        </w:rPr>
        <w:t xml:space="preserve"> </w:t>
      </w:r>
      <w:r w:rsidR="00782F9E">
        <w:rPr>
          <w:rFonts w:eastAsiaTheme="minorEastAsia"/>
          <w:szCs w:val="24"/>
        </w:rPr>
        <w:t>и другие</w:t>
      </w:r>
      <w:r w:rsidR="001D36C5" w:rsidRPr="001D36C5">
        <w:rPr>
          <w:rFonts w:eastAsiaTheme="minorEastAsia"/>
          <w:szCs w:val="24"/>
        </w:rPr>
        <w:t>, 2010</w:t>
      </w:r>
      <w:r w:rsidR="001D36C5">
        <w:rPr>
          <w:rFonts w:eastAsiaTheme="minorEastAsia"/>
          <w:szCs w:val="24"/>
        </w:rPr>
        <w:t xml:space="preserve"> </w:t>
      </w:r>
      <w:r w:rsidR="001D36C5" w:rsidRPr="001D36C5">
        <w:rPr>
          <w:rFonts w:eastAsiaTheme="minorEastAsia"/>
          <w:szCs w:val="24"/>
        </w:rPr>
        <w:t>[</w:t>
      </w:r>
      <w:r w:rsidR="001D36C5" w:rsidRPr="001D36C5">
        <w:rPr>
          <w:rStyle w:val="ab"/>
          <w:rFonts w:eastAsiaTheme="minorEastAsia"/>
          <w:szCs w:val="24"/>
          <w:vertAlign w:val="baseline"/>
          <w:lang w:val="en-US"/>
        </w:rPr>
        <w:endnoteReference w:id="46"/>
      </w:r>
      <w:r w:rsidR="001D36C5" w:rsidRPr="001D36C5">
        <w:rPr>
          <w:rFonts w:eastAsiaTheme="minorEastAsia"/>
          <w:szCs w:val="24"/>
        </w:rPr>
        <w:t xml:space="preserve">] </w:t>
      </w:r>
      <w:r w:rsidR="001D36C5">
        <w:rPr>
          <w:rFonts w:eastAsiaTheme="minorEastAsia"/>
          <w:szCs w:val="24"/>
        </w:rPr>
        <w:t xml:space="preserve">использовались </w:t>
      </w:r>
      <w:r w:rsidR="001D36C5">
        <w:rPr>
          <w:rFonts w:eastAsiaTheme="minorEastAsia"/>
          <w:szCs w:val="24"/>
        </w:rPr>
        <w:lastRenderedPageBreak/>
        <w:t xml:space="preserve">82850 звёзд из обзора </w:t>
      </w:r>
      <w:r w:rsidR="001D36C5">
        <w:rPr>
          <w:rFonts w:eastAsiaTheme="minorEastAsia"/>
          <w:szCs w:val="24"/>
          <w:lang w:val="en-US"/>
        </w:rPr>
        <w:t>RAVE</w:t>
      </w:r>
      <w:r w:rsidR="001D36C5">
        <w:rPr>
          <w:rFonts w:eastAsiaTheme="minorEastAsia"/>
          <w:szCs w:val="24"/>
        </w:rPr>
        <w:t>, среди них было выделено 18026 карликов, скорее всего принадлежащих к тонкому диску. Эти звёзды-карлики находились не дальше 600 пк от Солнца, и по ним были определены составляющие пекулярной скорости Солнца, в частности, установлено, что</w:t>
      </w:r>
      <w:r w:rsidR="00782F9E">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pec⨀</m:t>
            </m:r>
          </m:sub>
        </m:sSub>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13.38±0.43</m:t>
            </m:r>
          </m:e>
        </m:d>
        <m:r>
          <w:rPr>
            <w:rFonts w:ascii="Cambria Math" w:eastAsiaTheme="minorEastAsia" w:hAnsi="Cambria Math"/>
            <w:szCs w:val="24"/>
          </w:rPr>
          <m:t xml:space="preserve"> км/с</m:t>
        </m:r>
      </m:oMath>
      <w:r w:rsidR="001D36C5">
        <w:rPr>
          <w:rFonts w:eastAsiaTheme="minorEastAsia"/>
          <w:szCs w:val="24"/>
        </w:rPr>
        <w:t>.</w:t>
      </w:r>
    </w:p>
    <w:p w:rsidR="00B373AA" w:rsidRDefault="00B373AA" w:rsidP="00782F9E">
      <w:pPr>
        <w:ind w:left="142"/>
        <w:rPr>
          <w:rFonts w:eastAsiaTheme="minorEastAsia"/>
          <w:szCs w:val="24"/>
        </w:rPr>
      </w:pPr>
      <w:r>
        <w:rPr>
          <w:rFonts w:eastAsiaTheme="minorEastAsia"/>
          <w:szCs w:val="24"/>
        </w:rPr>
        <w:t>Приведём результаты определения изменения скорости вращения гало с расстоянием от центра Галактики для основной выборки и выборки с данными о лу</w:t>
      </w:r>
      <w:r w:rsidR="00782F9E">
        <w:rPr>
          <w:rFonts w:eastAsiaTheme="minorEastAsia"/>
          <w:szCs w:val="24"/>
        </w:rPr>
        <w:t>чевых скоростях. Показаны распределения значений по бинам расстояний</w:t>
      </w:r>
      <w:r>
        <w:rPr>
          <w:rFonts w:eastAsiaTheme="minorEastAsia"/>
          <w:szCs w:val="24"/>
        </w:rPr>
        <w:t xml:space="preserve">, соответствующие двум методам абсолютизации собственных движений: </w:t>
      </w:r>
      <w:r w:rsidR="00815D5A">
        <w:rPr>
          <w:rFonts w:eastAsiaTheme="minorEastAsia"/>
          <w:szCs w:val="24"/>
        </w:rPr>
        <w:t>«центрированному» (зелёные точки) и «коллективному» (синие точки)</w:t>
      </w:r>
      <w:r>
        <w:rPr>
          <w:rFonts w:eastAsiaTheme="minorEastAsia"/>
          <w:szCs w:val="24"/>
        </w:rPr>
        <w:t xml:space="preserve"> </w:t>
      </w:r>
    </w:p>
    <w:p w:rsidR="001D36C5" w:rsidRDefault="00782F9E" w:rsidP="00B373AA">
      <w:pPr>
        <w:ind w:firstLine="0"/>
        <w:rPr>
          <w:rFonts w:eastAsiaTheme="minorEastAsia"/>
          <w:szCs w:val="24"/>
        </w:rPr>
      </w:pPr>
      <w:r>
        <w:rPr>
          <w:rFonts w:eastAsiaTheme="minorEastAsia"/>
          <w:noProof/>
          <w:szCs w:val="24"/>
          <w:lang w:eastAsia="ru-RU"/>
        </w:rPr>
        <mc:AlternateContent>
          <mc:Choice Requires="wpg">
            <w:drawing>
              <wp:anchor distT="0" distB="0" distL="114300" distR="114300" simplePos="0" relativeHeight="251711488" behindDoc="0" locked="0" layoutInCell="1" allowOverlap="1" wp14:anchorId="17DE9998" wp14:editId="51B7184F">
                <wp:simplePos x="0" y="0"/>
                <wp:positionH relativeFrom="column">
                  <wp:posOffset>479724</wp:posOffset>
                </wp:positionH>
                <wp:positionV relativeFrom="paragraph">
                  <wp:posOffset>67833</wp:posOffset>
                </wp:positionV>
                <wp:extent cx="5940425" cy="3286788"/>
                <wp:effectExtent l="0" t="0" r="3175" b="8890"/>
                <wp:wrapSquare wrapText="bothSides"/>
                <wp:docPr id="62" name="Группа 62"/>
                <wp:cNvGraphicFramePr/>
                <a:graphic xmlns:a="http://schemas.openxmlformats.org/drawingml/2006/main">
                  <a:graphicData uri="http://schemas.microsoft.com/office/word/2010/wordprocessingGroup">
                    <wpg:wgp>
                      <wpg:cNvGrpSpPr/>
                      <wpg:grpSpPr>
                        <a:xfrm>
                          <a:off x="0" y="0"/>
                          <a:ext cx="5940425" cy="3286788"/>
                          <a:chOff x="0" y="0"/>
                          <a:chExt cx="5940425" cy="3286788"/>
                        </a:xfrm>
                      </wpg:grpSpPr>
                      <wps:wsp>
                        <wps:cNvPr id="44" name="Надпись 44"/>
                        <wps:cNvSpPr txBox="1"/>
                        <wps:spPr>
                          <a:xfrm>
                            <a:off x="513976" y="2761008"/>
                            <a:ext cx="5055870" cy="525780"/>
                          </a:xfrm>
                          <a:prstGeom prst="rect">
                            <a:avLst/>
                          </a:prstGeom>
                          <a:solidFill>
                            <a:prstClr val="white"/>
                          </a:solidFill>
                          <a:ln>
                            <a:noFill/>
                          </a:ln>
                          <a:effectLst/>
                        </wps:spPr>
                        <wps:txbx>
                          <w:txbxContent>
                            <w:p w:rsidR="006035A1" w:rsidRDefault="006035A1" w:rsidP="00815D5A">
                              <w:pPr>
                                <w:pStyle w:val="af"/>
                                <w:spacing w:after="0"/>
                                <w:jc w:val="center"/>
                                <w:rPr>
                                  <w:i w:val="0"/>
                                  <w:color w:val="auto"/>
                                  <w:sz w:val="24"/>
                                  <w:szCs w:val="24"/>
                                </w:rPr>
                              </w:pPr>
                              <w:r w:rsidRPr="00B373AA">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4</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5</w:t>
                              </w:r>
                              <w:r>
                                <w:rPr>
                                  <w:i w:val="0"/>
                                  <w:color w:val="auto"/>
                                  <w:sz w:val="24"/>
                                  <w:szCs w:val="24"/>
                                </w:rPr>
                                <w:fldChar w:fldCharType="end"/>
                              </w:r>
                              <w:r>
                                <w:rPr>
                                  <w:i w:val="0"/>
                                  <w:color w:val="auto"/>
                                  <w:sz w:val="24"/>
                                  <w:szCs w:val="24"/>
                                </w:rPr>
                                <w:t xml:space="preserve"> Изменение скорости вращения звёзд с расстоянием. </w:t>
                              </w:r>
                            </w:p>
                            <w:p w:rsidR="006035A1" w:rsidRPr="00B373AA" w:rsidRDefault="006035A1" w:rsidP="00815D5A">
                              <w:pPr>
                                <w:pStyle w:val="af"/>
                                <w:spacing w:after="0"/>
                                <w:jc w:val="center"/>
                                <w:rPr>
                                  <w:i w:val="0"/>
                                  <w:noProof/>
                                  <w:color w:val="auto"/>
                                  <w:sz w:val="24"/>
                                  <w:szCs w:val="24"/>
                                </w:rPr>
                              </w:pPr>
                              <w:r>
                                <w:rPr>
                                  <w:i w:val="0"/>
                                  <w:color w:val="auto"/>
                                  <w:sz w:val="24"/>
                                  <w:szCs w:val="24"/>
                                </w:rPr>
                                <w:t>Получено для основной выборки двумя методами абсолютизации собственных движений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8" name="Рисунок 3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wpg:wgp>
                  </a:graphicData>
                </a:graphic>
              </wp:anchor>
            </w:drawing>
          </mc:Choice>
          <mc:Fallback>
            <w:pict>
              <v:group w14:anchorId="17DE9998" id="Группа 62" o:spid="_x0000_s1075" style="position:absolute;left:0;text-align:left;margin-left:37.75pt;margin-top:5.35pt;width:467.75pt;height:258.8pt;z-index:251711488" coordsize="59404,3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">
                <v:shape id="Надпись 44" o:spid="_x0000_s1076" type="#_x0000_t202" style="position:absolute;left:5139;top:27610;width:50559;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rsidR="006035A1" w:rsidRDefault="006035A1" w:rsidP="00815D5A">
                        <w:pPr>
                          <w:pStyle w:val="af"/>
                          <w:spacing w:after="0"/>
                          <w:jc w:val="center"/>
                          <w:rPr>
                            <w:i w:val="0"/>
                            <w:color w:val="auto"/>
                            <w:sz w:val="24"/>
                            <w:szCs w:val="24"/>
                          </w:rPr>
                        </w:pPr>
                        <w:r w:rsidRPr="00B373AA">
                          <w:rPr>
                            <w:i w:val="0"/>
                            <w:color w:val="auto"/>
                            <w:sz w:val="24"/>
                            <w:szCs w:val="24"/>
                          </w:rPr>
                          <w:t xml:space="preserve">Рис. </w:t>
                        </w:r>
                        <w:r>
                          <w:rPr>
                            <w:i w:val="0"/>
                            <w:color w:val="auto"/>
                            <w:sz w:val="24"/>
                            <w:szCs w:val="24"/>
                          </w:rPr>
                          <w:fldChar w:fldCharType="begin"/>
                        </w:r>
                        <w:r>
                          <w:rPr>
                            <w:i w:val="0"/>
                            <w:color w:val="auto"/>
                            <w:sz w:val="24"/>
                            <w:szCs w:val="24"/>
                          </w:rPr>
                          <w:instrText xml:space="preserve"> STYLEREF 1 \s </w:instrText>
                        </w:r>
                        <w:r>
                          <w:rPr>
                            <w:i w:val="0"/>
                            <w:color w:val="auto"/>
                            <w:sz w:val="24"/>
                            <w:szCs w:val="24"/>
                          </w:rPr>
                          <w:fldChar w:fldCharType="separate"/>
                        </w:r>
                        <w:r>
                          <w:rPr>
                            <w:i w:val="0"/>
                            <w:noProof/>
                            <w:color w:val="auto"/>
                            <w:sz w:val="24"/>
                            <w:szCs w:val="24"/>
                          </w:rPr>
                          <w:t>4</w:t>
                        </w:r>
                        <w:r>
                          <w:rPr>
                            <w:i w:val="0"/>
                            <w:color w:val="auto"/>
                            <w:sz w:val="24"/>
                            <w:szCs w:val="24"/>
                          </w:rPr>
                          <w:fldChar w:fldCharType="end"/>
                        </w:r>
                        <w:r>
                          <w:rPr>
                            <w:i w:val="0"/>
                            <w:color w:val="auto"/>
                            <w:sz w:val="24"/>
                            <w:szCs w:val="24"/>
                          </w:rPr>
                          <w:t>.</w:t>
                        </w:r>
                        <w:r>
                          <w:rPr>
                            <w:i w:val="0"/>
                            <w:color w:val="auto"/>
                            <w:sz w:val="24"/>
                            <w:szCs w:val="24"/>
                          </w:rPr>
                          <w:fldChar w:fldCharType="begin"/>
                        </w:r>
                        <w:r>
                          <w:rPr>
                            <w:i w:val="0"/>
                            <w:color w:val="auto"/>
                            <w:sz w:val="24"/>
                            <w:szCs w:val="24"/>
                          </w:rPr>
                          <w:instrText xml:space="preserve"> SEQ Рис. \* ARABIC \s 1 </w:instrText>
                        </w:r>
                        <w:r>
                          <w:rPr>
                            <w:i w:val="0"/>
                            <w:color w:val="auto"/>
                            <w:sz w:val="24"/>
                            <w:szCs w:val="24"/>
                          </w:rPr>
                          <w:fldChar w:fldCharType="separate"/>
                        </w:r>
                        <w:r>
                          <w:rPr>
                            <w:i w:val="0"/>
                            <w:noProof/>
                            <w:color w:val="auto"/>
                            <w:sz w:val="24"/>
                            <w:szCs w:val="24"/>
                          </w:rPr>
                          <w:t>5</w:t>
                        </w:r>
                        <w:r>
                          <w:rPr>
                            <w:i w:val="0"/>
                            <w:color w:val="auto"/>
                            <w:sz w:val="24"/>
                            <w:szCs w:val="24"/>
                          </w:rPr>
                          <w:fldChar w:fldCharType="end"/>
                        </w:r>
                        <w:r>
                          <w:rPr>
                            <w:i w:val="0"/>
                            <w:color w:val="auto"/>
                            <w:sz w:val="24"/>
                            <w:szCs w:val="24"/>
                          </w:rPr>
                          <w:t xml:space="preserve"> Изменение скорости вращения звёзд с расстоянием. </w:t>
                        </w:r>
                      </w:p>
                      <w:p w:rsidR="006035A1" w:rsidRPr="00B373AA" w:rsidRDefault="006035A1" w:rsidP="00815D5A">
                        <w:pPr>
                          <w:pStyle w:val="af"/>
                          <w:spacing w:after="0"/>
                          <w:jc w:val="center"/>
                          <w:rPr>
                            <w:i w:val="0"/>
                            <w:noProof/>
                            <w:color w:val="auto"/>
                            <w:sz w:val="24"/>
                            <w:szCs w:val="24"/>
                          </w:rPr>
                        </w:pPr>
                        <w:r>
                          <w:rPr>
                            <w:i w:val="0"/>
                            <w:color w:val="auto"/>
                            <w:sz w:val="24"/>
                            <w:szCs w:val="24"/>
                          </w:rPr>
                          <w:t>Получено для основной выборки двумя методами абсолютизации собственных движений</w:t>
                        </w:r>
                      </w:p>
                    </w:txbxContent>
                  </v:textbox>
                </v:shape>
                <v:shape id="Рисунок 38" o:spid="_x0000_s1077" type="#_x0000_t75" style="position:absolute;width:59404;height:27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Y7DAAAAA2wAAAA8AAABkcnMvZG93bnJldi54bWxET8uKwjAU3Q/4D+EK7sZUBUeqUerAgC4E&#10;pz7Wl+baVpub0kStfr1ZCC4P5z1btKYSN2pcaVnBoB+BIM6sLjlXsN/9fU9AOI+ssbJMCh7kYDHv&#10;fM0w1vbO/3RLfS5CCLsYFRTe17GULivIoOvbmjhwJ9sY9AE2udQN3kO4qeQwisbSYMmhocCafgvK&#10;LunVKMAjrZKfdleer8/1YZMs02G2TZXqddtkCsJT6z/it3ulFYzC2PAl/A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hjsMAAAADbAAAADwAAAAAAAAAAAAAAAACfAgAA&#10;ZHJzL2Rvd25yZXYueG1sUEsFBgAAAAAEAAQA9wAAAIwDAAAAAA==&#10;">
                  <v:imagedata r:id="rId39" o:title=""/>
                  <v:path arrowok="t"/>
                </v:shape>
                <w10:wrap type="square"/>
              </v:group>
            </w:pict>
          </mc:Fallback>
        </mc:AlternateContent>
      </w:r>
      <w:r w:rsidR="001D36C5">
        <w:rPr>
          <w:rFonts w:eastAsiaTheme="minorEastAsia"/>
          <w:szCs w:val="24"/>
        </w:rPr>
        <w:t xml:space="preserve"> </w:t>
      </w:r>
    </w:p>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782F9E" w:rsidP="00815D5A">
      <w:r>
        <w:rPr>
          <w:rFonts w:eastAsiaTheme="minorEastAsia"/>
          <w:noProof/>
          <w:szCs w:val="24"/>
          <w:lang w:eastAsia="ru-RU"/>
        </w:rPr>
        <mc:AlternateContent>
          <mc:Choice Requires="wpg">
            <w:drawing>
              <wp:anchor distT="0" distB="0" distL="114300" distR="114300" simplePos="0" relativeHeight="251713536" behindDoc="0" locked="0" layoutInCell="1" allowOverlap="1" wp14:anchorId="7DFF2CDA" wp14:editId="4168B017">
                <wp:simplePos x="0" y="0"/>
                <wp:positionH relativeFrom="column">
                  <wp:posOffset>516180</wp:posOffset>
                </wp:positionH>
                <wp:positionV relativeFrom="paragraph">
                  <wp:posOffset>2801</wp:posOffset>
                </wp:positionV>
                <wp:extent cx="5940425" cy="3358253"/>
                <wp:effectExtent l="0" t="0" r="3175" b="0"/>
                <wp:wrapSquare wrapText="bothSides"/>
                <wp:docPr id="193" name="Группа 193"/>
                <wp:cNvGraphicFramePr/>
                <a:graphic xmlns:a="http://schemas.openxmlformats.org/drawingml/2006/main">
                  <a:graphicData uri="http://schemas.microsoft.com/office/word/2010/wordprocessingGroup">
                    <wpg:wgp>
                      <wpg:cNvGrpSpPr/>
                      <wpg:grpSpPr>
                        <a:xfrm>
                          <a:off x="0" y="0"/>
                          <a:ext cx="5940425" cy="3358253"/>
                          <a:chOff x="0" y="0"/>
                          <a:chExt cx="5940425" cy="3358253"/>
                        </a:xfrm>
                      </wpg:grpSpPr>
                      <pic:pic xmlns:pic="http://schemas.openxmlformats.org/drawingml/2006/picture">
                        <pic:nvPicPr>
                          <pic:cNvPr id="51" name="Рисунок 5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0425" cy="2761615"/>
                          </a:xfrm>
                          <a:prstGeom prst="rect">
                            <a:avLst/>
                          </a:prstGeom>
                        </pic:spPr>
                      </pic:pic>
                      <wps:wsp>
                        <wps:cNvPr id="56" name="Надпись 56"/>
                        <wps:cNvSpPr txBox="1"/>
                        <wps:spPr>
                          <a:xfrm>
                            <a:off x="747059" y="2737223"/>
                            <a:ext cx="4607560" cy="621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A1" w:rsidRDefault="006035A1" w:rsidP="00815D5A">
                              <w:pPr>
                                <w:pStyle w:val="af"/>
                                <w:spacing w:after="0"/>
                                <w:jc w:val="center"/>
                                <w:rPr>
                                  <w:i w:val="0"/>
                                  <w:color w:val="auto"/>
                                  <w:sz w:val="24"/>
                                  <w:szCs w:val="24"/>
                                </w:rPr>
                              </w:pPr>
                              <w:r w:rsidRPr="00815D5A">
                                <w:rPr>
                                  <w:i w:val="0"/>
                                  <w:color w:val="auto"/>
                                  <w:sz w:val="24"/>
                                  <w:szCs w:val="24"/>
                                </w:rPr>
                                <w:t xml:space="preserve">Рис. </w:t>
                              </w:r>
                              <w:r w:rsidRPr="00815D5A">
                                <w:rPr>
                                  <w:i w:val="0"/>
                                  <w:color w:val="auto"/>
                                  <w:sz w:val="24"/>
                                  <w:szCs w:val="24"/>
                                </w:rPr>
                                <w:fldChar w:fldCharType="begin"/>
                              </w:r>
                              <w:r w:rsidRPr="00815D5A">
                                <w:rPr>
                                  <w:i w:val="0"/>
                                  <w:color w:val="auto"/>
                                  <w:sz w:val="24"/>
                                  <w:szCs w:val="24"/>
                                </w:rPr>
                                <w:instrText xml:space="preserve"> STYLEREF 1 \s </w:instrText>
                              </w:r>
                              <w:r w:rsidRPr="00815D5A">
                                <w:rPr>
                                  <w:i w:val="0"/>
                                  <w:color w:val="auto"/>
                                  <w:sz w:val="24"/>
                                  <w:szCs w:val="24"/>
                                </w:rPr>
                                <w:fldChar w:fldCharType="separate"/>
                              </w:r>
                              <w:r w:rsidRPr="00815D5A">
                                <w:rPr>
                                  <w:i w:val="0"/>
                                  <w:noProof/>
                                  <w:color w:val="auto"/>
                                  <w:sz w:val="24"/>
                                  <w:szCs w:val="24"/>
                                </w:rPr>
                                <w:t>4</w:t>
                              </w:r>
                              <w:r w:rsidRPr="00815D5A">
                                <w:rPr>
                                  <w:i w:val="0"/>
                                  <w:color w:val="auto"/>
                                  <w:sz w:val="24"/>
                                  <w:szCs w:val="24"/>
                                </w:rPr>
                                <w:fldChar w:fldCharType="end"/>
                              </w:r>
                              <w:r w:rsidRPr="00815D5A">
                                <w:rPr>
                                  <w:i w:val="0"/>
                                  <w:color w:val="auto"/>
                                  <w:sz w:val="24"/>
                                  <w:szCs w:val="24"/>
                                </w:rPr>
                                <w:t>.</w:t>
                              </w:r>
                              <w:r w:rsidRPr="00815D5A">
                                <w:rPr>
                                  <w:i w:val="0"/>
                                  <w:color w:val="auto"/>
                                  <w:sz w:val="24"/>
                                  <w:szCs w:val="24"/>
                                </w:rPr>
                                <w:fldChar w:fldCharType="begin"/>
                              </w:r>
                              <w:r w:rsidRPr="00815D5A">
                                <w:rPr>
                                  <w:i w:val="0"/>
                                  <w:color w:val="auto"/>
                                  <w:sz w:val="24"/>
                                  <w:szCs w:val="24"/>
                                </w:rPr>
                                <w:instrText xml:space="preserve"> SEQ Рис. \* ARABIC \s 1 </w:instrText>
                              </w:r>
                              <w:r w:rsidRPr="00815D5A">
                                <w:rPr>
                                  <w:i w:val="0"/>
                                  <w:color w:val="auto"/>
                                  <w:sz w:val="24"/>
                                  <w:szCs w:val="24"/>
                                </w:rPr>
                                <w:fldChar w:fldCharType="separate"/>
                              </w:r>
                              <w:r w:rsidRPr="00815D5A">
                                <w:rPr>
                                  <w:i w:val="0"/>
                                  <w:noProof/>
                                  <w:color w:val="auto"/>
                                  <w:sz w:val="24"/>
                                  <w:szCs w:val="24"/>
                                </w:rPr>
                                <w:t>6</w:t>
                              </w:r>
                              <w:r w:rsidRPr="00815D5A">
                                <w:rPr>
                                  <w:i w:val="0"/>
                                  <w:color w:val="auto"/>
                                  <w:sz w:val="24"/>
                                  <w:szCs w:val="24"/>
                                </w:rPr>
                                <w:fldChar w:fldCharType="end"/>
                              </w:r>
                              <w:r>
                                <w:rPr>
                                  <w:i w:val="0"/>
                                  <w:color w:val="auto"/>
                                  <w:sz w:val="24"/>
                                  <w:szCs w:val="24"/>
                                </w:rPr>
                                <w:t xml:space="preserve"> Изменение скорости вращения звёзд с расстоянием. </w:t>
                              </w:r>
                            </w:p>
                            <w:p w:rsidR="006035A1" w:rsidRPr="00B373AA" w:rsidRDefault="006035A1" w:rsidP="00782F9E">
                              <w:pPr>
                                <w:pStyle w:val="af"/>
                                <w:spacing w:after="0"/>
                                <w:ind w:firstLine="0"/>
                                <w:jc w:val="center"/>
                                <w:rPr>
                                  <w:i w:val="0"/>
                                  <w:noProof/>
                                  <w:color w:val="auto"/>
                                  <w:sz w:val="24"/>
                                  <w:szCs w:val="24"/>
                                </w:rPr>
                              </w:pPr>
                              <w:r>
                                <w:rPr>
                                  <w:i w:val="0"/>
                                  <w:color w:val="auto"/>
                                  <w:sz w:val="24"/>
                                  <w:szCs w:val="24"/>
                                </w:rPr>
                                <w:t>Получено для выборки с данными о лучевых скоростях двумя методами абсолютизации собственных движений</w:t>
                              </w:r>
                            </w:p>
                            <w:p w:rsidR="006035A1" w:rsidRPr="00815D5A" w:rsidRDefault="006035A1" w:rsidP="00815D5A">
                              <w:pPr>
                                <w:pStyle w:val="af"/>
                                <w:ind w:firstLine="0"/>
                                <w:rPr>
                                  <w:i w:val="0"/>
                                  <w:noProof/>
                                  <w:color w:val="auto"/>
                                  <w:sz w:val="24"/>
                                  <w:szCs w:val="24"/>
                                </w:rPr>
                              </w:pPr>
                            </w:p>
                            <w:p w:rsidR="006035A1" w:rsidRDefault="006035A1" w:rsidP="00815D5A">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FF2CDA" id="Группа 193" o:spid="_x0000_s1078" style="position:absolute;left:0;text-align:left;margin-left:40.65pt;margin-top:.2pt;width:467.75pt;height:264.45pt;z-index:251713536" coordsize="59404,3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">
                <v:shape id="Рисунок 51" o:spid="_x0000_s1079" type="#_x0000_t75" style="position:absolute;width:59404;height:27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El/CAAAA2wAAAA8AAABkcnMvZG93bnJldi54bWxEj9GKwjAURN+F/YdwBd80rYuyVqMsgrCi&#10;guvuB1yaa1va3JQkav17Iwg+DjNzhlmsOtOIKzlfWVaQjhIQxLnVFRcK/v82wy8QPiBrbCyTgjt5&#10;WC0/egvMtL3xL11PoRARwj5DBWUIbSalz0sy6Ee2JY7e2TqDIUpXSO3wFuGmkeMkmUqDFceFElta&#10;l5TXp4tRMPvcH2br9Fxvp9tN6PTRNXm9U2rQ777nIAJ14R1+tX+0gkkK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AxJfwgAAANsAAAAPAAAAAAAAAAAAAAAAAJ8C&#10;AABkcnMvZG93bnJldi54bWxQSwUGAAAAAAQABAD3AAAAjgMAAAAA&#10;">
                  <v:imagedata r:id="rId41" o:title=""/>
                  <v:path arrowok="t"/>
                </v:shape>
                <v:shape id="Надпись 56" o:spid="_x0000_s1080" type="#_x0000_t202" style="position:absolute;left:7470;top:27372;width:46076;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rsidR="006035A1" w:rsidRDefault="006035A1" w:rsidP="00815D5A">
                        <w:pPr>
                          <w:pStyle w:val="af"/>
                          <w:spacing w:after="0"/>
                          <w:jc w:val="center"/>
                          <w:rPr>
                            <w:i w:val="0"/>
                            <w:color w:val="auto"/>
                            <w:sz w:val="24"/>
                            <w:szCs w:val="24"/>
                          </w:rPr>
                        </w:pPr>
                        <w:r w:rsidRPr="00815D5A">
                          <w:rPr>
                            <w:i w:val="0"/>
                            <w:color w:val="auto"/>
                            <w:sz w:val="24"/>
                            <w:szCs w:val="24"/>
                          </w:rPr>
                          <w:t xml:space="preserve">Рис. </w:t>
                        </w:r>
                        <w:r w:rsidRPr="00815D5A">
                          <w:rPr>
                            <w:i w:val="0"/>
                            <w:color w:val="auto"/>
                            <w:sz w:val="24"/>
                            <w:szCs w:val="24"/>
                          </w:rPr>
                          <w:fldChar w:fldCharType="begin"/>
                        </w:r>
                        <w:r w:rsidRPr="00815D5A">
                          <w:rPr>
                            <w:i w:val="0"/>
                            <w:color w:val="auto"/>
                            <w:sz w:val="24"/>
                            <w:szCs w:val="24"/>
                          </w:rPr>
                          <w:instrText xml:space="preserve"> STYLEREF 1 \s </w:instrText>
                        </w:r>
                        <w:r w:rsidRPr="00815D5A">
                          <w:rPr>
                            <w:i w:val="0"/>
                            <w:color w:val="auto"/>
                            <w:sz w:val="24"/>
                            <w:szCs w:val="24"/>
                          </w:rPr>
                          <w:fldChar w:fldCharType="separate"/>
                        </w:r>
                        <w:r w:rsidRPr="00815D5A">
                          <w:rPr>
                            <w:i w:val="0"/>
                            <w:noProof/>
                            <w:color w:val="auto"/>
                            <w:sz w:val="24"/>
                            <w:szCs w:val="24"/>
                          </w:rPr>
                          <w:t>4</w:t>
                        </w:r>
                        <w:r w:rsidRPr="00815D5A">
                          <w:rPr>
                            <w:i w:val="0"/>
                            <w:color w:val="auto"/>
                            <w:sz w:val="24"/>
                            <w:szCs w:val="24"/>
                          </w:rPr>
                          <w:fldChar w:fldCharType="end"/>
                        </w:r>
                        <w:r w:rsidRPr="00815D5A">
                          <w:rPr>
                            <w:i w:val="0"/>
                            <w:color w:val="auto"/>
                            <w:sz w:val="24"/>
                            <w:szCs w:val="24"/>
                          </w:rPr>
                          <w:t>.</w:t>
                        </w:r>
                        <w:r w:rsidRPr="00815D5A">
                          <w:rPr>
                            <w:i w:val="0"/>
                            <w:color w:val="auto"/>
                            <w:sz w:val="24"/>
                            <w:szCs w:val="24"/>
                          </w:rPr>
                          <w:fldChar w:fldCharType="begin"/>
                        </w:r>
                        <w:r w:rsidRPr="00815D5A">
                          <w:rPr>
                            <w:i w:val="0"/>
                            <w:color w:val="auto"/>
                            <w:sz w:val="24"/>
                            <w:szCs w:val="24"/>
                          </w:rPr>
                          <w:instrText xml:space="preserve"> SEQ Рис. \* ARABIC \s 1 </w:instrText>
                        </w:r>
                        <w:r w:rsidRPr="00815D5A">
                          <w:rPr>
                            <w:i w:val="0"/>
                            <w:color w:val="auto"/>
                            <w:sz w:val="24"/>
                            <w:szCs w:val="24"/>
                          </w:rPr>
                          <w:fldChar w:fldCharType="separate"/>
                        </w:r>
                        <w:r w:rsidRPr="00815D5A">
                          <w:rPr>
                            <w:i w:val="0"/>
                            <w:noProof/>
                            <w:color w:val="auto"/>
                            <w:sz w:val="24"/>
                            <w:szCs w:val="24"/>
                          </w:rPr>
                          <w:t>6</w:t>
                        </w:r>
                        <w:r w:rsidRPr="00815D5A">
                          <w:rPr>
                            <w:i w:val="0"/>
                            <w:color w:val="auto"/>
                            <w:sz w:val="24"/>
                            <w:szCs w:val="24"/>
                          </w:rPr>
                          <w:fldChar w:fldCharType="end"/>
                        </w:r>
                        <w:r>
                          <w:rPr>
                            <w:i w:val="0"/>
                            <w:color w:val="auto"/>
                            <w:sz w:val="24"/>
                            <w:szCs w:val="24"/>
                          </w:rPr>
                          <w:t xml:space="preserve"> Изменение скорости вращения звёзд с расстоянием. </w:t>
                        </w:r>
                      </w:p>
                      <w:p w:rsidR="006035A1" w:rsidRPr="00B373AA" w:rsidRDefault="006035A1" w:rsidP="00782F9E">
                        <w:pPr>
                          <w:pStyle w:val="af"/>
                          <w:spacing w:after="0"/>
                          <w:ind w:firstLine="0"/>
                          <w:jc w:val="center"/>
                          <w:rPr>
                            <w:i w:val="0"/>
                            <w:noProof/>
                            <w:color w:val="auto"/>
                            <w:sz w:val="24"/>
                            <w:szCs w:val="24"/>
                          </w:rPr>
                        </w:pPr>
                        <w:r>
                          <w:rPr>
                            <w:i w:val="0"/>
                            <w:color w:val="auto"/>
                            <w:sz w:val="24"/>
                            <w:szCs w:val="24"/>
                          </w:rPr>
                          <w:t>Получено для выборки с данными о лучевых скоростях двумя методами абсолютизации собственных движений</w:t>
                        </w:r>
                      </w:p>
                      <w:p w:rsidR="006035A1" w:rsidRPr="00815D5A" w:rsidRDefault="006035A1" w:rsidP="00815D5A">
                        <w:pPr>
                          <w:pStyle w:val="af"/>
                          <w:ind w:firstLine="0"/>
                          <w:rPr>
                            <w:i w:val="0"/>
                            <w:noProof/>
                            <w:color w:val="auto"/>
                            <w:sz w:val="24"/>
                            <w:szCs w:val="24"/>
                          </w:rPr>
                        </w:pPr>
                      </w:p>
                      <w:p w:rsidR="006035A1" w:rsidRDefault="006035A1" w:rsidP="00815D5A">
                        <w:pPr>
                          <w:ind w:firstLine="0"/>
                        </w:pPr>
                      </w:p>
                    </w:txbxContent>
                  </v:textbox>
                </v:shape>
                <w10:wrap type="square"/>
              </v:group>
            </w:pict>
          </mc:Fallback>
        </mc:AlternateContent>
      </w:r>
    </w:p>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F6263B" w:rsidRDefault="00F6263B" w:rsidP="00815D5A"/>
    <w:p w:rsidR="00B373AA" w:rsidRDefault="00815D5A" w:rsidP="00815D5A">
      <w:r>
        <w:t>В выборке с данными о лучевых скоростях звёзд намного меньше, чем в основной выборке, и поэтому скорости вращения на разных расстояниях определены для неё с большей неопределённостью. Расхождения между результатами двух методов абсолютизации собственных движений</w:t>
      </w:r>
      <w:r w:rsidR="003227C3">
        <w:t xml:space="preserve"> в основном имеются как раз для выборки с лучевыми скоростями. </w:t>
      </w:r>
    </w:p>
    <w:p w:rsidR="00513FA2" w:rsidRDefault="003227C3" w:rsidP="003227C3">
      <w:r>
        <w:t xml:space="preserve">Тем не менее, оба метода и обе выборки указывают на монотонное уменьшение скорости вращения звёзд гало с расстоянием от центра Галактики. Внутри солнечного круга она оценивается </w:t>
      </w:r>
      <w:r>
        <w:lastRenderedPageBreak/>
        <w:t>примерно в 20</w:t>
      </w:r>
      <w:r>
        <w:rPr>
          <w:rFonts w:cs="Times New Roman"/>
        </w:rPr>
        <w:t>÷</w:t>
      </w:r>
      <w:r>
        <w:t>30 км</w:t>
      </w:r>
      <w:r w:rsidRPr="003227C3">
        <w:t>/</w:t>
      </w:r>
      <w:r>
        <w:t>с, на солнечном круге она составляет примерно 10</w:t>
      </w:r>
      <w:r>
        <w:rPr>
          <w:rFonts w:cs="Times New Roman"/>
        </w:rPr>
        <w:t>÷</w:t>
      </w:r>
      <w:r>
        <w:t>20 км</w:t>
      </w:r>
      <w:r w:rsidRPr="003227C3">
        <w:t>/</w:t>
      </w:r>
      <w:r>
        <w:rPr>
          <w:lang w:val="en-US"/>
        </w:rPr>
        <w:t>c</w:t>
      </w:r>
      <w:r>
        <w:t>, на расстояниях 10</w:t>
      </w:r>
      <w:r>
        <w:rPr>
          <w:rFonts w:cs="Times New Roman"/>
        </w:rPr>
        <w:t xml:space="preserve">÷15 кпк гало почти не вращается. Дальше 15 кпк наблюдается обратное вращение гало со скоростью </w:t>
      </w:r>
      <w:r>
        <w:t>20</w:t>
      </w:r>
      <w:r>
        <w:rPr>
          <w:rFonts w:cs="Times New Roman"/>
        </w:rPr>
        <w:t>÷</w:t>
      </w:r>
      <w:r>
        <w:t>30 км</w:t>
      </w:r>
      <w:r w:rsidRPr="003227C3">
        <w:t>/</w:t>
      </w:r>
      <w:r>
        <w:t xml:space="preserve">с. Похожий результат имеется в работе </w:t>
      </w:r>
      <w:r>
        <w:rPr>
          <w:lang w:val="en-US"/>
        </w:rPr>
        <w:t>Carollo</w:t>
      </w:r>
      <w:r>
        <w:t xml:space="preserve"> и других, 2010 </w:t>
      </w:r>
      <w:r w:rsidRPr="003227C3">
        <w:t>[</w:t>
      </w:r>
      <w:r>
        <w:fldChar w:fldCharType="begin"/>
      </w:r>
      <w:r w:rsidRPr="003227C3">
        <w:instrText xml:space="preserve"> </w:instrText>
      </w:r>
      <w:r>
        <w:rPr>
          <w:lang w:val="en-US"/>
        </w:rPr>
        <w:instrText>NOTEREF</w:instrText>
      </w:r>
      <w:r w:rsidRPr="003227C3">
        <w:instrText xml:space="preserve"> _</w:instrText>
      </w:r>
      <w:r>
        <w:rPr>
          <w:lang w:val="en-US"/>
        </w:rPr>
        <w:instrText>Ref</w:instrText>
      </w:r>
      <w:r w:rsidRPr="003227C3">
        <w:instrText>507060375 \</w:instrText>
      </w:r>
      <w:r>
        <w:rPr>
          <w:lang w:val="en-US"/>
        </w:rPr>
        <w:instrText>h</w:instrText>
      </w:r>
      <w:r w:rsidRPr="003227C3">
        <w:instrText xml:space="preserve"> </w:instrText>
      </w:r>
      <w:r>
        <w:fldChar w:fldCharType="separate"/>
      </w:r>
      <w:r w:rsidRPr="003227C3">
        <w:t>3</w:t>
      </w:r>
      <w:r>
        <w:fldChar w:fldCharType="end"/>
      </w:r>
      <w:r w:rsidRPr="003227C3">
        <w:t>]</w:t>
      </w:r>
      <w:r>
        <w:t>, только там</w:t>
      </w:r>
      <w:r w:rsidR="00513FA2">
        <w:t xml:space="preserve"> внешнее гало вращается в обратную </w:t>
      </w:r>
      <w:r w:rsidR="00782F9E">
        <w:t>сторону с ещё большей скоростью,</w:t>
      </w:r>
      <w:r w:rsidR="00513FA2">
        <w:t xml:space="preserve"> 80 км</w:t>
      </w:r>
      <w:r w:rsidR="00513FA2" w:rsidRPr="00513FA2">
        <w:t>/</w:t>
      </w:r>
      <w:r w:rsidR="00513FA2">
        <w:t xml:space="preserve">с. </w:t>
      </w:r>
    </w:p>
    <w:p w:rsidR="00815D5A" w:rsidRDefault="00513FA2" w:rsidP="003227C3">
      <w:pPr>
        <w:rPr>
          <w:rFonts w:eastAsiaTheme="minorEastAsia"/>
        </w:rPr>
      </w:pPr>
      <w:r>
        <w:t xml:space="preserve">Рассмотрим вращение внутреннего гало. Для этого ограничим выборку, как и в </w:t>
      </w:r>
      <w:r w:rsidRPr="00513FA2">
        <w:t>[</w:t>
      </w:r>
      <w:r>
        <w:fldChar w:fldCharType="begin"/>
      </w:r>
      <w:r w:rsidRPr="00513FA2">
        <w:instrText xml:space="preserve"> </w:instrText>
      </w:r>
      <w:r>
        <w:rPr>
          <w:lang w:val="en-US"/>
        </w:rPr>
        <w:instrText>NOTEREF</w:instrText>
      </w:r>
      <w:r w:rsidRPr="00513FA2">
        <w:instrText xml:space="preserve"> _</w:instrText>
      </w:r>
      <w:r>
        <w:rPr>
          <w:lang w:val="en-US"/>
        </w:rPr>
        <w:instrText>Ref</w:instrText>
      </w:r>
      <w:r w:rsidRPr="00513FA2">
        <w:instrText>507060375 \</w:instrText>
      </w:r>
      <w:r>
        <w:rPr>
          <w:lang w:val="en-US"/>
        </w:rPr>
        <w:instrText>h</w:instrText>
      </w:r>
      <w:r w:rsidRPr="00513FA2">
        <w:instrText xml:space="preserve"> </w:instrText>
      </w:r>
      <w:r>
        <w:fldChar w:fldCharType="separate"/>
      </w:r>
      <w:r w:rsidRPr="00513FA2">
        <w:t>3</w:t>
      </w:r>
      <w:r>
        <w:fldChar w:fldCharType="end"/>
      </w:r>
      <w:r w:rsidRPr="00513FA2">
        <w:t>]</w:t>
      </w:r>
      <w:r>
        <w:t xml:space="preserve">, по расстоянию от плоскости Галактики, взяв звёзды с </w:t>
      </w:r>
      <m:oMath>
        <m:d>
          <m:dPr>
            <m:begChr m:val="|"/>
            <m:endChr m:val="|"/>
            <m:ctrlPr>
              <w:rPr>
                <w:rFonts w:ascii="Cambria Math" w:hAnsi="Cambria Math"/>
                <w:i/>
              </w:rPr>
            </m:ctrlPr>
          </m:dPr>
          <m:e>
            <m:r>
              <w:rPr>
                <w:rFonts w:ascii="Cambria Math" w:hAnsi="Cambria Math"/>
              </w:rPr>
              <m:t>z</m:t>
            </m:r>
          </m:e>
        </m:d>
        <m:r>
          <w:rPr>
            <w:rFonts w:ascii="Cambria Math" w:hAnsi="Cambria Math"/>
          </w:rPr>
          <m:t>&lt;10 кпк</m:t>
        </m:r>
      </m:oMath>
      <w:r>
        <w:rPr>
          <w:rFonts w:eastAsiaTheme="minorEastAsia"/>
        </w:rPr>
        <w:t xml:space="preserve">, и по расстоянию от центра Галактики, взяв звёзды с </w:t>
      </w:r>
      <m:oMath>
        <m:r>
          <w:rPr>
            <w:rFonts w:ascii="Cambria Math" w:eastAsiaTheme="minorEastAsia" w:hAnsi="Cambria Math"/>
          </w:rPr>
          <m:t>4 кпк&lt;</m:t>
        </m:r>
        <m:r>
          <w:rPr>
            <w:rFonts w:ascii="Cambria Math" w:eastAsiaTheme="minorEastAsia" w:hAnsi="Cambria Math"/>
            <w:lang w:val="en-US"/>
          </w:rPr>
          <m:t>r</m:t>
        </m:r>
        <m:r>
          <w:rPr>
            <w:rFonts w:ascii="Cambria Math" w:eastAsiaTheme="minorEastAsia" w:hAnsi="Cambria Math"/>
          </w:rPr>
          <m:t>&lt;12 кпк</m:t>
        </m:r>
      </m:oMath>
      <w:r>
        <w:rPr>
          <w:rFonts w:eastAsiaTheme="minorEastAsia"/>
        </w:rPr>
        <w:t>. Тогда результаты «центрированного» метода дадут скорость вращения</w:t>
      </w:r>
      <w:r w:rsidRPr="00513FA2">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rot</m:t>
            </m:r>
          </m:sub>
        </m:sSub>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rPr>
              <m:t>21.2±10.8</m:t>
            </m:r>
          </m:e>
        </m:d>
        <m:r>
          <w:rPr>
            <w:rFonts w:ascii="Cambria Math" w:eastAsiaTheme="minorEastAsia" w:hAnsi="Cambria Math"/>
          </w:rPr>
          <m:t xml:space="preserve"> км/с</m:t>
        </m:r>
      </m:oMath>
      <w:r>
        <w:rPr>
          <w:rFonts w:eastAsiaTheme="minorEastAsia"/>
        </w:rPr>
        <w:t>, а «</w:t>
      </w:r>
      <w:r w:rsidR="004C3F00">
        <w:rPr>
          <w:rFonts w:eastAsiaTheme="minorEastAsia"/>
        </w:rPr>
        <w:t>коллектив</w:t>
      </w:r>
      <w:r>
        <w:rPr>
          <w:rFonts w:eastAsiaTheme="minorEastAsia"/>
        </w:rPr>
        <w:t xml:space="preserve">ного» -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rot</m:t>
            </m:r>
          </m:sub>
        </m:sSub>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rPr>
              <m:t>12.8±11.4</m:t>
            </m:r>
          </m:e>
        </m:d>
        <m:r>
          <w:rPr>
            <w:rFonts w:ascii="Cambria Math" w:eastAsiaTheme="minorEastAsia" w:hAnsi="Cambria Math"/>
          </w:rPr>
          <m:t xml:space="preserve"> км/с</m:t>
        </m:r>
      </m:oMath>
      <w:r w:rsidR="005E4474">
        <w:rPr>
          <w:rFonts w:eastAsiaTheme="minorEastAsia"/>
        </w:rPr>
        <w:t xml:space="preserve">, что немного больше полученного в </w:t>
      </w:r>
      <w:r w:rsidR="005E4474" w:rsidRPr="005E4474">
        <w:rPr>
          <w:rFonts w:eastAsiaTheme="minorEastAsia"/>
        </w:rPr>
        <w:t>[</w:t>
      </w:r>
      <w:r w:rsidR="005E4474">
        <w:rPr>
          <w:rFonts w:eastAsiaTheme="minorEastAsia"/>
          <w:lang w:val="en-US"/>
        </w:rPr>
        <w:fldChar w:fldCharType="begin"/>
      </w:r>
      <w:r w:rsidR="005E4474" w:rsidRPr="005E4474">
        <w:rPr>
          <w:rFonts w:eastAsiaTheme="minorEastAsia"/>
        </w:rPr>
        <w:instrText xml:space="preserve"> </w:instrText>
      </w:r>
      <w:r w:rsidR="005E4474">
        <w:rPr>
          <w:rFonts w:eastAsiaTheme="minorEastAsia"/>
          <w:lang w:val="en-US"/>
        </w:rPr>
        <w:instrText>NOTEREF</w:instrText>
      </w:r>
      <w:r w:rsidR="005E4474" w:rsidRPr="005E4474">
        <w:rPr>
          <w:rFonts w:eastAsiaTheme="minorEastAsia"/>
        </w:rPr>
        <w:instrText xml:space="preserve"> _</w:instrText>
      </w:r>
      <w:r w:rsidR="005E4474">
        <w:rPr>
          <w:rFonts w:eastAsiaTheme="minorEastAsia"/>
          <w:lang w:val="en-US"/>
        </w:rPr>
        <w:instrText>Ref</w:instrText>
      </w:r>
      <w:r w:rsidR="005E4474" w:rsidRPr="005E4474">
        <w:rPr>
          <w:rFonts w:eastAsiaTheme="minorEastAsia"/>
        </w:rPr>
        <w:instrText>507060375 \</w:instrText>
      </w:r>
      <w:r w:rsidR="005E4474">
        <w:rPr>
          <w:rFonts w:eastAsiaTheme="minorEastAsia"/>
          <w:lang w:val="en-US"/>
        </w:rPr>
        <w:instrText>h</w:instrText>
      </w:r>
      <w:r w:rsidR="005E4474" w:rsidRPr="005E4474">
        <w:rPr>
          <w:rFonts w:eastAsiaTheme="minorEastAsia"/>
        </w:rPr>
        <w:instrText xml:space="preserve"> </w:instrText>
      </w:r>
      <w:r w:rsidR="005E4474">
        <w:rPr>
          <w:rFonts w:eastAsiaTheme="minorEastAsia"/>
          <w:lang w:val="en-US"/>
        </w:rPr>
      </w:r>
      <w:r w:rsidR="005E4474">
        <w:rPr>
          <w:rFonts w:eastAsiaTheme="minorEastAsia"/>
          <w:lang w:val="en-US"/>
        </w:rPr>
        <w:fldChar w:fldCharType="separate"/>
      </w:r>
      <w:r w:rsidR="005E4474" w:rsidRPr="005E4474">
        <w:rPr>
          <w:rFonts w:eastAsiaTheme="minorEastAsia"/>
        </w:rPr>
        <w:t>3</w:t>
      </w:r>
      <w:r w:rsidR="005E4474">
        <w:rPr>
          <w:rFonts w:eastAsiaTheme="minorEastAsia"/>
          <w:lang w:val="en-US"/>
        </w:rPr>
        <w:fldChar w:fldCharType="end"/>
      </w:r>
      <w:r w:rsidR="005E4474" w:rsidRPr="005E4474">
        <w:rPr>
          <w:rFonts w:eastAsiaTheme="minorEastAsia"/>
        </w:rPr>
        <w:t xml:space="preserve">] </w:t>
      </w:r>
      <w:r w:rsidR="005E4474">
        <w:rPr>
          <w:rFonts w:eastAsiaTheme="minorEastAsia"/>
        </w:rPr>
        <w:t>результата: 7</w:t>
      </w:r>
      <w:r w:rsidR="005E4474">
        <w:rPr>
          <w:rFonts w:eastAsiaTheme="minorEastAsia" w:cs="Times New Roman"/>
        </w:rPr>
        <w:t>±</w:t>
      </w:r>
      <w:r w:rsidR="005E4474">
        <w:rPr>
          <w:rFonts w:eastAsiaTheme="minorEastAsia"/>
        </w:rPr>
        <w:t>4 км</w:t>
      </w:r>
      <w:r w:rsidR="005E4474" w:rsidRPr="005E4474">
        <w:rPr>
          <w:rFonts w:eastAsiaTheme="minorEastAsia"/>
        </w:rPr>
        <w:t>/</w:t>
      </w:r>
      <w:r w:rsidR="005E4474">
        <w:rPr>
          <w:rFonts w:eastAsiaTheme="minorEastAsia"/>
        </w:rPr>
        <w:t>с</w:t>
      </w:r>
    </w:p>
    <w:p w:rsidR="005E4474" w:rsidRPr="005E4474" w:rsidRDefault="005E4474" w:rsidP="003227C3">
      <w:pPr>
        <w:rPr>
          <w:i/>
        </w:rPr>
      </w:pPr>
      <w:r>
        <w:rPr>
          <w:rFonts w:eastAsiaTheme="minorEastAsia"/>
        </w:rPr>
        <w:t xml:space="preserve">Если же взять интервал </w:t>
      </w:r>
      <m:oMath>
        <m:r>
          <w:rPr>
            <w:rFonts w:ascii="Cambria Math" w:eastAsiaTheme="minorEastAsia" w:hAnsi="Cambria Math"/>
          </w:rPr>
          <m:t>5 кпк&lt;</m:t>
        </m:r>
        <m:d>
          <m:dPr>
            <m:begChr m:val="|"/>
            <m:endChr m:val="|"/>
            <m:ctrlPr>
              <w:rPr>
                <w:rFonts w:ascii="Cambria Math" w:hAnsi="Cambria Math"/>
                <w:i/>
              </w:rPr>
            </m:ctrlPr>
          </m:dPr>
          <m:e>
            <m:r>
              <w:rPr>
                <w:rFonts w:ascii="Cambria Math" w:hAnsi="Cambria Math"/>
              </w:rPr>
              <m:t>z</m:t>
            </m:r>
          </m:e>
        </m:d>
        <m:r>
          <w:rPr>
            <w:rFonts w:ascii="Cambria Math" w:hAnsi="Cambria Math"/>
          </w:rPr>
          <m:t>&lt;10 кпк</m:t>
        </m:r>
      </m:oMath>
      <w:r>
        <w:rPr>
          <w:rFonts w:eastAsiaTheme="minorEastAsia"/>
        </w:rPr>
        <w:t xml:space="preserve">, то «коллективный» метод даст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rot</m:t>
            </m:r>
          </m:sub>
        </m:sSub>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rPr>
              <m:t>9.2±18.2</m:t>
            </m:r>
          </m:e>
        </m:d>
        <m:r>
          <w:rPr>
            <w:rFonts w:ascii="Cambria Math" w:eastAsiaTheme="minorEastAsia" w:hAnsi="Cambria Math"/>
          </w:rPr>
          <m:t xml:space="preserve"> км/с</m:t>
        </m:r>
      </m:oMath>
      <w:r>
        <w:rPr>
          <w:rFonts w:eastAsiaTheme="minorEastAsia"/>
        </w:rPr>
        <w:t>, что вполне согласуется с оценкой из сравниваемой работы.</w:t>
      </w:r>
    </w:p>
    <w:p w:rsidR="00F057BB" w:rsidRDefault="00F057BB" w:rsidP="00F057BB">
      <w:pPr>
        <w:pStyle w:val="2"/>
        <w:rPr>
          <w:rFonts w:eastAsiaTheme="minorEastAsia"/>
        </w:rPr>
      </w:pPr>
      <w:bookmarkStart w:id="63" w:name="_Toc512518422"/>
      <w:r>
        <w:rPr>
          <w:rFonts w:eastAsiaTheme="minorEastAsia"/>
        </w:rPr>
        <w:t xml:space="preserve">С разбиением по </w:t>
      </w:r>
      <m:oMath>
        <m:r>
          <m:rPr>
            <m:sty m:val="bi"/>
          </m:rPr>
          <w:rPr>
            <w:rFonts w:ascii="Cambria Math" w:eastAsiaTheme="minorEastAsia" w:hAnsi="Cambria Math"/>
          </w:rPr>
          <m:t>[</m:t>
        </m:r>
        <m:f>
          <m:fPr>
            <m:type m:val="lin"/>
            <m:ctrlPr>
              <w:rPr>
                <w:rFonts w:ascii="Cambria Math" w:eastAsiaTheme="minorEastAsia" w:hAnsi="Cambria Math"/>
                <w:i/>
              </w:rPr>
            </m:ctrlPr>
          </m:fPr>
          <m:num>
            <m:r>
              <m:rPr>
                <m:sty m:val="bi"/>
              </m:rPr>
              <w:rPr>
                <w:rFonts w:ascii="Cambria Math" w:eastAsiaTheme="minorEastAsia" w:hAnsi="Cambria Math"/>
              </w:rPr>
              <m:t>Fe</m:t>
            </m:r>
          </m:num>
          <m:den>
            <m:r>
              <m:rPr>
                <m:sty m:val="bi"/>
              </m:rPr>
              <w:rPr>
                <w:rFonts w:ascii="Cambria Math" w:eastAsiaTheme="minorEastAsia" w:hAnsi="Cambria Math"/>
              </w:rPr>
              <m:t>H</m:t>
            </m:r>
          </m:den>
        </m:f>
        <m:r>
          <m:rPr>
            <m:sty m:val="bi"/>
          </m:rPr>
          <w:rPr>
            <w:rFonts w:ascii="Cambria Math" w:eastAsiaTheme="minorEastAsia" w:hAnsi="Cambria Math"/>
          </w:rPr>
          <m:t>]</m:t>
        </m:r>
      </m:oMath>
      <w:bookmarkEnd w:id="63"/>
    </w:p>
    <w:p w:rsidR="00DB146D" w:rsidRDefault="00530133" w:rsidP="0019372D">
      <w:r>
        <w:t xml:space="preserve">В одном из самых недавних исследований были установлены ещё одни кинематические свидетельства наличия двух популяции в гало Галактики. А именно, </w:t>
      </w:r>
      <w:r>
        <w:rPr>
          <w:lang w:val="en-US"/>
        </w:rPr>
        <w:t>Belokurov</w:t>
      </w:r>
      <w:r w:rsidRPr="00154A15">
        <w:t xml:space="preserve"> </w:t>
      </w:r>
      <w:r>
        <w:t xml:space="preserve">и другие </w:t>
      </w:r>
      <w:r w:rsidRPr="00154A15">
        <w:t>[</w:t>
      </w:r>
      <w:bookmarkStart w:id="64" w:name="_Ref507081848"/>
      <w:r w:rsidRPr="00530133">
        <w:rPr>
          <w:rStyle w:val="ab"/>
          <w:vertAlign w:val="baseline"/>
          <w:lang w:val="en-US"/>
        </w:rPr>
        <w:endnoteReference w:id="47"/>
      </w:r>
      <w:bookmarkEnd w:id="64"/>
      <w:r w:rsidRPr="00154A15">
        <w:t>]</w:t>
      </w:r>
      <w:r>
        <w:t xml:space="preserve"> использовали звёзды </w:t>
      </w:r>
      <w:r w:rsidR="00154A15">
        <w:t xml:space="preserve">из 9 выпуска обзора </w:t>
      </w:r>
      <w:r w:rsidR="00154A15">
        <w:rPr>
          <w:lang w:val="en-US"/>
        </w:rPr>
        <w:t>SDSS</w:t>
      </w:r>
      <w:r w:rsidR="00154A15">
        <w:t xml:space="preserve">, для которых имелись данные о собственных движениях в каталоге </w:t>
      </w:r>
      <w:r w:rsidR="00154A15">
        <w:rPr>
          <w:lang w:val="en-US"/>
        </w:rPr>
        <w:t>Gaia</w:t>
      </w:r>
      <w:r w:rsidR="00154A15">
        <w:t xml:space="preserve">. </w:t>
      </w:r>
      <w:r w:rsidR="00DB146D">
        <w:t xml:space="preserve">Расстояние от Солнца до этих звёзд не превышает 10 кпк. </w:t>
      </w:r>
    </w:p>
    <w:p w:rsidR="000A5541" w:rsidRPr="007869E3" w:rsidRDefault="00DB146D" w:rsidP="0019372D">
      <w:pPr>
        <w:rPr>
          <w:rFonts w:eastAsiaTheme="minorEastAsia"/>
        </w:rPr>
      </w:pPr>
      <w:r>
        <w:t>Было установлено, что для</w:t>
      </w:r>
      <w:r w:rsidR="00C61F1F">
        <w:t xml:space="preserve"> </w:t>
      </w:r>
      <w:r w:rsidR="000C0452">
        <w:t>звёзд с относительно больши</w:t>
      </w:r>
      <w:r w:rsidR="00FD06EF">
        <w:t>м содержанием тяжёлых элементов</w:t>
      </w:r>
      <w:r w:rsidR="000C0452">
        <w:t xml:space="preserve"> </w:t>
      </w:r>
      <m:oMath>
        <m:r>
          <w:rPr>
            <w:rFonts w:ascii="Cambria Math" w:hAnsi="Cambria Math"/>
          </w:rPr>
          <m:t>-1.7≤</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Fe</m:t>
                </m:r>
              </m:num>
              <m:den>
                <m:r>
                  <w:rPr>
                    <w:rFonts w:ascii="Cambria Math" w:hAnsi="Cambria Math"/>
                  </w:rPr>
                  <m:t>H</m:t>
                </m:r>
              </m:den>
            </m:f>
          </m:e>
        </m:d>
        <m:r>
          <w:rPr>
            <w:rFonts w:ascii="Cambria Math" w:hAnsi="Cambria Math"/>
          </w:rPr>
          <m:t>≤-1.0</m:t>
        </m:r>
      </m:oMath>
      <w:r w:rsidR="00782F9E">
        <w:rPr>
          <w:rFonts w:eastAsiaTheme="minorEastAsia"/>
        </w:rPr>
        <w:t>,</w:t>
      </w:r>
      <w:r w:rsidR="000C0452" w:rsidRPr="000C0452">
        <w:rPr>
          <w:rFonts w:eastAsiaTheme="minorEastAsia"/>
        </w:rPr>
        <w:t xml:space="preserve"> </w:t>
      </w:r>
      <w:r w:rsidR="000C0452">
        <w:rPr>
          <w:rFonts w:eastAsiaTheme="minorEastAsia"/>
        </w:rPr>
        <w:t xml:space="preserve">эллипсоид скоростей вытянут в радиальном направлении – параметр анизотропии </w:t>
      </w:r>
      <m:oMath>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rPr>
              <m:t>0.8÷0.9</m:t>
            </m:r>
          </m:e>
        </m:d>
      </m:oMath>
      <w:r w:rsidR="000C0452">
        <w:rPr>
          <w:rFonts w:eastAsiaTheme="minorEastAsia"/>
        </w:rPr>
        <w:t xml:space="preserve">, а радиальная дисперсия скоростей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≈160 км/</m:t>
        </m:r>
        <m:r>
          <w:rPr>
            <w:rFonts w:ascii="Cambria Math" w:eastAsiaTheme="minorEastAsia" w:hAnsi="Cambria Math"/>
            <w:lang w:val="en-US"/>
          </w:rPr>
          <m:t>c</m:t>
        </m:r>
      </m:oMath>
      <w:r w:rsidR="000C0452">
        <w:rPr>
          <w:rFonts w:eastAsiaTheme="minorEastAsia"/>
        </w:rPr>
        <w:t xml:space="preserve">. Вращается подсистема со скоростью </w:t>
      </w:r>
      <m:oMath>
        <m:r>
          <w:rPr>
            <w:rFonts w:ascii="Cambria Math" w:eastAsiaTheme="minorEastAsia" w:hAnsi="Cambria Math"/>
          </w:rPr>
          <m:t>(20÷30)</m:t>
        </m:r>
        <m:f>
          <m:fPr>
            <m:type m:val="lin"/>
            <m:ctrlPr>
              <w:rPr>
                <w:rFonts w:ascii="Cambria Math" w:eastAsiaTheme="minorEastAsia" w:hAnsi="Cambria Math"/>
                <w:i/>
              </w:rPr>
            </m:ctrlPr>
          </m:fPr>
          <m:num>
            <m:r>
              <w:rPr>
                <w:rFonts w:ascii="Cambria Math" w:eastAsiaTheme="minorEastAsia" w:hAnsi="Cambria Math"/>
              </w:rPr>
              <m:t>км</m:t>
            </m:r>
          </m:num>
          <m:den>
            <m:r>
              <w:rPr>
                <w:rFonts w:ascii="Cambria Math" w:eastAsiaTheme="minorEastAsia" w:hAnsi="Cambria Math"/>
              </w:rPr>
              <m:t>с</m:t>
            </m:r>
          </m:den>
        </m:f>
      </m:oMath>
      <w:r w:rsidR="000C0452">
        <w:rPr>
          <w:rFonts w:eastAsiaTheme="minorEastAsia"/>
        </w:rPr>
        <w:t xml:space="preserve">. При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Fe</m:t>
                </m:r>
              </m:num>
              <m:den>
                <m:r>
                  <w:rPr>
                    <w:rFonts w:ascii="Cambria Math" w:hAnsi="Cambria Math"/>
                  </w:rPr>
                  <m:t>H</m:t>
                </m:r>
              </m:den>
            </m:f>
          </m:e>
        </m:d>
        <m:r>
          <w:rPr>
            <w:rFonts w:ascii="Cambria Math" w:eastAsiaTheme="minorEastAsia" w:hAnsi="Cambria Math"/>
          </w:rPr>
          <m:t>=-1.7</m:t>
        </m:r>
      </m:oMath>
      <w:r w:rsidR="000C0452" w:rsidRPr="000C0452">
        <w:rPr>
          <w:rFonts w:eastAsiaTheme="minorEastAsia"/>
        </w:rPr>
        <w:t xml:space="preserve"> </w:t>
      </w:r>
      <w:r w:rsidR="000C0452">
        <w:rPr>
          <w:rFonts w:eastAsiaTheme="minorEastAsia"/>
        </w:rPr>
        <w:t xml:space="preserve">кинематические свойства резко изменяются: тензор дисперсии скоростей становится почти изотропным: </w:t>
      </w:r>
      <m:oMath>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rPr>
              <m:t>0.2÷0.4</m:t>
            </m:r>
          </m:e>
        </m:d>
      </m:oMath>
      <w:r w:rsidR="000C0452">
        <w:rPr>
          <w:rFonts w:eastAsiaTheme="minorEastAsia"/>
        </w:rPr>
        <w:t xml:space="preserve">, радиальная дисперсия скоростей уменьшается: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130÷140</m:t>
            </m:r>
          </m:e>
        </m:d>
        <m:r>
          <w:rPr>
            <w:rFonts w:ascii="Cambria Math" w:eastAsiaTheme="minorEastAsia" w:hAnsi="Cambria Math"/>
          </w:rPr>
          <m:t xml:space="preserve"> км/</m:t>
        </m:r>
        <m:r>
          <w:rPr>
            <w:rFonts w:ascii="Cambria Math" w:eastAsiaTheme="minorEastAsia" w:hAnsi="Cambria Math"/>
            <w:lang w:val="en-US"/>
          </w:rPr>
          <m:t>c</m:t>
        </m:r>
      </m:oMath>
      <w:r w:rsidR="000C0452">
        <w:rPr>
          <w:rFonts w:eastAsiaTheme="minorEastAsia"/>
        </w:rPr>
        <w:t xml:space="preserve">, а скорость вращения в прямом направлении увеличивается: звёзды с </w:t>
      </w:r>
      <m:oMath>
        <m:r>
          <w:rPr>
            <w:rFonts w:ascii="Cambria Math" w:eastAsiaTheme="minorEastAsia" w:hAnsi="Cambria Math"/>
          </w:rPr>
          <m:t>3 кпк≤</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≤5 кпк</m:t>
        </m:r>
      </m:oMath>
      <w:r w:rsidR="000C0452">
        <w:rPr>
          <w:rFonts w:eastAsiaTheme="minorEastAsia"/>
        </w:rPr>
        <w:t xml:space="preserve"> вращаются со скоростью </w:t>
      </w:r>
      <m:oMath>
        <m:r>
          <w:rPr>
            <w:rFonts w:ascii="Cambria Math" w:eastAsiaTheme="minorEastAsia" w:hAnsi="Cambria Math"/>
          </w:rPr>
          <m:t>(20÷40)</m:t>
        </m:r>
        <m:f>
          <m:fPr>
            <m:type m:val="lin"/>
            <m:ctrlPr>
              <w:rPr>
                <w:rFonts w:ascii="Cambria Math" w:eastAsiaTheme="minorEastAsia" w:hAnsi="Cambria Math"/>
                <w:i/>
              </w:rPr>
            </m:ctrlPr>
          </m:fPr>
          <m:num>
            <m:r>
              <w:rPr>
                <w:rFonts w:ascii="Cambria Math" w:eastAsiaTheme="minorEastAsia" w:hAnsi="Cambria Math"/>
              </w:rPr>
              <m:t>км</m:t>
            </m:r>
          </m:num>
          <m:den>
            <m:r>
              <w:rPr>
                <w:rFonts w:ascii="Cambria Math" w:eastAsiaTheme="minorEastAsia" w:hAnsi="Cambria Math"/>
              </w:rPr>
              <m:t>с</m:t>
            </m:r>
          </m:den>
        </m:f>
      </m:oMath>
      <w:r w:rsidR="000C0452">
        <w:rPr>
          <w:rFonts w:eastAsiaTheme="minorEastAsia"/>
        </w:rPr>
        <w:t xml:space="preserve">, а вот с </w:t>
      </w:r>
      <m:oMath>
        <m:r>
          <w:rPr>
            <w:rFonts w:ascii="Cambria Math" w:eastAsiaTheme="minorEastAsia" w:hAnsi="Cambria Math"/>
          </w:rPr>
          <m:t>1 кпк≤</m:t>
        </m:r>
        <m:d>
          <m:dPr>
            <m:begChr m:val="|"/>
            <m:endChr m:val="|"/>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≤3 кпк</m:t>
        </m:r>
      </m:oMath>
      <w:r w:rsidR="000C0452">
        <w:rPr>
          <w:rFonts w:eastAsiaTheme="minorEastAsia"/>
        </w:rPr>
        <w:t xml:space="preserve"> со скоростью почти в </w:t>
      </w:r>
      <m:oMath>
        <m:r>
          <w:rPr>
            <w:rFonts w:ascii="Cambria Math" w:eastAsiaTheme="minorEastAsia" w:hAnsi="Cambria Math"/>
          </w:rPr>
          <m:t>60 км/с</m:t>
        </m:r>
      </m:oMath>
      <w:r w:rsidR="000C0452">
        <w:rPr>
          <w:rFonts w:eastAsiaTheme="minorEastAsia"/>
        </w:rPr>
        <w:t>, но такой результат, в</w:t>
      </w:r>
      <w:r w:rsidR="007869E3">
        <w:rPr>
          <w:rFonts w:eastAsiaTheme="minorEastAsia"/>
        </w:rPr>
        <w:t>идимо, связан</w:t>
      </w:r>
      <w:r w:rsidR="000C0452">
        <w:rPr>
          <w:rFonts w:eastAsiaTheme="minorEastAsia"/>
        </w:rPr>
        <w:t xml:space="preserve"> с небольшим вкладом звёзд дисковой составляющей и </w:t>
      </w:r>
      <w:r w:rsidR="00FD5DE8">
        <w:rPr>
          <w:rFonts w:eastAsiaTheme="minorEastAsia"/>
        </w:rPr>
        <w:t>тем, что была взята слишком простая кинематическая модель.</w:t>
      </w:r>
      <w:r w:rsidR="007869E3" w:rsidRPr="007869E3">
        <w:rPr>
          <w:rFonts w:eastAsiaTheme="minorEastAsia"/>
        </w:rPr>
        <w:t xml:space="preserve"> </w:t>
      </w:r>
      <w:r w:rsidR="007869E3">
        <w:rPr>
          <w:rFonts w:eastAsiaTheme="minorEastAsia"/>
        </w:rPr>
        <w:t>Ясно, что две популяции имеют различное происхождение, раз они так заметно отличаются по кинематике.</w:t>
      </w:r>
    </w:p>
    <w:p w:rsidR="00C033CA" w:rsidRDefault="00782F9E" w:rsidP="00C033CA">
      <w:pPr>
        <w:rPr>
          <w:rFonts w:eastAsiaTheme="minorEastAsia"/>
        </w:rPr>
      </w:pPr>
      <w:r>
        <w:t>Здесь</w:t>
      </w:r>
      <w:r w:rsidR="007869E3">
        <w:t xml:space="preserve"> это рассмотрение было повторено. К сожалению, как видно из </w:t>
      </w:r>
      <w:r w:rsidR="007869E3">
        <w:fldChar w:fldCharType="begin"/>
      </w:r>
      <w:r w:rsidR="007869E3">
        <w:instrText xml:space="preserve"> REF _Ref507076377 \h </w:instrText>
      </w:r>
      <w:r w:rsidR="007869E3">
        <w:fldChar w:fldCharType="separate"/>
      </w:r>
      <w:r w:rsidR="007869E3">
        <w:t xml:space="preserve">Рис. </w:t>
      </w:r>
      <w:r w:rsidR="007869E3">
        <w:rPr>
          <w:noProof/>
        </w:rPr>
        <w:t>3</w:t>
      </w:r>
      <w:r w:rsidR="007869E3">
        <w:t>.</w:t>
      </w:r>
      <w:r w:rsidR="007869E3">
        <w:rPr>
          <w:noProof/>
        </w:rPr>
        <w:t>2</w:t>
      </w:r>
      <w:r w:rsidR="007869E3">
        <w:fldChar w:fldCharType="end"/>
      </w:r>
      <w:r w:rsidR="00C04529">
        <w:t>,</w:t>
      </w:r>
      <w:r w:rsidR="007869E3">
        <w:t xml:space="preserve"> звёзд</w:t>
      </w:r>
      <w:r w:rsidR="00C04529">
        <w:t xml:space="preserve"> в основной выборке с </w:t>
      </w:r>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hAnsi="Cambria Math"/>
          </w:rPr>
          <m:t>≤-1.7</m:t>
        </m:r>
      </m:oMath>
      <w:r w:rsidR="007869E3">
        <w:t xml:space="preserve"> достаточно мало</w:t>
      </w:r>
      <w:r w:rsidR="00C04529">
        <w:t xml:space="preserve">, поэтому здесь не получится, разбивая выборку на бины по металличностям, располагать надёжными результатами. </w:t>
      </w:r>
      <w:r w:rsidR="0019138A">
        <w:t>В результате</w:t>
      </w:r>
      <w:r w:rsidR="00C033CA">
        <w:t xml:space="preserve"> пришлось </w:t>
      </w:r>
      <w:r w:rsidR="009E7EFD">
        <w:t xml:space="preserve">определять параметры поля скоростей для двух больших интервалов изменения </w:t>
      </w:r>
      <m:oMath>
        <m:r>
          <w:rPr>
            <w:rFonts w:ascii="Cambria Math" w:hAnsi="Cambria Math"/>
          </w:rPr>
          <m:t>[Fe</m:t>
        </m:r>
        <m:r>
          <m:rPr>
            <m:lit/>
          </m:rPr>
          <w:rPr>
            <w:rFonts w:ascii="Cambria Math" w:hAnsi="Cambria Math"/>
          </w:rPr>
          <m:t>/</m:t>
        </m:r>
        <m:r>
          <w:rPr>
            <w:rFonts w:ascii="Cambria Math" w:hAnsi="Cambria Math"/>
          </w:rPr>
          <m:t>H]</m:t>
        </m:r>
      </m:oMath>
      <w:r w:rsidR="009E7EFD">
        <w:rPr>
          <w:rFonts w:eastAsiaTheme="minorEastAsia"/>
        </w:rPr>
        <w:t>, рассматривая при этом разные интервалы</w:t>
      </w:r>
      <w:r w:rsidR="00F446F7">
        <w:rPr>
          <w:rFonts w:eastAsiaTheme="minorEastAsia"/>
        </w:rPr>
        <w:t xml:space="preserve"> по</w:t>
      </w:r>
      <w:r w:rsidR="009E7EFD">
        <w:rPr>
          <w:rFonts w:eastAsiaTheme="minorEastAsia"/>
        </w:rPr>
        <w:t xml:space="preserve"> </w:t>
      </w:r>
      <m:oMath>
        <m:r>
          <w:rPr>
            <w:rFonts w:ascii="Cambria Math" w:eastAsiaTheme="minorEastAsia" w:hAnsi="Cambria Math"/>
          </w:rPr>
          <m:t>|z|</m:t>
        </m:r>
      </m:oMath>
      <w:r w:rsidR="009E7EFD">
        <w:rPr>
          <w:rFonts w:eastAsiaTheme="minorEastAsia"/>
        </w:rPr>
        <w:t>.</w:t>
      </w:r>
    </w:p>
    <w:p w:rsidR="00611AFF" w:rsidRDefault="00174D2F" w:rsidP="00C033CA">
      <w:r>
        <w:rPr>
          <w:rFonts w:eastAsiaTheme="minorEastAsia"/>
        </w:rPr>
        <w:t xml:space="preserve">Для низкометалличных звёзд погрешности определения параметров оказались больше, чем для остальных, поскольку этих звёзд просто раза в 4 меньше. Из таблиц, представленных ниже, видно, что так же, как и в </w:t>
      </w:r>
      <w:r w:rsidRPr="00174D2F">
        <w:rPr>
          <w:rFonts w:eastAsiaTheme="minorEastAsia"/>
        </w:rPr>
        <w:t>[</w:t>
      </w:r>
      <w:r>
        <w:rPr>
          <w:rFonts w:eastAsiaTheme="minorEastAsia"/>
          <w:lang w:val="en-US"/>
        </w:rPr>
        <w:fldChar w:fldCharType="begin"/>
      </w:r>
      <w:r w:rsidRPr="00174D2F">
        <w:rPr>
          <w:rFonts w:eastAsiaTheme="minorEastAsia"/>
        </w:rPr>
        <w:instrText xml:space="preserve"> </w:instrText>
      </w:r>
      <w:r>
        <w:rPr>
          <w:rFonts w:eastAsiaTheme="minorEastAsia"/>
          <w:lang w:val="en-US"/>
        </w:rPr>
        <w:instrText>NOTEREF</w:instrText>
      </w:r>
      <w:r w:rsidRPr="00174D2F">
        <w:rPr>
          <w:rFonts w:eastAsiaTheme="minorEastAsia"/>
        </w:rPr>
        <w:instrText xml:space="preserve"> _</w:instrText>
      </w:r>
      <w:r>
        <w:rPr>
          <w:rFonts w:eastAsiaTheme="minorEastAsia"/>
          <w:lang w:val="en-US"/>
        </w:rPr>
        <w:instrText>Ref</w:instrText>
      </w:r>
      <w:r w:rsidRPr="00174D2F">
        <w:rPr>
          <w:rFonts w:eastAsiaTheme="minorEastAsia"/>
        </w:rPr>
        <w:instrText>507081848 \</w:instrText>
      </w:r>
      <w:r>
        <w:rPr>
          <w:rFonts w:eastAsiaTheme="minorEastAsia"/>
          <w:lang w:val="en-US"/>
        </w:rPr>
        <w:instrText>h</w:instrText>
      </w:r>
      <w:r w:rsidRPr="00174D2F">
        <w:rPr>
          <w:rFonts w:eastAsiaTheme="minorEastAsia"/>
        </w:rPr>
        <w:instrText xml:space="preserve"> </w:instrText>
      </w:r>
      <w:r>
        <w:rPr>
          <w:rFonts w:eastAsiaTheme="minorEastAsia"/>
          <w:lang w:val="en-US"/>
        </w:rPr>
      </w:r>
      <w:r>
        <w:rPr>
          <w:rFonts w:eastAsiaTheme="minorEastAsia"/>
          <w:lang w:val="en-US"/>
        </w:rPr>
        <w:fldChar w:fldCharType="separate"/>
      </w:r>
      <w:r w:rsidRPr="00174D2F">
        <w:rPr>
          <w:rFonts w:eastAsiaTheme="minorEastAsia"/>
        </w:rPr>
        <w:t>46</w:t>
      </w:r>
      <w:r>
        <w:rPr>
          <w:rFonts w:eastAsiaTheme="minorEastAsia"/>
          <w:lang w:val="en-US"/>
        </w:rPr>
        <w:fldChar w:fldCharType="end"/>
      </w:r>
      <w:r w:rsidRPr="00174D2F">
        <w:rPr>
          <w:rFonts w:eastAsiaTheme="minorEastAsia"/>
        </w:rPr>
        <w:t>]</w:t>
      </w:r>
      <w:r>
        <w:rPr>
          <w:rFonts w:eastAsiaTheme="minorEastAsia"/>
        </w:rPr>
        <w:t xml:space="preserve">, параметр анизотропии для низкометалличных звёзд основной выборки ощутимо меньше (эллипсоид скоростей менее вытянутый), чем для звёзд, у которых </w:t>
      </w:r>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hAnsi="Cambria Math"/>
          </w:rPr>
          <m:t>&gt;-1.7</m:t>
        </m:r>
      </m:oMath>
      <w:r>
        <w:rPr>
          <w:rFonts w:eastAsiaTheme="minorEastAsia"/>
        </w:rPr>
        <w:t xml:space="preserve">, но различие не такое сильное, как у </w:t>
      </w:r>
      <w:r>
        <w:rPr>
          <w:rFonts w:eastAsiaTheme="minorEastAsia"/>
          <w:lang w:val="en-US"/>
        </w:rPr>
        <w:t>Belokurov</w:t>
      </w:r>
      <w:r w:rsidRPr="00174D2F">
        <w:rPr>
          <w:rFonts w:eastAsiaTheme="minorEastAsia"/>
        </w:rPr>
        <w:t xml:space="preserve"> </w:t>
      </w:r>
      <w:r w:rsidR="008E599A">
        <w:rPr>
          <w:rFonts w:eastAsiaTheme="minorEastAsia"/>
        </w:rPr>
        <w:t>и других</w:t>
      </w:r>
      <w:r>
        <w:t>.</w:t>
      </w:r>
    </w:p>
    <w:p w:rsidR="00611AFF" w:rsidRDefault="00174D2F" w:rsidP="00C01972">
      <w:pPr>
        <w:rPr>
          <w:rFonts w:eastAsiaTheme="minorEastAsia"/>
        </w:rPr>
      </w:pPr>
      <w:r>
        <w:t xml:space="preserve">Также наблюдается в целом монотонное спадание скорости вращения с удалением от плоскости диска Галактики. </w:t>
      </w:r>
      <w:r w:rsidR="00B23F90">
        <w:t xml:space="preserve">Большая скорость вращения при </w:t>
      </w:r>
      <m:oMath>
        <m:r>
          <w:rPr>
            <w:rFonts w:ascii="Cambria Math" w:hAnsi="Cambria Math"/>
          </w:rPr>
          <m:t>0&lt;</m:t>
        </m:r>
        <m:d>
          <m:dPr>
            <m:begChr m:val="|"/>
            <m:endChr m:val="|"/>
            <m:ctrlPr>
              <w:rPr>
                <w:rFonts w:ascii="Cambria Math" w:hAnsi="Cambria Math"/>
                <w:i/>
                <w:lang w:val="en-US"/>
              </w:rPr>
            </m:ctrlPr>
          </m:dPr>
          <m:e>
            <m:r>
              <w:rPr>
                <w:rFonts w:ascii="Cambria Math" w:hAnsi="Cambria Math"/>
                <w:lang w:val="en-US"/>
              </w:rPr>
              <m:t>z</m:t>
            </m:r>
          </m:e>
        </m:d>
        <m:r>
          <w:rPr>
            <w:rFonts w:ascii="Cambria Math" w:hAnsi="Cambria Math"/>
          </w:rPr>
          <m:t>&lt;3 кпк</m:t>
        </m:r>
      </m:oMath>
      <w:r w:rsidR="00B23F90">
        <w:rPr>
          <w:rFonts w:eastAsiaTheme="minorEastAsia"/>
        </w:rPr>
        <w:t xml:space="preserve"> может также быть связанной с присутствием некоторого количества звёзд толстого диска, отделить которые сложно. </w:t>
      </w: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rPr>
      </w:pPr>
    </w:p>
    <w:p w:rsidR="00F6263B" w:rsidRDefault="00F6263B" w:rsidP="00C01972">
      <w:pPr>
        <w:rPr>
          <w:rFonts w:eastAsiaTheme="minorEastAsia"/>
          <w:i/>
        </w:rPr>
      </w:pPr>
    </w:p>
    <w:p w:rsidR="00C01972" w:rsidRPr="00C01972" w:rsidRDefault="00C01972" w:rsidP="00C01972">
      <w:pPr>
        <w:rPr>
          <w:rFonts w:eastAsiaTheme="minorEastAsia"/>
          <w:i/>
        </w:rPr>
      </w:pPr>
    </w:p>
    <w:tbl>
      <w:tblPr>
        <w:tblStyle w:val="af0"/>
        <w:tblW w:w="10349" w:type="dxa"/>
        <w:tblInd w:w="-431" w:type="dxa"/>
        <w:tblLayout w:type="fixed"/>
        <w:tblLook w:val="04A0" w:firstRow="1" w:lastRow="0" w:firstColumn="1" w:lastColumn="0" w:noHBand="0" w:noVBand="1"/>
      </w:tblPr>
      <w:tblGrid>
        <w:gridCol w:w="1521"/>
        <w:gridCol w:w="890"/>
        <w:gridCol w:w="885"/>
        <w:gridCol w:w="983"/>
        <w:gridCol w:w="1323"/>
        <w:gridCol w:w="983"/>
        <w:gridCol w:w="1364"/>
        <w:gridCol w:w="1077"/>
        <w:gridCol w:w="1323"/>
      </w:tblGrid>
      <w:tr w:rsidR="00611AFF" w:rsidRPr="00DA05DC" w:rsidTr="00174D2F">
        <w:tc>
          <w:tcPr>
            <w:tcW w:w="1521" w:type="dxa"/>
            <w:tcBorders>
              <w:top w:val="nil"/>
              <w:left w:val="nil"/>
              <w:right w:val="nil"/>
            </w:tcBorders>
          </w:tcPr>
          <w:p w:rsidR="00611AFF" w:rsidRDefault="00611AFF" w:rsidP="004E36A0">
            <w:pPr>
              <w:ind w:firstLine="0"/>
            </w:pPr>
          </w:p>
        </w:tc>
        <w:tc>
          <w:tcPr>
            <w:tcW w:w="890" w:type="dxa"/>
            <w:tcBorders>
              <w:top w:val="nil"/>
              <w:left w:val="nil"/>
              <w:right w:val="nil"/>
            </w:tcBorders>
          </w:tcPr>
          <w:p w:rsidR="00611AFF" w:rsidRDefault="00611AFF" w:rsidP="004E36A0">
            <w:pPr>
              <w:ind w:firstLine="0"/>
            </w:pPr>
          </w:p>
        </w:tc>
        <w:tc>
          <w:tcPr>
            <w:tcW w:w="885" w:type="dxa"/>
            <w:tcBorders>
              <w:top w:val="nil"/>
              <w:left w:val="nil"/>
            </w:tcBorders>
          </w:tcPr>
          <w:p w:rsidR="00611AFF" w:rsidRDefault="00611AFF" w:rsidP="004E36A0">
            <w:pPr>
              <w:ind w:firstLine="0"/>
            </w:pPr>
          </w:p>
        </w:tc>
        <w:tc>
          <w:tcPr>
            <w:tcW w:w="2306" w:type="dxa"/>
            <w:gridSpan w:val="2"/>
          </w:tcPr>
          <w:p w:rsidR="00611AFF" w:rsidRDefault="00A014D9" w:rsidP="004E36A0">
            <w:pPr>
              <w:ind w:firstLine="0"/>
              <w:jc w:val="center"/>
            </w:pP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00611AFF">
              <w:rPr>
                <w:rFonts w:eastAsiaTheme="minorEastAsia"/>
              </w:rPr>
              <w:t>, км</w:t>
            </w:r>
            <w:r w:rsidR="00611AFF">
              <w:rPr>
                <w:rFonts w:eastAsiaTheme="minorEastAsia"/>
                <w:lang w:val="en-US"/>
              </w:rPr>
              <w:t>/</w:t>
            </w:r>
            <w:r w:rsidR="00611AFF">
              <w:rPr>
                <w:rFonts w:eastAsiaTheme="minorEastAsia"/>
              </w:rPr>
              <w:t>с</w:t>
            </w:r>
          </w:p>
        </w:tc>
        <w:tc>
          <w:tcPr>
            <w:tcW w:w="2347" w:type="dxa"/>
            <w:gridSpan w:val="2"/>
          </w:tcPr>
          <w:p w:rsidR="00611AFF" w:rsidRDefault="00611AFF" w:rsidP="004E36A0">
            <w:pPr>
              <w:ind w:firstLine="0"/>
            </w:pPr>
            <m:oMathPara>
              <m:oMath>
                <m:r>
                  <w:rPr>
                    <w:rFonts w:ascii="Cambria Math" w:hAnsi="Cambria Math"/>
                  </w:rPr>
                  <m:t>β</m:t>
                </m:r>
              </m:oMath>
            </m:oMathPara>
          </w:p>
        </w:tc>
        <w:tc>
          <w:tcPr>
            <w:tcW w:w="2400" w:type="dxa"/>
            <w:gridSpan w:val="2"/>
          </w:tcPr>
          <w:p w:rsidR="00611AFF" w:rsidRPr="00DA05DC" w:rsidRDefault="00A014D9" w:rsidP="004E36A0">
            <w:pPr>
              <w:ind w:firstLine="0"/>
              <w:jc w:val="cente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rot</m:t>
                  </m:r>
                </m:sub>
              </m:sSub>
            </m:oMath>
            <w:r w:rsidR="00611AFF">
              <w:rPr>
                <w:rFonts w:eastAsiaTheme="minorEastAsia"/>
              </w:rPr>
              <w:t>, км</w:t>
            </w:r>
            <w:r w:rsidR="00611AFF">
              <w:rPr>
                <w:rFonts w:eastAsiaTheme="minorEastAsia"/>
                <w:lang w:val="en-US"/>
              </w:rPr>
              <w:t>/</w:t>
            </w:r>
            <w:r w:rsidR="00611AFF">
              <w:rPr>
                <w:rFonts w:eastAsiaTheme="minorEastAsia"/>
              </w:rPr>
              <w:t>с</w:t>
            </w:r>
          </w:p>
        </w:tc>
      </w:tr>
      <w:tr w:rsidR="00611AFF" w:rsidRPr="003B2439" w:rsidTr="004E36A0">
        <w:tc>
          <w:tcPr>
            <w:tcW w:w="1521" w:type="dxa"/>
          </w:tcPr>
          <w:p w:rsidR="00611AFF" w:rsidRDefault="00611AFF" w:rsidP="004E36A0">
            <w:pPr>
              <w:ind w:firstLine="0"/>
            </w:pPr>
          </w:p>
        </w:tc>
        <w:tc>
          <w:tcPr>
            <w:tcW w:w="1775" w:type="dxa"/>
            <w:gridSpan w:val="2"/>
            <w:vAlign w:val="center"/>
          </w:tcPr>
          <w:p w:rsidR="00611AFF" w:rsidRPr="003B2439" w:rsidRDefault="00F446F7" w:rsidP="004E36A0">
            <w:pPr>
              <w:ind w:firstLine="0"/>
              <w:jc w:val="center"/>
              <w:rPr>
                <w:sz w:val="20"/>
                <w:szCs w:val="20"/>
              </w:rPr>
            </w:pPr>
            <w:r w:rsidRPr="003B2439">
              <w:rPr>
                <w:sz w:val="20"/>
                <w:szCs w:val="20"/>
              </w:rPr>
              <w:t>И</w:t>
            </w:r>
            <w:r w:rsidR="00611AFF" w:rsidRPr="003B2439">
              <w:rPr>
                <w:sz w:val="20"/>
                <w:szCs w:val="20"/>
              </w:rPr>
              <w:t>нтервалы</w:t>
            </w:r>
          </w:p>
        </w:tc>
        <w:tc>
          <w:tcPr>
            <w:tcW w:w="983" w:type="dxa"/>
            <w:tcBorders>
              <w:bottom w:val="single" w:sz="4" w:space="0" w:color="auto"/>
            </w:tcBorders>
            <w:vAlign w:val="center"/>
          </w:tcPr>
          <w:p w:rsidR="00611AFF" w:rsidRDefault="00611AFF" w:rsidP="004E36A0">
            <w:pPr>
              <w:ind w:firstLine="0"/>
              <w:jc w:val="center"/>
              <w:rPr>
                <w:sz w:val="20"/>
                <w:szCs w:val="20"/>
              </w:rPr>
            </w:pPr>
            <w:r>
              <w:rPr>
                <w:sz w:val="20"/>
                <w:szCs w:val="20"/>
              </w:rPr>
              <w:t>с</w:t>
            </w:r>
            <w:r w:rsidRPr="003B2439">
              <w:rPr>
                <w:sz w:val="20"/>
                <w:szCs w:val="20"/>
              </w:rPr>
              <w:t>реднее</w:t>
            </w:r>
          </w:p>
          <w:p w:rsidR="00611AFF" w:rsidRPr="003B2439" w:rsidRDefault="00611AFF" w:rsidP="004E36A0">
            <w:pPr>
              <w:ind w:firstLine="0"/>
              <w:jc w:val="center"/>
              <w:rPr>
                <w:sz w:val="20"/>
                <w:szCs w:val="20"/>
              </w:rPr>
            </w:pPr>
            <w:r w:rsidRPr="003B2439">
              <w:rPr>
                <w:sz w:val="20"/>
                <w:szCs w:val="20"/>
              </w:rPr>
              <w:t>значение</w:t>
            </w:r>
          </w:p>
        </w:tc>
        <w:tc>
          <w:tcPr>
            <w:tcW w:w="1323" w:type="dxa"/>
            <w:tcBorders>
              <w:bottom w:val="single" w:sz="4" w:space="0" w:color="auto"/>
            </w:tcBorders>
            <w:vAlign w:val="center"/>
          </w:tcPr>
          <w:p w:rsidR="00611AFF" w:rsidRPr="003B2439" w:rsidRDefault="00611AFF" w:rsidP="004E36A0">
            <w:pPr>
              <w:ind w:firstLine="0"/>
              <w:jc w:val="center"/>
              <w:rPr>
                <w:sz w:val="20"/>
                <w:szCs w:val="20"/>
              </w:rPr>
            </w:pPr>
            <w:r>
              <w:rPr>
                <w:sz w:val="20"/>
                <w:szCs w:val="20"/>
              </w:rPr>
              <w:t>погрешность</w:t>
            </w:r>
          </w:p>
        </w:tc>
        <w:tc>
          <w:tcPr>
            <w:tcW w:w="983" w:type="dxa"/>
            <w:tcBorders>
              <w:bottom w:val="single" w:sz="4" w:space="0" w:color="auto"/>
            </w:tcBorders>
            <w:vAlign w:val="center"/>
          </w:tcPr>
          <w:p w:rsidR="00611AFF" w:rsidRPr="003B2439" w:rsidRDefault="00611AFF" w:rsidP="004E36A0">
            <w:pPr>
              <w:ind w:firstLine="0"/>
              <w:jc w:val="center"/>
              <w:rPr>
                <w:sz w:val="20"/>
                <w:szCs w:val="20"/>
              </w:rPr>
            </w:pPr>
            <w:r>
              <w:rPr>
                <w:sz w:val="20"/>
                <w:szCs w:val="20"/>
              </w:rPr>
              <w:t>среднее значение</w:t>
            </w:r>
          </w:p>
        </w:tc>
        <w:tc>
          <w:tcPr>
            <w:tcW w:w="1364" w:type="dxa"/>
            <w:tcBorders>
              <w:bottom w:val="single" w:sz="4" w:space="0" w:color="auto"/>
            </w:tcBorders>
            <w:vAlign w:val="center"/>
          </w:tcPr>
          <w:p w:rsidR="00611AFF" w:rsidRPr="003B2439" w:rsidRDefault="00611AFF" w:rsidP="004E36A0">
            <w:pPr>
              <w:ind w:firstLine="0"/>
              <w:jc w:val="center"/>
              <w:rPr>
                <w:sz w:val="20"/>
                <w:szCs w:val="20"/>
              </w:rPr>
            </w:pPr>
            <w:r>
              <w:rPr>
                <w:sz w:val="20"/>
                <w:szCs w:val="20"/>
              </w:rPr>
              <w:t>погрешность</w:t>
            </w:r>
          </w:p>
        </w:tc>
        <w:tc>
          <w:tcPr>
            <w:tcW w:w="1077" w:type="dxa"/>
            <w:tcBorders>
              <w:bottom w:val="single" w:sz="4" w:space="0" w:color="auto"/>
            </w:tcBorders>
            <w:vAlign w:val="center"/>
          </w:tcPr>
          <w:p w:rsidR="00611AFF" w:rsidRPr="003B2439" w:rsidRDefault="00611AFF" w:rsidP="004E36A0">
            <w:pPr>
              <w:ind w:firstLine="0"/>
              <w:jc w:val="center"/>
              <w:rPr>
                <w:sz w:val="20"/>
                <w:szCs w:val="20"/>
              </w:rPr>
            </w:pPr>
            <w:r>
              <w:rPr>
                <w:sz w:val="20"/>
                <w:szCs w:val="20"/>
              </w:rPr>
              <w:t>среднее значение</w:t>
            </w:r>
          </w:p>
        </w:tc>
        <w:tc>
          <w:tcPr>
            <w:tcW w:w="1323" w:type="dxa"/>
            <w:tcBorders>
              <w:bottom w:val="single" w:sz="4" w:space="0" w:color="auto"/>
            </w:tcBorders>
            <w:vAlign w:val="center"/>
          </w:tcPr>
          <w:p w:rsidR="00611AFF" w:rsidRPr="003B2439" w:rsidRDefault="00611AFF" w:rsidP="004E36A0">
            <w:pPr>
              <w:ind w:firstLine="0"/>
              <w:jc w:val="center"/>
              <w:rPr>
                <w:sz w:val="20"/>
                <w:szCs w:val="20"/>
              </w:rPr>
            </w:pPr>
            <w:r>
              <w:rPr>
                <w:sz w:val="20"/>
                <w:szCs w:val="20"/>
              </w:rPr>
              <w:t>погрешность</w:t>
            </w:r>
          </w:p>
        </w:tc>
      </w:tr>
      <w:tr w:rsidR="00611AFF" w:rsidTr="004E36A0">
        <w:tc>
          <w:tcPr>
            <w:tcW w:w="1521" w:type="dxa"/>
          </w:tcPr>
          <w:p w:rsidR="00611AFF" w:rsidRPr="00CC6248" w:rsidRDefault="00611AFF" w:rsidP="004E36A0">
            <w:pPr>
              <w:ind w:firstLine="0"/>
              <w:rPr>
                <w:i/>
                <w:lang w:val="en-US"/>
              </w:rPr>
            </w:pPr>
            <w:r>
              <w:rPr>
                <w:rFonts w:eastAsiaTheme="minorEastAsia"/>
                <w:lang w:val="en-US"/>
              </w:rPr>
              <w:t xml:space="preserve"> </w:t>
            </w:r>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eastAsiaTheme="minorEastAsia" w:hAnsi="Cambria Math"/>
                </w:rPr>
                <m:t xml:space="preserve">, </m:t>
              </m:r>
              <m:r>
                <w:rPr>
                  <w:rFonts w:ascii="Cambria Math" w:eastAsiaTheme="minorEastAsia" w:hAnsi="Cambria Math"/>
                  <w:lang w:val="en-US"/>
                </w:rPr>
                <m:t>dex</m:t>
              </m:r>
            </m:oMath>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-1.7</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-1.0</w:t>
            </w:r>
          </w:p>
        </w:tc>
        <w:tc>
          <w:tcPr>
            <w:tcW w:w="983" w:type="dxa"/>
            <w:tcBorders>
              <w:right w:val="nil"/>
            </w:tcBorders>
          </w:tcPr>
          <w:p w:rsidR="00611AFF" w:rsidRDefault="00611AFF" w:rsidP="004E36A0">
            <w:pPr>
              <w:ind w:firstLine="0"/>
            </w:pPr>
          </w:p>
        </w:tc>
        <w:tc>
          <w:tcPr>
            <w:tcW w:w="1323" w:type="dxa"/>
            <w:tcBorders>
              <w:left w:val="nil"/>
            </w:tcBorders>
          </w:tcPr>
          <w:p w:rsidR="00611AFF" w:rsidRDefault="00611AFF" w:rsidP="004E36A0">
            <w:pPr>
              <w:ind w:firstLine="0"/>
            </w:pPr>
          </w:p>
        </w:tc>
        <w:tc>
          <w:tcPr>
            <w:tcW w:w="983" w:type="dxa"/>
            <w:tcBorders>
              <w:right w:val="nil"/>
            </w:tcBorders>
          </w:tcPr>
          <w:p w:rsidR="00611AFF" w:rsidRDefault="00611AFF" w:rsidP="004E36A0">
            <w:pPr>
              <w:ind w:firstLine="0"/>
            </w:pPr>
          </w:p>
        </w:tc>
        <w:tc>
          <w:tcPr>
            <w:tcW w:w="1364" w:type="dxa"/>
            <w:tcBorders>
              <w:left w:val="nil"/>
            </w:tcBorders>
          </w:tcPr>
          <w:p w:rsidR="00611AFF" w:rsidRDefault="00611AFF" w:rsidP="004E36A0">
            <w:pPr>
              <w:ind w:firstLine="0"/>
            </w:pPr>
          </w:p>
        </w:tc>
        <w:tc>
          <w:tcPr>
            <w:tcW w:w="1077" w:type="dxa"/>
            <w:tcBorders>
              <w:right w:val="nil"/>
            </w:tcBorders>
          </w:tcPr>
          <w:p w:rsidR="00611AFF" w:rsidRDefault="00611AFF" w:rsidP="004E36A0">
            <w:pPr>
              <w:ind w:firstLine="0"/>
            </w:pPr>
          </w:p>
        </w:tc>
        <w:tc>
          <w:tcPr>
            <w:tcW w:w="1323" w:type="dxa"/>
            <w:tcBorders>
              <w:left w:val="nil"/>
            </w:tcBorders>
          </w:tcPr>
          <w:p w:rsidR="00611AFF" w:rsidRDefault="00611AFF" w:rsidP="004E36A0">
            <w:pPr>
              <w:ind w:firstLine="0"/>
            </w:pPr>
          </w:p>
        </w:tc>
      </w:tr>
      <w:tr w:rsidR="00611AFF" w:rsidRPr="00DA05DC" w:rsidTr="004E36A0">
        <w:tc>
          <w:tcPr>
            <w:tcW w:w="1521" w:type="dxa"/>
          </w:tcPr>
          <w:p w:rsidR="00611AFF" w:rsidRDefault="00611AFF" w:rsidP="004E36A0">
            <w:pPr>
              <w:ind w:firstLine="0"/>
            </w:pPr>
            <w:r>
              <w:rPr>
                <w:rFonts w:eastAsiaTheme="minorEastAsia"/>
              </w:rPr>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,кпк</m:t>
              </m:r>
            </m:oMath>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0</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3</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151.6</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5.2</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0.60</w:t>
            </w:r>
          </w:p>
        </w:tc>
        <w:tc>
          <w:tcPr>
            <w:tcW w:w="1364" w:type="dxa"/>
          </w:tcPr>
          <w:p w:rsidR="00611AFF" w:rsidRPr="00DA05DC" w:rsidRDefault="00611AFF" w:rsidP="004E36A0">
            <w:pPr>
              <w:ind w:firstLine="0"/>
              <w:jc w:val="left"/>
              <w:rPr>
                <w:rFonts w:ascii="Cambria Math" w:hAnsi="Cambria Math"/>
                <w:lang w:val="en-US"/>
              </w:rPr>
            </w:pPr>
            <w:r>
              <w:rPr>
                <w:rFonts w:ascii="Cambria Math" w:hAnsi="Cambria Math"/>
                <w:lang w:val="en-US"/>
              </w:rPr>
              <w:t>0.03</w:t>
            </w:r>
          </w:p>
        </w:tc>
        <w:tc>
          <w:tcPr>
            <w:tcW w:w="1077" w:type="dxa"/>
          </w:tcPr>
          <w:p w:rsidR="00611AFF" w:rsidRPr="00DA05DC" w:rsidRDefault="00611AFF" w:rsidP="004E36A0">
            <w:pPr>
              <w:ind w:firstLine="0"/>
              <w:jc w:val="left"/>
              <w:rPr>
                <w:rFonts w:ascii="Cambria Math" w:hAnsi="Cambria Math"/>
                <w:lang w:val="en-US"/>
              </w:rPr>
            </w:pPr>
            <w:r>
              <w:rPr>
                <w:rFonts w:ascii="Cambria Math" w:hAnsi="Cambria Math"/>
                <w:lang w:val="en-US"/>
              </w:rPr>
              <w:t>43.6</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8.6</w:t>
            </w:r>
          </w:p>
        </w:tc>
      </w:tr>
      <w:tr w:rsidR="00611AFF" w:rsidRPr="00DA05DC" w:rsidTr="004E36A0">
        <w:tc>
          <w:tcPr>
            <w:tcW w:w="1521" w:type="dxa"/>
          </w:tcPr>
          <w:p w:rsidR="00611AFF" w:rsidRDefault="00611AFF" w:rsidP="004E36A0">
            <w:pPr>
              <w:ind w:firstLine="0"/>
            </w:pPr>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3</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6</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169.4</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5.3</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0.71</w:t>
            </w:r>
          </w:p>
        </w:tc>
        <w:tc>
          <w:tcPr>
            <w:tcW w:w="1364" w:type="dxa"/>
          </w:tcPr>
          <w:p w:rsidR="00611AFF" w:rsidRPr="00DA05DC" w:rsidRDefault="00611AFF" w:rsidP="004E36A0">
            <w:pPr>
              <w:ind w:firstLine="0"/>
              <w:jc w:val="left"/>
              <w:rPr>
                <w:rFonts w:ascii="Cambria Math" w:hAnsi="Cambria Math"/>
                <w:lang w:val="en-US"/>
              </w:rPr>
            </w:pPr>
            <w:r>
              <w:rPr>
                <w:rFonts w:ascii="Cambria Math" w:hAnsi="Cambria Math"/>
                <w:lang w:val="en-US"/>
              </w:rPr>
              <w:t>0.02</w:t>
            </w:r>
          </w:p>
        </w:tc>
        <w:tc>
          <w:tcPr>
            <w:tcW w:w="1077" w:type="dxa"/>
          </w:tcPr>
          <w:p w:rsidR="00611AFF" w:rsidRPr="00DA05DC" w:rsidRDefault="00611AFF" w:rsidP="004E36A0">
            <w:pPr>
              <w:ind w:firstLine="0"/>
              <w:jc w:val="left"/>
              <w:rPr>
                <w:rFonts w:ascii="Cambria Math" w:hAnsi="Cambria Math"/>
                <w:lang w:val="en-US"/>
              </w:rPr>
            </w:pPr>
            <w:r>
              <w:rPr>
                <w:rFonts w:ascii="Cambria Math" w:hAnsi="Cambria Math"/>
                <w:lang w:val="en-US"/>
              </w:rPr>
              <w:t>14.7</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8.2</w:t>
            </w:r>
          </w:p>
        </w:tc>
      </w:tr>
      <w:tr w:rsidR="00611AFF" w:rsidRPr="00DA05DC" w:rsidTr="004E36A0">
        <w:tc>
          <w:tcPr>
            <w:tcW w:w="1521" w:type="dxa"/>
          </w:tcPr>
          <w:p w:rsidR="00611AFF" w:rsidRDefault="00611AFF" w:rsidP="004E36A0">
            <w:pPr>
              <w:ind w:firstLine="0"/>
            </w:pPr>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6</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9</w:t>
            </w:r>
          </w:p>
        </w:tc>
        <w:tc>
          <w:tcPr>
            <w:tcW w:w="983" w:type="dxa"/>
            <w:tcBorders>
              <w:bottom w:val="single" w:sz="4" w:space="0" w:color="auto"/>
            </w:tcBorders>
          </w:tcPr>
          <w:p w:rsidR="00611AFF" w:rsidRPr="00DA05DC" w:rsidRDefault="00611AFF" w:rsidP="004E36A0">
            <w:pPr>
              <w:ind w:firstLine="0"/>
              <w:jc w:val="left"/>
              <w:rPr>
                <w:rFonts w:ascii="Cambria Math" w:hAnsi="Cambria Math"/>
                <w:lang w:val="en-US"/>
              </w:rPr>
            </w:pPr>
            <w:r>
              <w:rPr>
                <w:rFonts w:ascii="Cambria Math" w:hAnsi="Cambria Math"/>
                <w:lang w:val="en-US"/>
              </w:rPr>
              <w:t>165.5</w:t>
            </w:r>
          </w:p>
        </w:tc>
        <w:tc>
          <w:tcPr>
            <w:tcW w:w="1323" w:type="dxa"/>
            <w:tcBorders>
              <w:bottom w:val="single" w:sz="4" w:space="0" w:color="auto"/>
            </w:tcBorders>
          </w:tcPr>
          <w:p w:rsidR="00611AFF" w:rsidRPr="00DA05DC" w:rsidRDefault="00611AFF" w:rsidP="004E36A0">
            <w:pPr>
              <w:ind w:firstLine="0"/>
              <w:jc w:val="left"/>
              <w:rPr>
                <w:rFonts w:ascii="Cambria Math" w:hAnsi="Cambria Math"/>
                <w:lang w:val="en-US"/>
              </w:rPr>
            </w:pPr>
            <w:r>
              <w:rPr>
                <w:rFonts w:ascii="Cambria Math" w:hAnsi="Cambria Math"/>
                <w:lang w:val="en-US"/>
              </w:rPr>
              <w:t>9.1</w:t>
            </w:r>
          </w:p>
        </w:tc>
        <w:tc>
          <w:tcPr>
            <w:tcW w:w="983" w:type="dxa"/>
            <w:tcBorders>
              <w:bottom w:val="single" w:sz="4" w:space="0" w:color="auto"/>
            </w:tcBorders>
          </w:tcPr>
          <w:p w:rsidR="00611AFF" w:rsidRPr="00DA05DC" w:rsidRDefault="00611AFF" w:rsidP="004E36A0">
            <w:pPr>
              <w:ind w:firstLine="0"/>
              <w:jc w:val="left"/>
              <w:rPr>
                <w:rFonts w:ascii="Cambria Math" w:hAnsi="Cambria Math"/>
                <w:lang w:val="en-US"/>
              </w:rPr>
            </w:pPr>
            <w:r>
              <w:rPr>
                <w:rFonts w:ascii="Cambria Math" w:hAnsi="Cambria Math"/>
                <w:lang w:val="en-US"/>
              </w:rPr>
              <w:t>0.72</w:t>
            </w:r>
          </w:p>
        </w:tc>
        <w:tc>
          <w:tcPr>
            <w:tcW w:w="1364" w:type="dxa"/>
            <w:tcBorders>
              <w:bottom w:val="single" w:sz="4" w:space="0" w:color="auto"/>
            </w:tcBorders>
          </w:tcPr>
          <w:p w:rsidR="00611AFF" w:rsidRPr="00DA05DC" w:rsidRDefault="00611AFF" w:rsidP="004E36A0">
            <w:pPr>
              <w:ind w:firstLine="0"/>
              <w:jc w:val="left"/>
              <w:rPr>
                <w:rFonts w:ascii="Cambria Math" w:hAnsi="Cambria Math"/>
                <w:lang w:val="en-US"/>
              </w:rPr>
            </w:pPr>
            <w:r>
              <w:rPr>
                <w:rFonts w:ascii="Cambria Math" w:hAnsi="Cambria Math"/>
                <w:lang w:val="en-US"/>
              </w:rPr>
              <w:t>0.03</w:t>
            </w:r>
          </w:p>
        </w:tc>
        <w:tc>
          <w:tcPr>
            <w:tcW w:w="1077" w:type="dxa"/>
            <w:tcBorders>
              <w:bottom w:val="single" w:sz="4" w:space="0" w:color="auto"/>
            </w:tcBorders>
          </w:tcPr>
          <w:p w:rsidR="00611AFF" w:rsidRPr="00DA05DC" w:rsidRDefault="00611AFF" w:rsidP="004E36A0">
            <w:pPr>
              <w:ind w:firstLine="0"/>
              <w:jc w:val="left"/>
              <w:rPr>
                <w:rFonts w:ascii="Cambria Math" w:hAnsi="Cambria Math"/>
                <w:lang w:val="en-US"/>
              </w:rPr>
            </w:pPr>
            <w:r>
              <w:rPr>
                <w:rFonts w:ascii="Cambria Math" w:hAnsi="Cambria Math"/>
                <w:lang w:val="en-US"/>
              </w:rPr>
              <w:t>-7.1</w:t>
            </w:r>
          </w:p>
        </w:tc>
        <w:tc>
          <w:tcPr>
            <w:tcW w:w="1323" w:type="dxa"/>
            <w:tcBorders>
              <w:bottom w:val="single" w:sz="4" w:space="0" w:color="auto"/>
            </w:tcBorders>
          </w:tcPr>
          <w:p w:rsidR="00611AFF" w:rsidRPr="00DA05DC" w:rsidRDefault="00611AFF" w:rsidP="004E36A0">
            <w:pPr>
              <w:ind w:firstLine="0"/>
              <w:jc w:val="left"/>
              <w:rPr>
                <w:rFonts w:ascii="Cambria Math" w:hAnsi="Cambria Math"/>
                <w:lang w:val="en-US"/>
              </w:rPr>
            </w:pPr>
            <w:r>
              <w:rPr>
                <w:rFonts w:ascii="Cambria Math" w:hAnsi="Cambria Math"/>
                <w:lang w:val="en-US"/>
              </w:rPr>
              <w:t>9.2</w:t>
            </w:r>
          </w:p>
        </w:tc>
      </w:tr>
      <w:tr w:rsidR="00611AFF" w:rsidRPr="00DA05DC" w:rsidTr="004E36A0">
        <w:tc>
          <w:tcPr>
            <w:tcW w:w="1521" w:type="dxa"/>
          </w:tcPr>
          <w:p w:rsidR="00611AFF" w:rsidRDefault="00A014D9" w:rsidP="004E36A0">
            <w:pPr>
              <w:ind w:firstLine="0"/>
            </w:pPr>
            <m:oMathPara>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eastAsiaTheme="minorEastAsia" w:hAnsi="Cambria Math"/>
                  </w:rPr>
                  <m:t xml:space="preserve">, </m:t>
                </m:r>
                <m:r>
                  <w:rPr>
                    <w:rFonts w:ascii="Cambria Math" w:eastAsiaTheme="minorEastAsia" w:hAnsi="Cambria Math"/>
                    <w:lang w:val="en-US"/>
                  </w:rPr>
                  <m:t>dex</m:t>
                </m:r>
              </m:oMath>
            </m:oMathPara>
          </w:p>
        </w:tc>
        <w:tc>
          <w:tcPr>
            <w:tcW w:w="890" w:type="dxa"/>
          </w:tcPr>
          <w:p w:rsidR="00611AFF" w:rsidRPr="00CC6248" w:rsidRDefault="000415DB" w:rsidP="004E36A0">
            <w:pPr>
              <w:ind w:firstLine="0"/>
              <w:jc w:val="left"/>
              <w:rPr>
                <w:rFonts w:ascii="Cambria Math" w:hAnsi="Cambria Math"/>
                <w:lang w:val="en-US"/>
              </w:rPr>
            </w:pPr>
            <w:r>
              <w:rPr>
                <w:rFonts w:ascii="Cambria Math" w:hAnsi="Cambria Math"/>
                <w:lang w:val="en-US"/>
              </w:rPr>
              <w:t>-3.0</w:t>
            </w:r>
          </w:p>
        </w:tc>
        <w:tc>
          <w:tcPr>
            <w:tcW w:w="885" w:type="dxa"/>
          </w:tcPr>
          <w:p w:rsidR="00611AFF" w:rsidRPr="00CC6248" w:rsidRDefault="000415DB" w:rsidP="004E36A0">
            <w:pPr>
              <w:ind w:firstLine="0"/>
              <w:jc w:val="left"/>
              <w:rPr>
                <w:rFonts w:ascii="Cambria Math" w:hAnsi="Cambria Math"/>
                <w:lang w:val="en-US"/>
              </w:rPr>
            </w:pPr>
            <w:r>
              <w:rPr>
                <w:rFonts w:ascii="Cambria Math" w:hAnsi="Cambria Math"/>
                <w:lang w:val="en-US"/>
              </w:rPr>
              <w:t>-1.7</w:t>
            </w:r>
          </w:p>
        </w:tc>
        <w:tc>
          <w:tcPr>
            <w:tcW w:w="983" w:type="dxa"/>
            <w:tcBorders>
              <w:right w:val="nil"/>
            </w:tcBorders>
          </w:tcPr>
          <w:p w:rsidR="00611AFF" w:rsidRPr="00DA05DC" w:rsidRDefault="00611AFF" w:rsidP="004E36A0">
            <w:pPr>
              <w:ind w:firstLine="0"/>
              <w:jc w:val="left"/>
              <w:rPr>
                <w:rFonts w:ascii="Cambria Math" w:hAnsi="Cambria Math"/>
              </w:rPr>
            </w:pPr>
          </w:p>
        </w:tc>
        <w:tc>
          <w:tcPr>
            <w:tcW w:w="1323" w:type="dxa"/>
            <w:tcBorders>
              <w:left w:val="nil"/>
            </w:tcBorders>
          </w:tcPr>
          <w:p w:rsidR="00611AFF" w:rsidRPr="00DA05DC" w:rsidRDefault="00611AFF" w:rsidP="004E36A0">
            <w:pPr>
              <w:ind w:firstLine="0"/>
              <w:jc w:val="left"/>
              <w:rPr>
                <w:rFonts w:ascii="Cambria Math" w:hAnsi="Cambria Math"/>
              </w:rPr>
            </w:pPr>
          </w:p>
        </w:tc>
        <w:tc>
          <w:tcPr>
            <w:tcW w:w="983" w:type="dxa"/>
            <w:tcBorders>
              <w:right w:val="nil"/>
            </w:tcBorders>
          </w:tcPr>
          <w:p w:rsidR="00611AFF" w:rsidRPr="00DA05DC" w:rsidRDefault="00611AFF" w:rsidP="004E36A0">
            <w:pPr>
              <w:ind w:firstLine="0"/>
              <w:jc w:val="left"/>
              <w:rPr>
                <w:rFonts w:ascii="Cambria Math" w:hAnsi="Cambria Math"/>
              </w:rPr>
            </w:pPr>
          </w:p>
        </w:tc>
        <w:tc>
          <w:tcPr>
            <w:tcW w:w="1364" w:type="dxa"/>
            <w:tcBorders>
              <w:left w:val="nil"/>
            </w:tcBorders>
          </w:tcPr>
          <w:p w:rsidR="00611AFF" w:rsidRPr="00DA05DC" w:rsidRDefault="00611AFF" w:rsidP="004E36A0">
            <w:pPr>
              <w:ind w:firstLine="0"/>
              <w:jc w:val="left"/>
              <w:rPr>
                <w:rFonts w:ascii="Cambria Math" w:hAnsi="Cambria Math"/>
              </w:rPr>
            </w:pPr>
          </w:p>
        </w:tc>
        <w:tc>
          <w:tcPr>
            <w:tcW w:w="1077" w:type="dxa"/>
            <w:tcBorders>
              <w:right w:val="nil"/>
            </w:tcBorders>
          </w:tcPr>
          <w:p w:rsidR="00611AFF" w:rsidRPr="00DA05DC" w:rsidRDefault="00611AFF" w:rsidP="004E36A0">
            <w:pPr>
              <w:ind w:firstLine="0"/>
              <w:jc w:val="left"/>
              <w:rPr>
                <w:rFonts w:ascii="Cambria Math" w:hAnsi="Cambria Math"/>
              </w:rPr>
            </w:pPr>
          </w:p>
        </w:tc>
        <w:tc>
          <w:tcPr>
            <w:tcW w:w="1323" w:type="dxa"/>
            <w:tcBorders>
              <w:left w:val="nil"/>
            </w:tcBorders>
          </w:tcPr>
          <w:p w:rsidR="00611AFF" w:rsidRPr="00DA05DC" w:rsidRDefault="00611AFF" w:rsidP="004E36A0">
            <w:pPr>
              <w:ind w:firstLine="0"/>
              <w:jc w:val="left"/>
              <w:rPr>
                <w:rFonts w:ascii="Cambria Math" w:hAnsi="Cambria Math"/>
              </w:rPr>
            </w:pPr>
          </w:p>
        </w:tc>
      </w:tr>
      <w:tr w:rsidR="00611AFF" w:rsidRPr="00DA05DC" w:rsidTr="004E36A0">
        <w:tc>
          <w:tcPr>
            <w:tcW w:w="1521" w:type="dxa"/>
          </w:tcPr>
          <w:p w:rsidR="00611AFF" w:rsidRPr="00CC6248" w:rsidRDefault="00611AFF" w:rsidP="004E36A0">
            <w:pPr>
              <w:ind w:firstLine="0"/>
              <w:rPr>
                <w:i/>
              </w:rPr>
            </w:pPr>
            <w:r>
              <w:rPr>
                <w:rFonts w:eastAsiaTheme="minorEastAsia"/>
              </w:rPr>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,кпк</m:t>
              </m:r>
            </m:oMath>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0</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3</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151.0</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12.3</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0.55</w:t>
            </w:r>
          </w:p>
        </w:tc>
        <w:tc>
          <w:tcPr>
            <w:tcW w:w="1364" w:type="dxa"/>
          </w:tcPr>
          <w:p w:rsidR="00611AFF" w:rsidRPr="00DA05DC" w:rsidRDefault="00611AFF" w:rsidP="004E36A0">
            <w:pPr>
              <w:ind w:firstLine="0"/>
              <w:jc w:val="left"/>
              <w:rPr>
                <w:rFonts w:ascii="Cambria Math" w:hAnsi="Cambria Math"/>
                <w:lang w:val="en-US"/>
              </w:rPr>
            </w:pPr>
            <w:r>
              <w:rPr>
                <w:rFonts w:ascii="Cambria Math" w:hAnsi="Cambria Math"/>
                <w:lang w:val="en-US"/>
              </w:rPr>
              <w:t>0.07</w:t>
            </w:r>
          </w:p>
        </w:tc>
        <w:tc>
          <w:tcPr>
            <w:tcW w:w="1077" w:type="dxa"/>
          </w:tcPr>
          <w:p w:rsidR="00611AFF" w:rsidRPr="00DA05DC" w:rsidRDefault="00611AFF" w:rsidP="004E36A0">
            <w:pPr>
              <w:ind w:firstLine="0"/>
              <w:jc w:val="left"/>
              <w:rPr>
                <w:rFonts w:ascii="Cambria Math" w:hAnsi="Cambria Math"/>
                <w:lang w:val="en-US"/>
              </w:rPr>
            </w:pPr>
            <w:r>
              <w:rPr>
                <w:rFonts w:ascii="Cambria Math" w:hAnsi="Cambria Math"/>
                <w:lang w:val="en-US"/>
              </w:rPr>
              <w:t>48.6</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13.8</w:t>
            </w:r>
          </w:p>
        </w:tc>
      </w:tr>
      <w:tr w:rsidR="00611AFF" w:rsidRPr="00DA05DC" w:rsidTr="004E36A0">
        <w:tc>
          <w:tcPr>
            <w:tcW w:w="1521" w:type="dxa"/>
          </w:tcPr>
          <w:p w:rsidR="00611AFF" w:rsidRDefault="00611AFF" w:rsidP="004E36A0">
            <w:pPr>
              <w:ind w:firstLine="0"/>
            </w:pPr>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3</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6</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158.9</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12.3</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0.46</w:t>
            </w:r>
          </w:p>
        </w:tc>
        <w:tc>
          <w:tcPr>
            <w:tcW w:w="1364" w:type="dxa"/>
          </w:tcPr>
          <w:p w:rsidR="00611AFF" w:rsidRPr="00DA05DC" w:rsidRDefault="00611AFF" w:rsidP="004E36A0">
            <w:pPr>
              <w:ind w:firstLine="0"/>
              <w:jc w:val="left"/>
              <w:rPr>
                <w:rFonts w:ascii="Cambria Math" w:hAnsi="Cambria Math"/>
                <w:lang w:val="en-US"/>
              </w:rPr>
            </w:pPr>
            <w:r>
              <w:rPr>
                <w:rFonts w:ascii="Cambria Math" w:hAnsi="Cambria Math"/>
                <w:lang w:val="en-US"/>
              </w:rPr>
              <w:t>0.08</w:t>
            </w:r>
          </w:p>
        </w:tc>
        <w:tc>
          <w:tcPr>
            <w:tcW w:w="1077" w:type="dxa"/>
          </w:tcPr>
          <w:p w:rsidR="00611AFF" w:rsidRPr="00DA05DC" w:rsidRDefault="00611AFF" w:rsidP="004E36A0">
            <w:pPr>
              <w:ind w:firstLine="0"/>
              <w:jc w:val="left"/>
              <w:rPr>
                <w:rFonts w:ascii="Cambria Math" w:hAnsi="Cambria Math"/>
                <w:lang w:val="en-US"/>
              </w:rPr>
            </w:pPr>
            <w:r>
              <w:rPr>
                <w:rFonts w:ascii="Cambria Math" w:hAnsi="Cambria Math"/>
                <w:lang w:val="en-US"/>
              </w:rPr>
              <w:t>16.8</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12.8</w:t>
            </w:r>
          </w:p>
        </w:tc>
      </w:tr>
      <w:tr w:rsidR="00611AFF" w:rsidRPr="00DA05DC" w:rsidTr="004E36A0">
        <w:tc>
          <w:tcPr>
            <w:tcW w:w="1521" w:type="dxa"/>
          </w:tcPr>
          <w:p w:rsidR="00611AFF" w:rsidRDefault="00611AFF" w:rsidP="004E36A0">
            <w:pPr>
              <w:ind w:firstLine="0"/>
            </w:pPr>
          </w:p>
        </w:tc>
        <w:tc>
          <w:tcPr>
            <w:tcW w:w="890" w:type="dxa"/>
          </w:tcPr>
          <w:p w:rsidR="00611AFF" w:rsidRPr="00CC6248" w:rsidRDefault="00611AFF" w:rsidP="004E36A0">
            <w:pPr>
              <w:ind w:firstLine="0"/>
              <w:jc w:val="left"/>
              <w:rPr>
                <w:rFonts w:ascii="Cambria Math" w:hAnsi="Cambria Math"/>
                <w:lang w:val="en-US"/>
              </w:rPr>
            </w:pPr>
            <w:r>
              <w:rPr>
                <w:rFonts w:ascii="Cambria Math" w:hAnsi="Cambria Math"/>
                <w:lang w:val="en-US"/>
              </w:rPr>
              <w:t>6</w:t>
            </w:r>
          </w:p>
        </w:tc>
        <w:tc>
          <w:tcPr>
            <w:tcW w:w="885" w:type="dxa"/>
          </w:tcPr>
          <w:p w:rsidR="00611AFF" w:rsidRPr="00CC6248" w:rsidRDefault="00611AFF" w:rsidP="004E36A0">
            <w:pPr>
              <w:ind w:firstLine="0"/>
              <w:jc w:val="left"/>
              <w:rPr>
                <w:rFonts w:ascii="Cambria Math" w:hAnsi="Cambria Math"/>
                <w:lang w:val="en-US"/>
              </w:rPr>
            </w:pPr>
            <w:r>
              <w:rPr>
                <w:rFonts w:ascii="Cambria Math" w:hAnsi="Cambria Math"/>
                <w:lang w:val="en-US"/>
              </w:rPr>
              <w:t>9</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164.6</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18.8</w:t>
            </w:r>
          </w:p>
        </w:tc>
        <w:tc>
          <w:tcPr>
            <w:tcW w:w="983" w:type="dxa"/>
          </w:tcPr>
          <w:p w:rsidR="00611AFF" w:rsidRPr="00DA05DC" w:rsidRDefault="00611AFF" w:rsidP="004E36A0">
            <w:pPr>
              <w:ind w:firstLine="0"/>
              <w:jc w:val="left"/>
              <w:rPr>
                <w:rFonts w:ascii="Cambria Math" w:hAnsi="Cambria Math"/>
                <w:lang w:val="en-US"/>
              </w:rPr>
            </w:pPr>
            <w:r>
              <w:rPr>
                <w:rFonts w:ascii="Cambria Math" w:hAnsi="Cambria Math"/>
                <w:lang w:val="en-US"/>
              </w:rPr>
              <w:t>0.56</w:t>
            </w:r>
          </w:p>
        </w:tc>
        <w:tc>
          <w:tcPr>
            <w:tcW w:w="1364" w:type="dxa"/>
          </w:tcPr>
          <w:p w:rsidR="00611AFF" w:rsidRPr="00DA05DC" w:rsidRDefault="00611AFF" w:rsidP="004E36A0">
            <w:pPr>
              <w:ind w:firstLine="0"/>
              <w:jc w:val="left"/>
              <w:rPr>
                <w:rFonts w:ascii="Cambria Math" w:hAnsi="Cambria Math"/>
                <w:lang w:val="en-US"/>
              </w:rPr>
            </w:pPr>
            <w:r>
              <w:rPr>
                <w:rFonts w:ascii="Cambria Math" w:hAnsi="Cambria Math"/>
                <w:lang w:val="en-US"/>
              </w:rPr>
              <w:t>0.08</w:t>
            </w:r>
          </w:p>
        </w:tc>
        <w:tc>
          <w:tcPr>
            <w:tcW w:w="1077" w:type="dxa"/>
          </w:tcPr>
          <w:p w:rsidR="00611AFF" w:rsidRPr="00DA05DC" w:rsidRDefault="00611AFF" w:rsidP="004E36A0">
            <w:pPr>
              <w:ind w:firstLine="0"/>
              <w:jc w:val="left"/>
              <w:rPr>
                <w:rFonts w:ascii="Cambria Math" w:hAnsi="Cambria Math"/>
                <w:lang w:val="en-US"/>
              </w:rPr>
            </w:pPr>
            <w:r>
              <w:rPr>
                <w:rFonts w:ascii="Cambria Math" w:hAnsi="Cambria Math"/>
                <w:lang w:val="en-US"/>
              </w:rPr>
              <w:t>7.1</w:t>
            </w:r>
          </w:p>
        </w:tc>
        <w:tc>
          <w:tcPr>
            <w:tcW w:w="1323" w:type="dxa"/>
          </w:tcPr>
          <w:p w:rsidR="00611AFF" w:rsidRPr="00DA05DC" w:rsidRDefault="00611AFF" w:rsidP="004E36A0">
            <w:pPr>
              <w:ind w:firstLine="0"/>
              <w:jc w:val="left"/>
              <w:rPr>
                <w:rFonts w:ascii="Cambria Math" w:hAnsi="Cambria Math"/>
                <w:lang w:val="en-US"/>
              </w:rPr>
            </w:pPr>
            <w:r>
              <w:rPr>
                <w:rFonts w:ascii="Cambria Math" w:hAnsi="Cambria Math"/>
                <w:lang w:val="en-US"/>
              </w:rPr>
              <w:t>14.5</w:t>
            </w:r>
          </w:p>
        </w:tc>
      </w:tr>
    </w:tbl>
    <w:p w:rsidR="00F6263B" w:rsidRDefault="00611AFF" w:rsidP="00174D2F">
      <w:pPr>
        <w:pStyle w:val="af"/>
        <w:jc w:val="center"/>
        <w:rPr>
          <w:i w:val="0"/>
          <w:color w:val="auto"/>
          <w:sz w:val="24"/>
          <w:szCs w:val="24"/>
        </w:rPr>
      </w:pPr>
      <w:r w:rsidRPr="00611AFF">
        <w:rPr>
          <w:i w:val="0"/>
          <w:color w:val="auto"/>
          <w:sz w:val="24"/>
          <w:szCs w:val="24"/>
        </w:rPr>
        <w:t xml:space="preserve">Таблица </w:t>
      </w:r>
      <w:r w:rsidR="00174D2F">
        <w:rPr>
          <w:i w:val="0"/>
          <w:color w:val="auto"/>
          <w:sz w:val="24"/>
          <w:szCs w:val="24"/>
        </w:rPr>
        <w:fldChar w:fldCharType="begin"/>
      </w:r>
      <w:r w:rsidR="00174D2F">
        <w:rPr>
          <w:i w:val="0"/>
          <w:color w:val="auto"/>
          <w:sz w:val="24"/>
          <w:szCs w:val="24"/>
        </w:rPr>
        <w:instrText xml:space="preserve"> STYLEREF 1 \s </w:instrText>
      </w:r>
      <w:r w:rsidR="00174D2F">
        <w:rPr>
          <w:i w:val="0"/>
          <w:color w:val="auto"/>
          <w:sz w:val="24"/>
          <w:szCs w:val="24"/>
        </w:rPr>
        <w:fldChar w:fldCharType="separate"/>
      </w:r>
      <w:r w:rsidR="00174D2F">
        <w:rPr>
          <w:i w:val="0"/>
          <w:noProof/>
          <w:color w:val="auto"/>
          <w:sz w:val="24"/>
          <w:szCs w:val="24"/>
        </w:rPr>
        <w:t>4</w:t>
      </w:r>
      <w:r w:rsidR="00174D2F">
        <w:rPr>
          <w:i w:val="0"/>
          <w:color w:val="auto"/>
          <w:sz w:val="24"/>
          <w:szCs w:val="24"/>
        </w:rPr>
        <w:fldChar w:fldCharType="end"/>
      </w:r>
      <w:r w:rsidR="00174D2F">
        <w:rPr>
          <w:i w:val="0"/>
          <w:color w:val="auto"/>
          <w:sz w:val="24"/>
          <w:szCs w:val="24"/>
        </w:rPr>
        <w:t>.</w:t>
      </w:r>
      <w:r w:rsidR="00174D2F">
        <w:rPr>
          <w:i w:val="0"/>
          <w:color w:val="auto"/>
          <w:sz w:val="24"/>
          <w:szCs w:val="24"/>
        </w:rPr>
        <w:fldChar w:fldCharType="begin"/>
      </w:r>
      <w:r w:rsidR="00174D2F">
        <w:rPr>
          <w:i w:val="0"/>
          <w:color w:val="auto"/>
          <w:sz w:val="24"/>
          <w:szCs w:val="24"/>
        </w:rPr>
        <w:instrText xml:space="preserve"> SEQ Таблица \* ARABIC \s 1 </w:instrText>
      </w:r>
      <w:r w:rsidR="00174D2F">
        <w:rPr>
          <w:i w:val="0"/>
          <w:color w:val="auto"/>
          <w:sz w:val="24"/>
          <w:szCs w:val="24"/>
        </w:rPr>
        <w:fldChar w:fldCharType="separate"/>
      </w:r>
      <w:r w:rsidR="00174D2F">
        <w:rPr>
          <w:i w:val="0"/>
          <w:noProof/>
          <w:color w:val="auto"/>
          <w:sz w:val="24"/>
          <w:szCs w:val="24"/>
        </w:rPr>
        <w:t>5</w:t>
      </w:r>
      <w:r w:rsidR="00174D2F">
        <w:rPr>
          <w:i w:val="0"/>
          <w:color w:val="auto"/>
          <w:sz w:val="24"/>
          <w:szCs w:val="24"/>
        </w:rPr>
        <w:fldChar w:fldCharType="end"/>
      </w:r>
      <w:r w:rsidRPr="00611AFF">
        <w:rPr>
          <w:i w:val="0"/>
          <w:color w:val="auto"/>
          <w:sz w:val="24"/>
          <w:szCs w:val="24"/>
        </w:rPr>
        <w:t xml:space="preserve"> </w:t>
      </w:r>
      <w:r>
        <w:rPr>
          <w:i w:val="0"/>
          <w:color w:val="auto"/>
          <w:sz w:val="24"/>
          <w:szCs w:val="24"/>
        </w:rPr>
        <w:t xml:space="preserve">Параметры поля скоростей для разных частей выборки </w:t>
      </w:r>
    </w:p>
    <w:p w:rsidR="00174D2F" w:rsidRDefault="00611AFF" w:rsidP="00174D2F">
      <w:pPr>
        <w:pStyle w:val="af"/>
        <w:jc w:val="center"/>
        <w:rPr>
          <w:rFonts w:eastAsiaTheme="minorEastAsia"/>
          <w:i w:val="0"/>
          <w:color w:val="auto"/>
          <w:sz w:val="24"/>
          <w:szCs w:val="24"/>
        </w:rPr>
      </w:pPr>
      <w:r>
        <w:rPr>
          <w:i w:val="0"/>
          <w:color w:val="auto"/>
          <w:sz w:val="24"/>
          <w:szCs w:val="24"/>
        </w:rPr>
        <w:t xml:space="preserve">с разными диапазонами </w:t>
      </w:r>
      <m:oMath>
        <m:r>
          <w:rPr>
            <w:rFonts w:ascii="Cambria Math" w:hAnsi="Cambria Math"/>
            <w:color w:val="auto"/>
            <w:sz w:val="24"/>
            <w:szCs w:val="24"/>
          </w:rPr>
          <m:t>[</m:t>
        </m:r>
        <m:f>
          <m:fPr>
            <m:type m:val="lin"/>
            <m:ctrlPr>
              <w:rPr>
                <w:rFonts w:ascii="Cambria Math" w:hAnsi="Cambria Math"/>
                <w:color w:val="auto"/>
                <w:sz w:val="24"/>
                <w:szCs w:val="24"/>
              </w:rPr>
            </m:ctrlPr>
          </m:fPr>
          <m:num>
            <m:r>
              <w:rPr>
                <w:rFonts w:ascii="Cambria Math" w:hAnsi="Cambria Math"/>
                <w:color w:val="auto"/>
                <w:sz w:val="24"/>
                <w:szCs w:val="24"/>
              </w:rPr>
              <m:t>Fe</m:t>
            </m:r>
          </m:num>
          <m:den>
            <m:r>
              <w:rPr>
                <w:rFonts w:ascii="Cambria Math" w:hAnsi="Cambria Math"/>
                <w:color w:val="auto"/>
                <w:sz w:val="24"/>
                <w:szCs w:val="24"/>
              </w:rPr>
              <m:t>H</m:t>
            </m:r>
          </m:den>
        </m:f>
        <m:r>
          <w:rPr>
            <w:rFonts w:ascii="Cambria Math" w:hAnsi="Cambria Math"/>
            <w:color w:val="auto"/>
            <w:sz w:val="24"/>
            <w:szCs w:val="24"/>
          </w:rPr>
          <m:t>]</m:t>
        </m:r>
      </m:oMath>
      <w:r w:rsidR="00174D2F">
        <w:rPr>
          <w:rFonts w:eastAsiaTheme="minorEastAsia"/>
          <w:i w:val="0"/>
          <w:color w:val="auto"/>
          <w:sz w:val="24"/>
          <w:szCs w:val="24"/>
        </w:rPr>
        <w:t xml:space="preserve">. Результаты получены с помощью </w:t>
      </w:r>
    </w:p>
    <w:p w:rsidR="00611AFF" w:rsidRDefault="00174D2F" w:rsidP="00174D2F">
      <w:pPr>
        <w:pStyle w:val="af"/>
        <w:jc w:val="center"/>
        <w:rPr>
          <w:rFonts w:eastAsiaTheme="minorEastAsia"/>
          <w:i w:val="0"/>
          <w:color w:val="auto"/>
          <w:sz w:val="24"/>
          <w:szCs w:val="24"/>
        </w:rPr>
      </w:pPr>
      <w:r>
        <w:rPr>
          <w:rFonts w:eastAsiaTheme="minorEastAsia"/>
          <w:i w:val="0"/>
          <w:color w:val="auto"/>
          <w:sz w:val="24"/>
          <w:szCs w:val="24"/>
        </w:rPr>
        <w:t>«центрированного» метода абсолютизации собственных движений.</w:t>
      </w:r>
    </w:p>
    <w:p w:rsidR="00174D2F" w:rsidRPr="00174D2F" w:rsidRDefault="00174D2F" w:rsidP="00174D2F"/>
    <w:tbl>
      <w:tblPr>
        <w:tblStyle w:val="af0"/>
        <w:tblW w:w="10349" w:type="dxa"/>
        <w:tblInd w:w="-431" w:type="dxa"/>
        <w:tblLayout w:type="fixed"/>
        <w:tblLook w:val="04A0" w:firstRow="1" w:lastRow="0" w:firstColumn="1" w:lastColumn="0" w:noHBand="0" w:noVBand="1"/>
      </w:tblPr>
      <w:tblGrid>
        <w:gridCol w:w="1521"/>
        <w:gridCol w:w="890"/>
        <w:gridCol w:w="885"/>
        <w:gridCol w:w="983"/>
        <w:gridCol w:w="1323"/>
        <w:gridCol w:w="983"/>
        <w:gridCol w:w="1364"/>
        <w:gridCol w:w="1077"/>
        <w:gridCol w:w="1323"/>
      </w:tblGrid>
      <w:tr w:rsidR="00DA05DC" w:rsidTr="00174D2F">
        <w:tc>
          <w:tcPr>
            <w:tcW w:w="1521" w:type="dxa"/>
            <w:tcBorders>
              <w:top w:val="nil"/>
              <w:left w:val="nil"/>
              <w:right w:val="nil"/>
            </w:tcBorders>
          </w:tcPr>
          <w:p w:rsidR="00DA05DC" w:rsidRDefault="00DA05DC" w:rsidP="00C033CA">
            <w:pPr>
              <w:ind w:firstLine="0"/>
            </w:pPr>
          </w:p>
        </w:tc>
        <w:tc>
          <w:tcPr>
            <w:tcW w:w="890" w:type="dxa"/>
            <w:tcBorders>
              <w:top w:val="nil"/>
              <w:left w:val="nil"/>
              <w:right w:val="nil"/>
            </w:tcBorders>
          </w:tcPr>
          <w:p w:rsidR="00DA05DC" w:rsidRDefault="00DA05DC" w:rsidP="00C033CA">
            <w:pPr>
              <w:ind w:firstLine="0"/>
            </w:pPr>
          </w:p>
        </w:tc>
        <w:tc>
          <w:tcPr>
            <w:tcW w:w="885" w:type="dxa"/>
            <w:tcBorders>
              <w:top w:val="nil"/>
              <w:left w:val="nil"/>
            </w:tcBorders>
          </w:tcPr>
          <w:p w:rsidR="00DA05DC" w:rsidRDefault="00DA05DC" w:rsidP="00C033CA">
            <w:pPr>
              <w:ind w:firstLine="0"/>
            </w:pPr>
          </w:p>
        </w:tc>
        <w:tc>
          <w:tcPr>
            <w:tcW w:w="2306" w:type="dxa"/>
            <w:gridSpan w:val="2"/>
          </w:tcPr>
          <w:p w:rsidR="00DA05DC" w:rsidRDefault="00A014D9" w:rsidP="00DA05DC">
            <w:pPr>
              <w:ind w:firstLine="0"/>
              <w:jc w:val="center"/>
            </w:pP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00DA05DC">
              <w:rPr>
                <w:rFonts w:eastAsiaTheme="minorEastAsia"/>
              </w:rPr>
              <w:t>, км</w:t>
            </w:r>
            <w:r w:rsidR="00DA05DC">
              <w:rPr>
                <w:rFonts w:eastAsiaTheme="minorEastAsia"/>
                <w:lang w:val="en-US"/>
              </w:rPr>
              <w:t>/</w:t>
            </w:r>
            <w:r w:rsidR="00DA05DC">
              <w:rPr>
                <w:rFonts w:eastAsiaTheme="minorEastAsia"/>
              </w:rPr>
              <w:t>с</w:t>
            </w:r>
          </w:p>
        </w:tc>
        <w:tc>
          <w:tcPr>
            <w:tcW w:w="2347" w:type="dxa"/>
            <w:gridSpan w:val="2"/>
          </w:tcPr>
          <w:p w:rsidR="00DA05DC" w:rsidRDefault="00DA05DC" w:rsidP="00C033CA">
            <w:pPr>
              <w:ind w:firstLine="0"/>
            </w:pPr>
            <m:oMathPara>
              <m:oMath>
                <m:r>
                  <w:rPr>
                    <w:rFonts w:ascii="Cambria Math" w:hAnsi="Cambria Math"/>
                  </w:rPr>
                  <m:t>β</m:t>
                </m:r>
              </m:oMath>
            </m:oMathPara>
          </w:p>
        </w:tc>
        <w:tc>
          <w:tcPr>
            <w:tcW w:w="2400" w:type="dxa"/>
            <w:gridSpan w:val="2"/>
          </w:tcPr>
          <w:p w:rsidR="00DA05DC" w:rsidRPr="00DA05DC" w:rsidRDefault="00A014D9" w:rsidP="00DA05DC">
            <w:pPr>
              <w:ind w:firstLine="0"/>
              <w:jc w:val="cente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rot</m:t>
                  </m:r>
                </m:sub>
              </m:sSub>
            </m:oMath>
            <w:r w:rsidR="00DA05DC">
              <w:rPr>
                <w:rFonts w:eastAsiaTheme="minorEastAsia"/>
              </w:rPr>
              <w:t>, км</w:t>
            </w:r>
            <w:r w:rsidR="00DA05DC">
              <w:rPr>
                <w:rFonts w:eastAsiaTheme="minorEastAsia"/>
                <w:lang w:val="en-US"/>
              </w:rPr>
              <w:t>/</w:t>
            </w:r>
            <w:r w:rsidR="00DA05DC">
              <w:rPr>
                <w:rFonts w:eastAsiaTheme="minorEastAsia"/>
              </w:rPr>
              <w:t>с</w:t>
            </w:r>
          </w:p>
        </w:tc>
      </w:tr>
      <w:tr w:rsidR="00DA05DC" w:rsidTr="00DA05DC">
        <w:tc>
          <w:tcPr>
            <w:tcW w:w="1521" w:type="dxa"/>
          </w:tcPr>
          <w:p w:rsidR="00DA05DC" w:rsidRDefault="00DA05DC" w:rsidP="00C033CA">
            <w:pPr>
              <w:ind w:firstLine="0"/>
            </w:pPr>
          </w:p>
        </w:tc>
        <w:tc>
          <w:tcPr>
            <w:tcW w:w="1775" w:type="dxa"/>
            <w:gridSpan w:val="2"/>
            <w:vAlign w:val="center"/>
          </w:tcPr>
          <w:p w:rsidR="00DA05DC" w:rsidRPr="003B2439" w:rsidRDefault="00F446F7" w:rsidP="003B2439">
            <w:pPr>
              <w:ind w:firstLine="0"/>
              <w:jc w:val="center"/>
              <w:rPr>
                <w:sz w:val="20"/>
                <w:szCs w:val="20"/>
              </w:rPr>
            </w:pPr>
            <w:r w:rsidRPr="003B2439">
              <w:rPr>
                <w:sz w:val="20"/>
                <w:szCs w:val="20"/>
              </w:rPr>
              <w:t>И</w:t>
            </w:r>
            <w:r w:rsidR="00DA05DC" w:rsidRPr="003B2439">
              <w:rPr>
                <w:sz w:val="20"/>
                <w:szCs w:val="20"/>
              </w:rPr>
              <w:t>нтервалы</w:t>
            </w:r>
          </w:p>
        </w:tc>
        <w:tc>
          <w:tcPr>
            <w:tcW w:w="983" w:type="dxa"/>
            <w:tcBorders>
              <w:bottom w:val="single" w:sz="4" w:space="0" w:color="auto"/>
            </w:tcBorders>
            <w:vAlign w:val="center"/>
          </w:tcPr>
          <w:p w:rsidR="00DA05DC" w:rsidRDefault="00DA05DC" w:rsidP="003B2439">
            <w:pPr>
              <w:ind w:firstLine="0"/>
              <w:jc w:val="center"/>
              <w:rPr>
                <w:sz w:val="20"/>
                <w:szCs w:val="20"/>
              </w:rPr>
            </w:pPr>
            <w:r>
              <w:rPr>
                <w:sz w:val="20"/>
                <w:szCs w:val="20"/>
              </w:rPr>
              <w:t>с</w:t>
            </w:r>
            <w:r w:rsidRPr="003B2439">
              <w:rPr>
                <w:sz w:val="20"/>
                <w:szCs w:val="20"/>
              </w:rPr>
              <w:t>реднее</w:t>
            </w:r>
          </w:p>
          <w:p w:rsidR="00DA05DC" w:rsidRPr="003B2439" w:rsidRDefault="00DA05DC" w:rsidP="003B2439">
            <w:pPr>
              <w:ind w:firstLine="0"/>
              <w:jc w:val="center"/>
              <w:rPr>
                <w:sz w:val="20"/>
                <w:szCs w:val="20"/>
              </w:rPr>
            </w:pPr>
            <w:r w:rsidRPr="003B2439">
              <w:rPr>
                <w:sz w:val="20"/>
                <w:szCs w:val="20"/>
              </w:rPr>
              <w:t>значение</w:t>
            </w:r>
          </w:p>
        </w:tc>
        <w:tc>
          <w:tcPr>
            <w:tcW w:w="1323" w:type="dxa"/>
            <w:tcBorders>
              <w:bottom w:val="single" w:sz="4" w:space="0" w:color="auto"/>
            </w:tcBorders>
            <w:vAlign w:val="center"/>
          </w:tcPr>
          <w:p w:rsidR="00DA05DC" w:rsidRPr="003B2439" w:rsidRDefault="00DA05DC" w:rsidP="003B2439">
            <w:pPr>
              <w:ind w:firstLine="0"/>
              <w:jc w:val="center"/>
              <w:rPr>
                <w:sz w:val="20"/>
                <w:szCs w:val="20"/>
              </w:rPr>
            </w:pPr>
            <w:r>
              <w:rPr>
                <w:sz w:val="20"/>
                <w:szCs w:val="20"/>
              </w:rPr>
              <w:t>погрешность</w:t>
            </w:r>
          </w:p>
        </w:tc>
        <w:tc>
          <w:tcPr>
            <w:tcW w:w="983" w:type="dxa"/>
            <w:tcBorders>
              <w:bottom w:val="single" w:sz="4" w:space="0" w:color="auto"/>
            </w:tcBorders>
            <w:vAlign w:val="center"/>
          </w:tcPr>
          <w:p w:rsidR="00DA05DC" w:rsidRPr="003B2439" w:rsidRDefault="00DA05DC" w:rsidP="003B2439">
            <w:pPr>
              <w:ind w:firstLine="0"/>
              <w:jc w:val="center"/>
              <w:rPr>
                <w:sz w:val="20"/>
                <w:szCs w:val="20"/>
              </w:rPr>
            </w:pPr>
            <w:r>
              <w:rPr>
                <w:sz w:val="20"/>
                <w:szCs w:val="20"/>
              </w:rPr>
              <w:t>среднее значение</w:t>
            </w:r>
          </w:p>
        </w:tc>
        <w:tc>
          <w:tcPr>
            <w:tcW w:w="1364" w:type="dxa"/>
            <w:tcBorders>
              <w:bottom w:val="single" w:sz="4" w:space="0" w:color="auto"/>
            </w:tcBorders>
            <w:vAlign w:val="center"/>
          </w:tcPr>
          <w:p w:rsidR="00DA05DC" w:rsidRPr="003B2439" w:rsidRDefault="00DA05DC" w:rsidP="003B2439">
            <w:pPr>
              <w:ind w:firstLine="0"/>
              <w:jc w:val="center"/>
              <w:rPr>
                <w:sz w:val="20"/>
                <w:szCs w:val="20"/>
              </w:rPr>
            </w:pPr>
            <w:r>
              <w:rPr>
                <w:sz w:val="20"/>
                <w:szCs w:val="20"/>
              </w:rPr>
              <w:t>погрешность</w:t>
            </w:r>
          </w:p>
        </w:tc>
        <w:tc>
          <w:tcPr>
            <w:tcW w:w="1077" w:type="dxa"/>
            <w:tcBorders>
              <w:bottom w:val="single" w:sz="4" w:space="0" w:color="auto"/>
            </w:tcBorders>
            <w:vAlign w:val="center"/>
          </w:tcPr>
          <w:p w:rsidR="00DA05DC" w:rsidRPr="003B2439" w:rsidRDefault="00DA05DC" w:rsidP="003B2439">
            <w:pPr>
              <w:ind w:firstLine="0"/>
              <w:jc w:val="center"/>
              <w:rPr>
                <w:sz w:val="20"/>
                <w:szCs w:val="20"/>
              </w:rPr>
            </w:pPr>
            <w:r>
              <w:rPr>
                <w:sz w:val="20"/>
                <w:szCs w:val="20"/>
              </w:rPr>
              <w:t>среднее значение</w:t>
            </w:r>
          </w:p>
        </w:tc>
        <w:tc>
          <w:tcPr>
            <w:tcW w:w="1323" w:type="dxa"/>
            <w:tcBorders>
              <w:bottom w:val="single" w:sz="4" w:space="0" w:color="auto"/>
            </w:tcBorders>
            <w:vAlign w:val="center"/>
          </w:tcPr>
          <w:p w:rsidR="00DA05DC" w:rsidRPr="003B2439" w:rsidRDefault="00DA05DC" w:rsidP="003B2439">
            <w:pPr>
              <w:ind w:firstLine="0"/>
              <w:jc w:val="center"/>
              <w:rPr>
                <w:sz w:val="20"/>
                <w:szCs w:val="20"/>
              </w:rPr>
            </w:pPr>
            <w:r>
              <w:rPr>
                <w:sz w:val="20"/>
                <w:szCs w:val="20"/>
              </w:rPr>
              <w:t>погрешность</w:t>
            </w:r>
          </w:p>
        </w:tc>
      </w:tr>
      <w:tr w:rsidR="00DA05DC" w:rsidTr="00DA05DC">
        <w:tc>
          <w:tcPr>
            <w:tcW w:w="1521" w:type="dxa"/>
          </w:tcPr>
          <w:p w:rsidR="00CC6248" w:rsidRPr="00CC6248" w:rsidRDefault="00CC6248" w:rsidP="00C033CA">
            <w:pPr>
              <w:ind w:firstLine="0"/>
              <w:rPr>
                <w:i/>
                <w:lang w:val="en-US"/>
              </w:rPr>
            </w:pPr>
            <w:r>
              <w:rPr>
                <w:rFonts w:eastAsiaTheme="minorEastAsia"/>
                <w:lang w:val="en-US"/>
              </w:rPr>
              <w:t xml:space="preserve"> </w:t>
            </w:r>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eastAsiaTheme="minorEastAsia" w:hAnsi="Cambria Math"/>
                </w:rPr>
                <m:t xml:space="preserve">, </m:t>
              </m:r>
              <m:r>
                <w:rPr>
                  <w:rFonts w:ascii="Cambria Math" w:eastAsiaTheme="minorEastAsia" w:hAnsi="Cambria Math"/>
                  <w:lang w:val="en-US"/>
                </w:rPr>
                <m:t>dex</m:t>
              </m:r>
            </m:oMath>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-1.7</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-1.0</w:t>
            </w:r>
          </w:p>
        </w:tc>
        <w:tc>
          <w:tcPr>
            <w:tcW w:w="983" w:type="dxa"/>
            <w:tcBorders>
              <w:right w:val="nil"/>
            </w:tcBorders>
          </w:tcPr>
          <w:p w:rsidR="00CC6248" w:rsidRDefault="00CC6248" w:rsidP="00C033CA">
            <w:pPr>
              <w:ind w:firstLine="0"/>
            </w:pPr>
          </w:p>
        </w:tc>
        <w:tc>
          <w:tcPr>
            <w:tcW w:w="1323" w:type="dxa"/>
            <w:tcBorders>
              <w:left w:val="nil"/>
            </w:tcBorders>
          </w:tcPr>
          <w:p w:rsidR="00CC6248" w:rsidRDefault="00CC6248" w:rsidP="00C033CA">
            <w:pPr>
              <w:ind w:firstLine="0"/>
            </w:pPr>
          </w:p>
        </w:tc>
        <w:tc>
          <w:tcPr>
            <w:tcW w:w="983" w:type="dxa"/>
            <w:tcBorders>
              <w:right w:val="nil"/>
            </w:tcBorders>
          </w:tcPr>
          <w:p w:rsidR="00CC6248" w:rsidRDefault="00CC6248" w:rsidP="00C033CA">
            <w:pPr>
              <w:ind w:firstLine="0"/>
            </w:pPr>
          </w:p>
        </w:tc>
        <w:tc>
          <w:tcPr>
            <w:tcW w:w="1364" w:type="dxa"/>
            <w:tcBorders>
              <w:left w:val="nil"/>
            </w:tcBorders>
          </w:tcPr>
          <w:p w:rsidR="00CC6248" w:rsidRDefault="00CC6248" w:rsidP="00C033CA">
            <w:pPr>
              <w:ind w:firstLine="0"/>
            </w:pPr>
          </w:p>
        </w:tc>
        <w:tc>
          <w:tcPr>
            <w:tcW w:w="1077" w:type="dxa"/>
            <w:tcBorders>
              <w:right w:val="nil"/>
            </w:tcBorders>
          </w:tcPr>
          <w:p w:rsidR="00CC6248" w:rsidRDefault="00CC6248" w:rsidP="00C033CA">
            <w:pPr>
              <w:ind w:firstLine="0"/>
            </w:pPr>
          </w:p>
        </w:tc>
        <w:tc>
          <w:tcPr>
            <w:tcW w:w="1323" w:type="dxa"/>
            <w:tcBorders>
              <w:left w:val="nil"/>
            </w:tcBorders>
          </w:tcPr>
          <w:p w:rsidR="00CC6248" w:rsidRDefault="00CC6248" w:rsidP="00C033CA">
            <w:pPr>
              <w:ind w:firstLine="0"/>
            </w:pPr>
          </w:p>
        </w:tc>
      </w:tr>
      <w:tr w:rsidR="00DA05DC" w:rsidTr="00DA05DC">
        <w:tc>
          <w:tcPr>
            <w:tcW w:w="1521" w:type="dxa"/>
          </w:tcPr>
          <w:p w:rsidR="00CC6248" w:rsidRDefault="00CC6248" w:rsidP="00CC6248">
            <w:pPr>
              <w:ind w:firstLine="0"/>
            </w:pPr>
            <w:r>
              <w:rPr>
                <w:rFonts w:eastAsiaTheme="minorEastAsia"/>
              </w:rPr>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,кпк</m:t>
              </m:r>
            </m:oMath>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0</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3</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rPr>
              <w:t>165</w:t>
            </w:r>
            <w:r>
              <w:rPr>
                <w:rFonts w:ascii="Cambria Math" w:hAnsi="Cambria Math"/>
                <w:lang w:val="en-US"/>
              </w:rPr>
              <w:t>.4</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6.0</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0.59</w:t>
            </w:r>
          </w:p>
        </w:tc>
        <w:tc>
          <w:tcPr>
            <w:tcW w:w="1364" w:type="dxa"/>
          </w:tcPr>
          <w:p w:rsidR="00CC6248" w:rsidRPr="00DA05DC" w:rsidRDefault="00DA05DC" w:rsidP="00DA05DC">
            <w:pPr>
              <w:ind w:firstLine="0"/>
              <w:jc w:val="left"/>
              <w:rPr>
                <w:rFonts w:ascii="Cambria Math" w:hAnsi="Cambria Math"/>
                <w:lang w:val="en-US"/>
              </w:rPr>
            </w:pPr>
            <w:r>
              <w:rPr>
                <w:rFonts w:ascii="Cambria Math" w:hAnsi="Cambria Math"/>
                <w:lang w:val="en-US"/>
              </w:rPr>
              <w:t>0.03</w:t>
            </w:r>
          </w:p>
        </w:tc>
        <w:tc>
          <w:tcPr>
            <w:tcW w:w="1077" w:type="dxa"/>
          </w:tcPr>
          <w:p w:rsidR="00CC6248" w:rsidRPr="00DA05DC" w:rsidRDefault="00DA05DC" w:rsidP="00DA05DC">
            <w:pPr>
              <w:ind w:firstLine="0"/>
              <w:jc w:val="left"/>
              <w:rPr>
                <w:rFonts w:ascii="Cambria Math" w:hAnsi="Cambria Math"/>
                <w:lang w:val="en-US"/>
              </w:rPr>
            </w:pPr>
            <w:r>
              <w:rPr>
                <w:rFonts w:ascii="Cambria Math" w:hAnsi="Cambria Math"/>
                <w:lang w:val="en-US"/>
              </w:rPr>
              <w:t>29.2</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9.1</w:t>
            </w:r>
          </w:p>
        </w:tc>
      </w:tr>
      <w:tr w:rsidR="00DA05DC" w:rsidTr="00DA05DC">
        <w:tc>
          <w:tcPr>
            <w:tcW w:w="1521" w:type="dxa"/>
          </w:tcPr>
          <w:p w:rsidR="00CC6248" w:rsidRDefault="00CC6248" w:rsidP="00C033CA">
            <w:pPr>
              <w:ind w:firstLine="0"/>
            </w:pPr>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3</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6</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183.3</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5.7</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0.69</w:t>
            </w:r>
          </w:p>
        </w:tc>
        <w:tc>
          <w:tcPr>
            <w:tcW w:w="1364" w:type="dxa"/>
          </w:tcPr>
          <w:p w:rsidR="00CC6248" w:rsidRPr="00DA05DC" w:rsidRDefault="00DA05DC" w:rsidP="00DA05DC">
            <w:pPr>
              <w:ind w:firstLine="0"/>
              <w:jc w:val="left"/>
              <w:rPr>
                <w:rFonts w:ascii="Cambria Math" w:hAnsi="Cambria Math"/>
                <w:lang w:val="en-US"/>
              </w:rPr>
            </w:pPr>
            <w:r>
              <w:rPr>
                <w:rFonts w:ascii="Cambria Math" w:hAnsi="Cambria Math"/>
                <w:lang w:val="en-US"/>
              </w:rPr>
              <w:t>0.02</w:t>
            </w:r>
          </w:p>
        </w:tc>
        <w:tc>
          <w:tcPr>
            <w:tcW w:w="1077" w:type="dxa"/>
          </w:tcPr>
          <w:p w:rsidR="00CC6248" w:rsidRPr="00DA05DC" w:rsidRDefault="00DA05DC" w:rsidP="00DA05DC">
            <w:pPr>
              <w:ind w:firstLine="0"/>
              <w:jc w:val="left"/>
              <w:rPr>
                <w:rFonts w:ascii="Cambria Math" w:hAnsi="Cambria Math"/>
                <w:lang w:val="en-US"/>
              </w:rPr>
            </w:pPr>
            <w:r>
              <w:rPr>
                <w:rFonts w:ascii="Cambria Math" w:hAnsi="Cambria Math"/>
                <w:lang w:val="en-US"/>
              </w:rPr>
              <w:t>7.0</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8.4</w:t>
            </w:r>
          </w:p>
        </w:tc>
      </w:tr>
      <w:tr w:rsidR="00DA05DC" w:rsidTr="00611AFF">
        <w:tc>
          <w:tcPr>
            <w:tcW w:w="1521" w:type="dxa"/>
          </w:tcPr>
          <w:p w:rsidR="00CC6248" w:rsidRDefault="00CC6248" w:rsidP="00C033CA">
            <w:pPr>
              <w:ind w:firstLine="0"/>
            </w:pPr>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6</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9</w:t>
            </w:r>
          </w:p>
        </w:tc>
        <w:tc>
          <w:tcPr>
            <w:tcW w:w="983" w:type="dxa"/>
            <w:tcBorders>
              <w:bottom w:val="single" w:sz="4" w:space="0" w:color="auto"/>
            </w:tcBorders>
          </w:tcPr>
          <w:p w:rsidR="00CC6248" w:rsidRPr="00DA05DC" w:rsidRDefault="00DA05DC" w:rsidP="00DA05DC">
            <w:pPr>
              <w:ind w:firstLine="0"/>
              <w:jc w:val="left"/>
              <w:rPr>
                <w:rFonts w:ascii="Cambria Math" w:hAnsi="Cambria Math"/>
                <w:lang w:val="en-US"/>
              </w:rPr>
            </w:pPr>
            <w:r>
              <w:rPr>
                <w:rFonts w:ascii="Cambria Math" w:hAnsi="Cambria Math"/>
                <w:lang w:val="en-US"/>
              </w:rPr>
              <w:t>172.1</w:t>
            </w:r>
          </w:p>
        </w:tc>
        <w:tc>
          <w:tcPr>
            <w:tcW w:w="1323" w:type="dxa"/>
            <w:tcBorders>
              <w:bottom w:val="single" w:sz="4" w:space="0" w:color="auto"/>
            </w:tcBorders>
          </w:tcPr>
          <w:p w:rsidR="00CC6248" w:rsidRPr="00DA05DC" w:rsidRDefault="00DA05DC" w:rsidP="00DA05DC">
            <w:pPr>
              <w:ind w:firstLine="0"/>
              <w:jc w:val="left"/>
              <w:rPr>
                <w:rFonts w:ascii="Cambria Math" w:hAnsi="Cambria Math"/>
                <w:lang w:val="en-US"/>
              </w:rPr>
            </w:pPr>
            <w:r>
              <w:rPr>
                <w:rFonts w:ascii="Cambria Math" w:hAnsi="Cambria Math"/>
                <w:lang w:val="en-US"/>
              </w:rPr>
              <w:t>9.3</w:t>
            </w:r>
          </w:p>
        </w:tc>
        <w:tc>
          <w:tcPr>
            <w:tcW w:w="983" w:type="dxa"/>
            <w:tcBorders>
              <w:bottom w:val="single" w:sz="4" w:space="0" w:color="auto"/>
            </w:tcBorders>
          </w:tcPr>
          <w:p w:rsidR="00CC6248" w:rsidRPr="00DA05DC" w:rsidRDefault="00DA05DC" w:rsidP="00DA05DC">
            <w:pPr>
              <w:ind w:firstLine="0"/>
              <w:jc w:val="left"/>
              <w:rPr>
                <w:rFonts w:ascii="Cambria Math" w:hAnsi="Cambria Math"/>
                <w:lang w:val="en-US"/>
              </w:rPr>
            </w:pPr>
            <w:r>
              <w:rPr>
                <w:rFonts w:ascii="Cambria Math" w:hAnsi="Cambria Math"/>
                <w:lang w:val="en-US"/>
              </w:rPr>
              <w:t>0.69</w:t>
            </w:r>
          </w:p>
        </w:tc>
        <w:tc>
          <w:tcPr>
            <w:tcW w:w="1364" w:type="dxa"/>
            <w:tcBorders>
              <w:bottom w:val="single" w:sz="4" w:space="0" w:color="auto"/>
            </w:tcBorders>
          </w:tcPr>
          <w:p w:rsidR="00CC6248" w:rsidRPr="00DA05DC" w:rsidRDefault="00DA05DC" w:rsidP="00DA05DC">
            <w:pPr>
              <w:ind w:firstLine="0"/>
              <w:jc w:val="left"/>
              <w:rPr>
                <w:rFonts w:ascii="Cambria Math" w:hAnsi="Cambria Math"/>
                <w:lang w:val="en-US"/>
              </w:rPr>
            </w:pPr>
            <w:r>
              <w:rPr>
                <w:rFonts w:ascii="Cambria Math" w:hAnsi="Cambria Math"/>
                <w:lang w:val="en-US"/>
              </w:rPr>
              <w:t>0.03</w:t>
            </w:r>
          </w:p>
        </w:tc>
        <w:tc>
          <w:tcPr>
            <w:tcW w:w="1077" w:type="dxa"/>
            <w:tcBorders>
              <w:bottom w:val="single" w:sz="4" w:space="0" w:color="auto"/>
            </w:tcBorders>
          </w:tcPr>
          <w:p w:rsidR="00CC6248" w:rsidRPr="00DA05DC" w:rsidRDefault="00DA05DC" w:rsidP="00DA05DC">
            <w:pPr>
              <w:ind w:firstLine="0"/>
              <w:jc w:val="left"/>
              <w:rPr>
                <w:rFonts w:ascii="Cambria Math" w:hAnsi="Cambria Math"/>
                <w:lang w:val="en-US"/>
              </w:rPr>
            </w:pPr>
            <w:r>
              <w:rPr>
                <w:rFonts w:ascii="Cambria Math" w:hAnsi="Cambria Math"/>
                <w:lang w:val="en-US"/>
              </w:rPr>
              <w:t>-4.0</w:t>
            </w:r>
          </w:p>
        </w:tc>
        <w:tc>
          <w:tcPr>
            <w:tcW w:w="1323" w:type="dxa"/>
            <w:tcBorders>
              <w:bottom w:val="single" w:sz="4" w:space="0" w:color="auto"/>
            </w:tcBorders>
          </w:tcPr>
          <w:p w:rsidR="00CC6248" w:rsidRPr="00DA05DC" w:rsidRDefault="00DA05DC" w:rsidP="00DA05DC">
            <w:pPr>
              <w:ind w:firstLine="0"/>
              <w:jc w:val="left"/>
              <w:rPr>
                <w:rFonts w:ascii="Cambria Math" w:hAnsi="Cambria Math"/>
                <w:lang w:val="en-US"/>
              </w:rPr>
            </w:pPr>
            <w:r>
              <w:rPr>
                <w:rFonts w:ascii="Cambria Math" w:hAnsi="Cambria Math"/>
                <w:lang w:val="en-US"/>
              </w:rPr>
              <w:t>9.1</w:t>
            </w:r>
          </w:p>
        </w:tc>
      </w:tr>
      <w:tr w:rsidR="00DA05DC" w:rsidTr="00611AFF">
        <w:tc>
          <w:tcPr>
            <w:tcW w:w="1521" w:type="dxa"/>
          </w:tcPr>
          <w:p w:rsidR="00CC6248" w:rsidRDefault="00A014D9" w:rsidP="00C033CA">
            <w:pPr>
              <w:ind w:firstLine="0"/>
            </w:pPr>
            <m:oMathPara>
              <m:oMath>
                <m:d>
                  <m:dPr>
                    <m:begChr m:val="["/>
                    <m:endChr m:val="]"/>
                    <m:ctrlPr>
                      <w:rPr>
                        <w:rFonts w:ascii="Cambria Math" w:hAnsi="Cambria Math"/>
                        <w:i/>
                      </w:rPr>
                    </m:ctrlPr>
                  </m:dPr>
                  <m:e>
                    <m:r>
                      <w:rPr>
                        <w:rFonts w:ascii="Cambria Math" w:hAnsi="Cambria Math"/>
                      </w:rPr>
                      <m:t>Fe</m:t>
                    </m:r>
                    <m:r>
                      <m:rPr>
                        <m:lit/>
                      </m:rPr>
                      <w:rPr>
                        <w:rFonts w:ascii="Cambria Math" w:hAnsi="Cambria Math"/>
                      </w:rPr>
                      <m:t>/</m:t>
                    </m:r>
                    <m:r>
                      <w:rPr>
                        <w:rFonts w:ascii="Cambria Math" w:hAnsi="Cambria Math"/>
                      </w:rPr>
                      <m:t>H</m:t>
                    </m:r>
                  </m:e>
                </m:d>
                <m:r>
                  <w:rPr>
                    <w:rFonts w:ascii="Cambria Math" w:eastAsiaTheme="minorEastAsia" w:hAnsi="Cambria Math"/>
                  </w:rPr>
                  <m:t xml:space="preserve">, </m:t>
                </m:r>
                <m:r>
                  <w:rPr>
                    <w:rFonts w:ascii="Cambria Math" w:eastAsiaTheme="minorEastAsia" w:hAnsi="Cambria Math"/>
                    <w:lang w:val="en-US"/>
                  </w:rPr>
                  <m:t>dex</m:t>
                </m:r>
              </m:oMath>
            </m:oMathPara>
          </w:p>
        </w:tc>
        <w:tc>
          <w:tcPr>
            <w:tcW w:w="890" w:type="dxa"/>
          </w:tcPr>
          <w:p w:rsidR="00CC6248" w:rsidRPr="00CC6248" w:rsidRDefault="000415DB" w:rsidP="00CC6248">
            <w:pPr>
              <w:ind w:firstLine="0"/>
              <w:jc w:val="left"/>
              <w:rPr>
                <w:rFonts w:ascii="Cambria Math" w:hAnsi="Cambria Math"/>
                <w:lang w:val="en-US"/>
              </w:rPr>
            </w:pPr>
            <w:r>
              <w:rPr>
                <w:rFonts w:ascii="Cambria Math" w:hAnsi="Cambria Math"/>
                <w:lang w:val="en-US"/>
              </w:rPr>
              <w:t>-3.0</w:t>
            </w:r>
          </w:p>
        </w:tc>
        <w:tc>
          <w:tcPr>
            <w:tcW w:w="885" w:type="dxa"/>
          </w:tcPr>
          <w:p w:rsidR="00CC6248" w:rsidRPr="00CC6248" w:rsidRDefault="000415DB" w:rsidP="00CC6248">
            <w:pPr>
              <w:ind w:firstLine="0"/>
              <w:jc w:val="left"/>
              <w:rPr>
                <w:rFonts w:ascii="Cambria Math" w:hAnsi="Cambria Math"/>
                <w:lang w:val="en-US"/>
              </w:rPr>
            </w:pPr>
            <w:r>
              <w:rPr>
                <w:rFonts w:ascii="Cambria Math" w:hAnsi="Cambria Math"/>
                <w:lang w:val="en-US"/>
              </w:rPr>
              <w:t>-1.7</w:t>
            </w:r>
          </w:p>
        </w:tc>
        <w:tc>
          <w:tcPr>
            <w:tcW w:w="983" w:type="dxa"/>
            <w:tcBorders>
              <w:right w:val="nil"/>
            </w:tcBorders>
          </w:tcPr>
          <w:p w:rsidR="00CC6248" w:rsidRPr="00DA05DC" w:rsidRDefault="00CC6248" w:rsidP="00DA05DC">
            <w:pPr>
              <w:ind w:firstLine="0"/>
              <w:jc w:val="left"/>
              <w:rPr>
                <w:rFonts w:ascii="Cambria Math" w:hAnsi="Cambria Math"/>
              </w:rPr>
            </w:pPr>
          </w:p>
        </w:tc>
        <w:tc>
          <w:tcPr>
            <w:tcW w:w="1323" w:type="dxa"/>
            <w:tcBorders>
              <w:left w:val="nil"/>
            </w:tcBorders>
          </w:tcPr>
          <w:p w:rsidR="00CC6248" w:rsidRPr="00DA05DC" w:rsidRDefault="00CC6248" w:rsidP="00DA05DC">
            <w:pPr>
              <w:ind w:firstLine="0"/>
              <w:jc w:val="left"/>
              <w:rPr>
                <w:rFonts w:ascii="Cambria Math" w:hAnsi="Cambria Math"/>
              </w:rPr>
            </w:pPr>
          </w:p>
        </w:tc>
        <w:tc>
          <w:tcPr>
            <w:tcW w:w="983" w:type="dxa"/>
            <w:tcBorders>
              <w:right w:val="nil"/>
            </w:tcBorders>
          </w:tcPr>
          <w:p w:rsidR="00CC6248" w:rsidRPr="00DA05DC" w:rsidRDefault="00CC6248" w:rsidP="00DA05DC">
            <w:pPr>
              <w:ind w:firstLine="0"/>
              <w:jc w:val="left"/>
              <w:rPr>
                <w:rFonts w:ascii="Cambria Math" w:hAnsi="Cambria Math"/>
              </w:rPr>
            </w:pPr>
          </w:p>
        </w:tc>
        <w:tc>
          <w:tcPr>
            <w:tcW w:w="1364" w:type="dxa"/>
            <w:tcBorders>
              <w:left w:val="nil"/>
            </w:tcBorders>
          </w:tcPr>
          <w:p w:rsidR="00CC6248" w:rsidRPr="00DA05DC" w:rsidRDefault="00CC6248" w:rsidP="00DA05DC">
            <w:pPr>
              <w:ind w:firstLine="0"/>
              <w:jc w:val="left"/>
              <w:rPr>
                <w:rFonts w:ascii="Cambria Math" w:hAnsi="Cambria Math"/>
              </w:rPr>
            </w:pPr>
          </w:p>
        </w:tc>
        <w:tc>
          <w:tcPr>
            <w:tcW w:w="1077" w:type="dxa"/>
            <w:tcBorders>
              <w:right w:val="nil"/>
            </w:tcBorders>
          </w:tcPr>
          <w:p w:rsidR="00CC6248" w:rsidRPr="00DA05DC" w:rsidRDefault="00CC6248" w:rsidP="00DA05DC">
            <w:pPr>
              <w:ind w:firstLine="0"/>
              <w:jc w:val="left"/>
              <w:rPr>
                <w:rFonts w:ascii="Cambria Math" w:hAnsi="Cambria Math"/>
              </w:rPr>
            </w:pPr>
          </w:p>
        </w:tc>
        <w:tc>
          <w:tcPr>
            <w:tcW w:w="1323" w:type="dxa"/>
            <w:tcBorders>
              <w:left w:val="nil"/>
            </w:tcBorders>
          </w:tcPr>
          <w:p w:rsidR="00CC6248" w:rsidRPr="00DA05DC" w:rsidRDefault="00CC6248" w:rsidP="00DA05DC">
            <w:pPr>
              <w:ind w:firstLine="0"/>
              <w:jc w:val="left"/>
              <w:rPr>
                <w:rFonts w:ascii="Cambria Math" w:hAnsi="Cambria Math"/>
              </w:rPr>
            </w:pPr>
          </w:p>
        </w:tc>
      </w:tr>
      <w:tr w:rsidR="00DA05DC" w:rsidTr="00DA05DC">
        <w:tc>
          <w:tcPr>
            <w:tcW w:w="1521" w:type="dxa"/>
          </w:tcPr>
          <w:p w:rsidR="00CC6248" w:rsidRPr="00CC6248" w:rsidRDefault="00CC6248" w:rsidP="00CC6248">
            <w:pPr>
              <w:ind w:firstLine="0"/>
              <w:rPr>
                <w:i/>
              </w:rPr>
            </w:pPr>
            <w:r>
              <w:rPr>
                <w:rFonts w:eastAsiaTheme="minorEastAsia"/>
              </w:rPr>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,кпк</m:t>
              </m:r>
            </m:oMath>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0</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3</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161.2</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14.3</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0.52</w:t>
            </w:r>
          </w:p>
        </w:tc>
        <w:tc>
          <w:tcPr>
            <w:tcW w:w="1364" w:type="dxa"/>
          </w:tcPr>
          <w:p w:rsidR="00CC6248" w:rsidRPr="00DA05DC" w:rsidRDefault="00DA05DC" w:rsidP="00DA05DC">
            <w:pPr>
              <w:ind w:firstLine="0"/>
              <w:jc w:val="left"/>
              <w:rPr>
                <w:rFonts w:ascii="Cambria Math" w:hAnsi="Cambria Math"/>
                <w:lang w:val="en-US"/>
              </w:rPr>
            </w:pPr>
            <w:r>
              <w:rPr>
                <w:rFonts w:ascii="Cambria Math" w:hAnsi="Cambria Math"/>
                <w:lang w:val="en-US"/>
              </w:rPr>
              <w:t>0.08</w:t>
            </w:r>
          </w:p>
        </w:tc>
        <w:tc>
          <w:tcPr>
            <w:tcW w:w="1077" w:type="dxa"/>
          </w:tcPr>
          <w:p w:rsidR="00CC6248" w:rsidRPr="00DA05DC" w:rsidRDefault="00DA05DC" w:rsidP="00DA05DC">
            <w:pPr>
              <w:ind w:firstLine="0"/>
              <w:jc w:val="left"/>
              <w:rPr>
                <w:rFonts w:ascii="Cambria Math" w:hAnsi="Cambria Math"/>
                <w:lang w:val="en-US"/>
              </w:rPr>
            </w:pPr>
            <w:r>
              <w:rPr>
                <w:rFonts w:ascii="Cambria Math" w:hAnsi="Cambria Math"/>
                <w:lang w:val="en-US"/>
              </w:rPr>
              <w:t>35.6</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15.7</w:t>
            </w:r>
          </w:p>
        </w:tc>
      </w:tr>
      <w:tr w:rsidR="00DA05DC" w:rsidTr="00DA05DC">
        <w:tc>
          <w:tcPr>
            <w:tcW w:w="1521" w:type="dxa"/>
          </w:tcPr>
          <w:p w:rsidR="00CC6248" w:rsidRDefault="00CC6248" w:rsidP="00C033CA">
            <w:pPr>
              <w:ind w:firstLine="0"/>
            </w:pPr>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3</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6</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165.3</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13.6</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0.38</w:t>
            </w:r>
          </w:p>
        </w:tc>
        <w:tc>
          <w:tcPr>
            <w:tcW w:w="1364" w:type="dxa"/>
          </w:tcPr>
          <w:p w:rsidR="00CC6248" w:rsidRPr="00DA05DC" w:rsidRDefault="00DA05DC" w:rsidP="00DA05DC">
            <w:pPr>
              <w:ind w:firstLine="0"/>
              <w:jc w:val="left"/>
              <w:rPr>
                <w:rFonts w:ascii="Cambria Math" w:hAnsi="Cambria Math"/>
                <w:lang w:val="en-US"/>
              </w:rPr>
            </w:pPr>
            <w:r>
              <w:rPr>
                <w:rFonts w:ascii="Cambria Math" w:hAnsi="Cambria Math"/>
                <w:lang w:val="en-US"/>
              </w:rPr>
              <w:t>0.09</w:t>
            </w:r>
          </w:p>
        </w:tc>
        <w:tc>
          <w:tcPr>
            <w:tcW w:w="1077" w:type="dxa"/>
          </w:tcPr>
          <w:p w:rsidR="00CC6248" w:rsidRPr="00DA05DC" w:rsidRDefault="00DA05DC" w:rsidP="00DA05DC">
            <w:pPr>
              <w:ind w:firstLine="0"/>
              <w:jc w:val="left"/>
              <w:rPr>
                <w:rFonts w:ascii="Cambria Math" w:hAnsi="Cambria Math"/>
                <w:lang w:val="en-US"/>
              </w:rPr>
            </w:pPr>
            <w:r>
              <w:rPr>
                <w:rFonts w:ascii="Cambria Math" w:hAnsi="Cambria Math"/>
                <w:lang w:val="en-US"/>
              </w:rPr>
              <w:t>8.1</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13.9</w:t>
            </w:r>
          </w:p>
        </w:tc>
      </w:tr>
      <w:tr w:rsidR="00DA05DC" w:rsidTr="00DA05DC">
        <w:tc>
          <w:tcPr>
            <w:tcW w:w="1521" w:type="dxa"/>
          </w:tcPr>
          <w:p w:rsidR="00CC6248" w:rsidRDefault="00CC6248" w:rsidP="00C033CA">
            <w:pPr>
              <w:ind w:firstLine="0"/>
            </w:pPr>
          </w:p>
        </w:tc>
        <w:tc>
          <w:tcPr>
            <w:tcW w:w="890" w:type="dxa"/>
          </w:tcPr>
          <w:p w:rsidR="00CC6248" w:rsidRPr="00CC6248" w:rsidRDefault="00CC6248" w:rsidP="00CC6248">
            <w:pPr>
              <w:ind w:firstLine="0"/>
              <w:jc w:val="left"/>
              <w:rPr>
                <w:rFonts w:ascii="Cambria Math" w:hAnsi="Cambria Math"/>
                <w:lang w:val="en-US"/>
              </w:rPr>
            </w:pPr>
            <w:r>
              <w:rPr>
                <w:rFonts w:ascii="Cambria Math" w:hAnsi="Cambria Math"/>
                <w:lang w:val="en-US"/>
              </w:rPr>
              <w:t>6</w:t>
            </w:r>
          </w:p>
        </w:tc>
        <w:tc>
          <w:tcPr>
            <w:tcW w:w="885" w:type="dxa"/>
          </w:tcPr>
          <w:p w:rsidR="00CC6248" w:rsidRPr="00CC6248" w:rsidRDefault="00CC6248" w:rsidP="00CC6248">
            <w:pPr>
              <w:ind w:firstLine="0"/>
              <w:jc w:val="left"/>
              <w:rPr>
                <w:rFonts w:ascii="Cambria Math" w:hAnsi="Cambria Math"/>
                <w:lang w:val="en-US"/>
              </w:rPr>
            </w:pPr>
            <w:r>
              <w:rPr>
                <w:rFonts w:ascii="Cambria Math" w:hAnsi="Cambria Math"/>
                <w:lang w:val="en-US"/>
              </w:rPr>
              <w:t>9</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166.3</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19.7</w:t>
            </w:r>
          </w:p>
        </w:tc>
        <w:tc>
          <w:tcPr>
            <w:tcW w:w="983" w:type="dxa"/>
          </w:tcPr>
          <w:p w:rsidR="00CC6248" w:rsidRPr="00DA05DC" w:rsidRDefault="00DA05DC" w:rsidP="00DA05DC">
            <w:pPr>
              <w:ind w:firstLine="0"/>
              <w:jc w:val="left"/>
              <w:rPr>
                <w:rFonts w:ascii="Cambria Math" w:hAnsi="Cambria Math"/>
                <w:lang w:val="en-US"/>
              </w:rPr>
            </w:pPr>
            <w:r>
              <w:rPr>
                <w:rFonts w:ascii="Cambria Math" w:hAnsi="Cambria Math"/>
                <w:lang w:val="en-US"/>
              </w:rPr>
              <w:t>0.52</w:t>
            </w:r>
          </w:p>
        </w:tc>
        <w:tc>
          <w:tcPr>
            <w:tcW w:w="1364" w:type="dxa"/>
          </w:tcPr>
          <w:p w:rsidR="00CC6248" w:rsidRPr="00DA05DC" w:rsidRDefault="00DA05DC" w:rsidP="00DA05DC">
            <w:pPr>
              <w:ind w:firstLine="0"/>
              <w:jc w:val="left"/>
              <w:rPr>
                <w:rFonts w:ascii="Cambria Math" w:hAnsi="Cambria Math"/>
                <w:lang w:val="en-US"/>
              </w:rPr>
            </w:pPr>
            <w:r>
              <w:rPr>
                <w:rFonts w:ascii="Cambria Math" w:hAnsi="Cambria Math"/>
                <w:lang w:val="en-US"/>
              </w:rPr>
              <w:t>0.09</w:t>
            </w:r>
          </w:p>
        </w:tc>
        <w:tc>
          <w:tcPr>
            <w:tcW w:w="1077" w:type="dxa"/>
          </w:tcPr>
          <w:p w:rsidR="00CC6248" w:rsidRPr="00DA05DC" w:rsidRDefault="00DA05DC" w:rsidP="00DA05DC">
            <w:pPr>
              <w:ind w:firstLine="0"/>
              <w:jc w:val="left"/>
              <w:rPr>
                <w:rFonts w:ascii="Cambria Math" w:hAnsi="Cambria Math"/>
                <w:lang w:val="en-US"/>
              </w:rPr>
            </w:pPr>
            <w:r>
              <w:rPr>
                <w:rFonts w:ascii="Cambria Math" w:hAnsi="Cambria Math"/>
                <w:lang w:val="en-US"/>
              </w:rPr>
              <w:t>12.6</w:t>
            </w:r>
          </w:p>
        </w:tc>
        <w:tc>
          <w:tcPr>
            <w:tcW w:w="1323" w:type="dxa"/>
          </w:tcPr>
          <w:p w:rsidR="00CC6248" w:rsidRPr="00DA05DC" w:rsidRDefault="00DA05DC" w:rsidP="00DA05DC">
            <w:pPr>
              <w:ind w:firstLine="0"/>
              <w:jc w:val="left"/>
              <w:rPr>
                <w:rFonts w:ascii="Cambria Math" w:hAnsi="Cambria Math"/>
                <w:lang w:val="en-US"/>
              </w:rPr>
            </w:pPr>
            <w:r>
              <w:rPr>
                <w:rFonts w:ascii="Cambria Math" w:hAnsi="Cambria Math"/>
                <w:lang w:val="en-US"/>
              </w:rPr>
              <w:t>14.6</w:t>
            </w:r>
          </w:p>
        </w:tc>
      </w:tr>
    </w:tbl>
    <w:p w:rsidR="00F6263B" w:rsidRDefault="00174D2F" w:rsidP="00174D2F">
      <w:pPr>
        <w:pStyle w:val="af"/>
        <w:jc w:val="center"/>
        <w:rPr>
          <w:i w:val="0"/>
          <w:color w:val="auto"/>
          <w:sz w:val="24"/>
          <w:szCs w:val="24"/>
        </w:rPr>
      </w:pPr>
      <w:r w:rsidRPr="00174D2F">
        <w:rPr>
          <w:i w:val="0"/>
          <w:color w:val="auto"/>
          <w:sz w:val="24"/>
          <w:szCs w:val="24"/>
        </w:rPr>
        <w:t xml:space="preserve">Таблица </w:t>
      </w:r>
      <w:r w:rsidRPr="00174D2F">
        <w:rPr>
          <w:i w:val="0"/>
          <w:color w:val="auto"/>
          <w:sz w:val="24"/>
          <w:szCs w:val="24"/>
        </w:rPr>
        <w:fldChar w:fldCharType="begin"/>
      </w:r>
      <w:r w:rsidRPr="00174D2F">
        <w:rPr>
          <w:i w:val="0"/>
          <w:color w:val="auto"/>
          <w:sz w:val="24"/>
          <w:szCs w:val="24"/>
        </w:rPr>
        <w:instrText xml:space="preserve"> STYLEREF 1 \s </w:instrText>
      </w:r>
      <w:r w:rsidRPr="00174D2F">
        <w:rPr>
          <w:i w:val="0"/>
          <w:color w:val="auto"/>
          <w:sz w:val="24"/>
          <w:szCs w:val="24"/>
        </w:rPr>
        <w:fldChar w:fldCharType="separate"/>
      </w:r>
      <w:r w:rsidRPr="00174D2F">
        <w:rPr>
          <w:i w:val="0"/>
          <w:noProof/>
          <w:color w:val="auto"/>
          <w:sz w:val="24"/>
          <w:szCs w:val="24"/>
        </w:rPr>
        <w:t>4</w:t>
      </w:r>
      <w:r w:rsidRPr="00174D2F">
        <w:rPr>
          <w:i w:val="0"/>
          <w:color w:val="auto"/>
          <w:sz w:val="24"/>
          <w:szCs w:val="24"/>
        </w:rPr>
        <w:fldChar w:fldCharType="end"/>
      </w:r>
      <w:r w:rsidRPr="00174D2F">
        <w:rPr>
          <w:i w:val="0"/>
          <w:color w:val="auto"/>
          <w:sz w:val="24"/>
          <w:szCs w:val="24"/>
        </w:rPr>
        <w:t>.</w:t>
      </w:r>
      <w:r w:rsidRPr="00174D2F">
        <w:rPr>
          <w:i w:val="0"/>
          <w:color w:val="auto"/>
          <w:sz w:val="24"/>
          <w:szCs w:val="24"/>
        </w:rPr>
        <w:fldChar w:fldCharType="begin"/>
      </w:r>
      <w:r w:rsidRPr="00174D2F">
        <w:rPr>
          <w:i w:val="0"/>
          <w:color w:val="auto"/>
          <w:sz w:val="24"/>
          <w:szCs w:val="24"/>
        </w:rPr>
        <w:instrText xml:space="preserve"> SEQ Таблица \* ARABIC \s 1 </w:instrText>
      </w:r>
      <w:r w:rsidRPr="00174D2F">
        <w:rPr>
          <w:i w:val="0"/>
          <w:color w:val="auto"/>
          <w:sz w:val="24"/>
          <w:szCs w:val="24"/>
        </w:rPr>
        <w:fldChar w:fldCharType="separate"/>
      </w:r>
      <w:r w:rsidRPr="00174D2F">
        <w:rPr>
          <w:i w:val="0"/>
          <w:noProof/>
          <w:color w:val="auto"/>
          <w:sz w:val="24"/>
          <w:szCs w:val="24"/>
        </w:rPr>
        <w:t>6</w:t>
      </w:r>
      <w:r w:rsidRPr="00174D2F">
        <w:rPr>
          <w:i w:val="0"/>
          <w:color w:val="auto"/>
          <w:sz w:val="24"/>
          <w:szCs w:val="24"/>
        </w:rPr>
        <w:fldChar w:fldCharType="end"/>
      </w:r>
      <w:r>
        <w:rPr>
          <w:i w:val="0"/>
          <w:color w:val="auto"/>
          <w:sz w:val="24"/>
          <w:szCs w:val="24"/>
        </w:rPr>
        <w:t xml:space="preserve"> Параметры поля скоростей для разных часте</w:t>
      </w:r>
      <w:r w:rsidR="00F6263B">
        <w:rPr>
          <w:i w:val="0"/>
          <w:color w:val="auto"/>
          <w:sz w:val="24"/>
          <w:szCs w:val="24"/>
        </w:rPr>
        <w:t xml:space="preserve">й выборки </w:t>
      </w:r>
    </w:p>
    <w:p w:rsidR="00174D2F" w:rsidRDefault="00F6263B" w:rsidP="00174D2F">
      <w:pPr>
        <w:pStyle w:val="af"/>
        <w:jc w:val="center"/>
        <w:rPr>
          <w:rFonts w:eastAsiaTheme="minorEastAsia"/>
          <w:i w:val="0"/>
          <w:color w:val="auto"/>
          <w:sz w:val="24"/>
          <w:szCs w:val="24"/>
        </w:rPr>
      </w:pPr>
      <w:r>
        <w:rPr>
          <w:i w:val="0"/>
          <w:color w:val="auto"/>
          <w:sz w:val="24"/>
          <w:szCs w:val="24"/>
        </w:rPr>
        <w:t xml:space="preserve">с разными диапазонами </w:t>
      </w:r>
      <m:oMath>
        <m:r>
          <w:rPr>
            <w:rFonts w:ascii="Cambria Math" w:hAnsi="Cambria Math"/>
            <w:color w:val="auto"/>
            <w:sz w:val="24"/>
            <w:szCs w:val="24"/>
          </w:rPr>
          <m:t>[</m:t>
        </m:r>
        <m:f>
          <m:fPr>
            <m:type m:val="lin"/>
            <m:ctrlPr>
              <w:rPr>
                <w:rFonts w:ascii="Cambria Math" w:hAnsi="Cambria Math"/>
                <w:color w:val="auto"/>
                <w:sz w:val="24"/>
                <w:szCs w:val="24"/>
              </w:rPr>
            </m:ctrlPr>
          </m:fPr>
          <m:num>
            <m:r>
              <w:rPr>
                <w:rFonts w:ascii="Cambria Math" w:hAnsi="Cambria Math"/>
                <w:color w:val="auto"/>
                <w:sz w:val="24"/>
                <w:szCs w:val="24"/>
              </w:rPr>
              <m:t>Fe</m:t>
            </m:r>
          </m:num>
          <m:den>
            <m:r>
              <w:rPr>
                <w:rFonts w:ascii="Cambria Math" w:hAnsi="Cambria Math"/>
                <w:color w:val="auto"/>
                <w:sz w:val="24"/>
                <w:szCs w:val="24"/>
              </w:rPr>
              <m:t>H</m:t>
            </m:r>
          </m:den>
        </m:f>
        <m:r>
          <w:rPr>
            <w:rFonts w:ascii="Cambria Math" w:hAnsi="Cambria Math"/>
            <w:color w:val="auto"/>
            <w:sz w:val="24"/>
            <w:szCs w:val="24"/>
          </w:rPr>
          <m:t>]</m:t>
        </m:r>
      </m:oMath>
      <w:r w:rsidR="00174D2F">
        <w:rPr>
          <w:rFonts w:eastAsiaTheme="minorEastAsia"/>
          <w:i w:val="0"/>
          <w:color w:val="auto"/>
          <w:sz w:val="24"/>
          <w:szCs w:val="24"/>
        </w:rPr>
        <w:t xml:space="preserve">. Результаты получены с помощью </w:t>
      </w:r>
    </w:p>
    <w:p w:rsidR="009E7EFD" w:rsidRDefault="00174D2F" w:rsidP="00174D2F">
      <w:pPr>
        <w:pStyle w:val="af"/>
        <w:jc w:val="center"/>
        <w:rPr>
          <w:rFonts w:eastAsiaTheme="minorEastAsia"/>
          <w:i w:val="0"/>
          <w:color w:val="auto"/>
          <w:sz w:val="24"/>
          <w:szCs w:val="24"/>
        </w:rPr>
      </w:pPr>
      <w:r>
        <w:rPr>
          <w:rFonts w:eastAsiaTheme="minorEastAsia"/>
          <w:i w:val="0"/>
          <w:color w:val="auto"/>
          <w:sz w:val="24"/>
          <w:szCs w:val="24"/>
        </w:rPr>
        <w:t>«коллективного» метода абсолютизации собственных движений.</w:t>
      </w:r>
    </w:p>
    <w:p w:rsidR="00B23F90" w:rsidRDefault="00AC3F3F" w:rsidP="00AC3F3F">
      <w:pPr>
        <w:pStyle w:val="1"/>
      </w:pPr>
      <w:bookmarkStart w:id="65" w:name="_Toc512518423"/>
      <w:r>
        <w:t>Заключение</w:t>
      </w:r>
      <w:bookmarkEnd w:id="65"/>
    </w:p>
    <w:p w:rsidR="00AC3F3F" w:rsidRDefault="00AC3F3F" w:rsidP="00AC3F3F">
      <w:r>
        <w:t>Проведено исследование кинематики гало Галактики с использованием данных о пространс</w:t>
      </w:r>
      <w:r w:rsidR="00D80A5D">
        <w:t>твенных скоростях переменных звё</w:t>
      </w:r>
      <w:r>
        <w:t xml:space="preserve">зд типа </w:t>
      </w:r>
      <w:r>
        <w:rPr>
          <w:lang w:val="en-US"/>
        </w:rPr>
        <w:t>RR</w:t>
      </w:r>
      <w:r w:rsidRPr="00F85AF9">
        <w:t xml:space="preserve"> </w:t>
      </w:r>
      <w:r>
        <w:t>Лиры. Компоненты собственных движений</w:t>
      </w:r>
      <w:r w:rsidR="00F446F7">
        <w:t xml:space="preserve"> впервые</w:t>
      </w:r>
      <w:r>
        <w:t xml:space="preserve"> вычислялись</w:t>
      </w:r>
      <w:r w:rsidR="00F6263B">
        <w:t xml:space="preserve"> </w:t>
      </w:r>
      <w:r w:rsidR="00D80A5D">
        <w:t>двумя методами. Они</w:t>
      </w:r>
      <w:r>
        <w:t xml:space="preserve"> </w:t>
      </w:r>
      <w:r w:rsidR="00D80A5D">
        <w:t>дают</w:t>
      </w:r>
      <w:r>
        <w:t xml:space="preserve"> результаты, почти не отличающиеся друг от друга.</w:t>
      </w:r>
    </w:p>
    <w:p w:rsidR="00AC3F3F" w:rsidRDefault="00AC3F3F" w:rsidP="00AC3F3F">
      <w:pPr>
        <w:rPr>
          <w:rFonts w:eastAsiaTheme="minorEastAsia"/>
        </w:rPr>
      </w:pPr>
      <w:r>
        <w:t xml:space="preserve">Определением параметров кинематической модели установлена заметная анизотропия поля остаточных скоростей, значение соответствующего параметра составляет </w:t>
      </w:r>
      <m:oMath>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rPr>
              <m:t>0.63-0.65</m:t>
            </m:r>
          </m:e>
        </m:d>
      </m:oMath>
      <w:r>
        <w:rPr>
          <w:rFonts w:eastAsiaTheme="minorEastAsia"/>
        </w:rPr>
        <w:t xml:space="preserve"> и согласуется с предыдущими работами.</w:t>
      </w:r>
      <w:r w:rsidR="00F15DEB" w:rsidRPr="00F15DEB">
        <w:rPr>
          <w:rFonts w:eastAsiaTheme="minorEastAsia"/>
        </w:rPr>
        <w:t xml:space="preserve"> </w:t>
      </w:r>
      <w:r w:rsidR="00F15DEB">
        <w:rPr>
          <w:rFonts w:eastAsiaTheme="minorEastAsia"/>
        </w:rPr>
        <w:t>Уменьшение параметра анизотропии к центру м</w:t>
      </w:r>
      <w:r w:rsidR="00F32EEA">
        <w:rPr>
          <w:rFonts w:eastAsiaTheme="minorEastAsia"/>
        </w:rPr>
        <w:t xml:space="preserve">ожно объяснить по </w:t>
      </w:r>
      <w:r w:rsidR="00F32EEA">
        <w:rPr>
          <w:rFonts w:eastAsiaTheme="minorEastAsia"/>
          <w:lang w:val="en-US"/>
        </w:rPr>
        <w:t>Belokurov</w:t>
      </w:r>
      <w:r w:rsidR="00F32EEA" w:rsidRPr="00F32EEA">
        <w:rPr>
          <w:rFonts w:eastAsiaTheme="minorEastAsia"/>
        </w:rPr>
        <w:t xml:space="preserve"> </w:t>
      </w:r>
      <w:r w:rsidR="00D80A5D">
        <w:rPr>
          <w:rFonts w:eastAsiaTheme="minorEastAsia"/>
        </w:rPr>
        <w:t>и другим</w:t>
      </w:r>
      <w:r w:rsidR="00F32EEA" w:rsidRPr="00F32EEA">
        <w:rPr>
          <w:rFonts w:eastAsiaTheme="minorEastAsia"/>
        </w:rPr>
        <w:t>, 2018</w:t>
      </w:r>
      <w:r w:rsidR="00F32EEA">
        <w:rPr>
          <w:rFonts w:eastAsiaTheme="minorEastAsia"/>
        </w:rPr>
        <w:t xml:space="preserve"> бо́льшим вкладом маломассивных карликовых спутников в процесс формирования гало, тогда как радиальная анизотропия остаточных скоростей на расстояниях солнечного круга и периферии барионного гало может бы</w:t>
      </w:r>
      <w:r w:rsidR="007C05EA">
        <w:rPr>
          <w:rFonts w:eastAsiaTheme="minorEastAsia"/>
        </w:rPr>
        <w:t>ть вызвана некоторыми другими причинами</w:t>
      </w:r>
      <w:r w:rsidR="00F32EEA">
        <w:rPr>
          <w:rFonts w:eastAsiaTheme="minorEastAsia"/>
        </w:rPr>
        <w:t>.</w:t>
      </w:r>
      <w:r>
        <w:rPr>
          <w:rFonts w:eastAsiaTheme="minorEastAsia"/>
        </w:rPr>
        <w:t xml:space="preserve"> </w:t>
      </w:r>
      <w:r w:rsidR="00C01972">
        <w:rPr>
          <w:rFonts w:eastAsiaTheme="minorEastAsia"/>
        </w:rPr>
        <w:t>К</w:t>
      </w:r>
      <w:r>
        <w:rPr>
          <w:rFonts w:eastAsiaTheme="minorEastAsia"/>
        </w:rPr>
        <w:t>омпоненты дисперсии скоростей больше полученных в недавних исследованиях примерно на 20 км</w:t>
      </w:r>
      <w:r w:rsidRPr="00F85AF9">
        <w:rPr>
          <w:rFonts w:eastAsiaTheme="minorEastAsia"/>
        </w:rPr>
        <w:t>/</w:t>
      </w:r>
      <w:r>
        <w:rPr>
          <w:rFonts w:eastAsiaTheme="minorEastAsia"/>
        </w:rPr>
        <w:t xml:space="preserve">с. </w:t>
      </w:r>
    </w:p>
    <w:p w:rsidR="00AC3F3F" w:rsidRDefault="00AC3F3F" w:rsidP="00AC3F3F">
      <w:pPr>
        <w:rPr>
          <w:rFonts w:eastAsiaTheme="minorEastAsia"/>
        </w:rPr>
      </w:pPr>
      <w:r>
        <w:t xml:space="preserve">  Обнаружено слабое вращение гало, прямое на расстояниях меньше </w:t>
      </w:r>
      <m:oMath>
        <m:d>
          <m:dPr>
            <m:ctrlPr>
              <w:rPr>
                <w:rFonts w:ascii="Cambria Math" w:hAnsi="Cambria Math"/>
                <w:i/>
              </w:rPr>
            </m:ctrlPr>
          </m:dPr>
          <m:e>
            <m:r>
              <w:rPr>
                <w:rFonts w:ascii="Cambria Math" w:hAnsi="Cambria Math"/>
              </w:rPr>
              <m:t>10-15</m:t>
            </m:r>
          </m:e>
        </m:d>
        <m:r>
          <w:rPr>
            <w:rFonts w:ascii="Cambria Math" w:hAnsi="Cambria Math"/>
          </w:rPr>
          <m:t xml:space="preserve"> кпк</m:t>
        </m:r>
      </m:oMath>
      <w:r>
        <w:rPr>
          <w:rFonts w:eastAsiaTheme="minorEastAsia"/>
        </w:rPr>
        <w:t xml:space="preserve"> и обр</w:t>
      </w:r>
      <w:r w:rsidR="00D80A5D">
        <w:rPr>
          <w:rFonts w:eastAsiaTheme="minorEastAsia"/>
        </w:rPr>
        <w:t>атное на бо́</w:t>
      </w:r>
      <w:r>
        <w:rPr>
          <w:rFonts w:eastAsiaTheme="minorEastAsia"/>
        </w:rPr>
        <w:t xml:space="preserve">льших расстояниях. Что касается последнего результата, то он является неким подтверждением наличия внешнего гало, выделенного </w:t>
      </w:r>
      <w:r>
        <w:rPr>
          <w:rFonts w:eastAsiaTheme="minorEastAsia"/>
          <w:lang w:val="en-US"/>
        </w:rPr>
        <w:t>Carollo</w:t>
      </w:r>
      <w:r w:rsidRPr="00DB61AA">
        <w:rPr>
          <w:rFonts w:eastAsiaTheme="minorEastAsia"/>
        </w:rPr>
        <w:t xml:space="preserve"> </w:t>
      </w:r>
      <w:r w:rsidR="00D80A5D" w:rsidRPr="00D80A5D">
        <w:rPr>
          <w:rFonts w:eastAsiaTheme="minorEastAsia"/>
        </w:rPr>
        <w:t>и другими</w:t>
      </w:r>
      <w:r w:rsidRPr="00DB61AA">
        <w:rPr>
          <w:rFonts w:eastAsiaTheme="minorEastAsia"/>
        </w:rPr>
        <w:t>, 2010</w:t>
      </w:r>
      <w:r>
        <w:rPr>
          <w:rFonts w:eastAsiaTheme="minorEastAsia"/>
        </w:rPr>
        <w:t>, на больших расстояниях, имеющего отличную от внут</w:t>
      </w:r>
      <w:r w:rsidR="00D80A5D">
        <w:rPr>
          <w:rFonts w:eastAsiaTheme="minorEastAsia"/>
        </w:rPr>
        <w:t>ренних областей гало кинематику. Оно тоже указывает</w:t>
      </w:r>
      <w:r>
        <w:rPr>
          <w:rFonts w:eastAsiaTheme="minorEastAsia"/>
        </w:rPr>
        <w:t xml:space="preserve"> на возможное различие в механизмах формирования этих подсистем.</w:t>
      </w:r>
    </w:p>
    <w:p w:rsidR="00C01972" w:rsidRPr="00C01972" w:rsidRDefault="00C01972" w:rsidP="00AC3F3F">
      <w:pPr>
        <w:rPr>
          <w:rFonts w:eastAsiaTheme="minorEastAsia"/>
        </w:rPr>
      </w:pPr>
      <w:r>
        <w:rPr>
          <w:rFonts w:eastAsiaTheme="minorEastAsia"/>
        </w:rPr>
        <w:t>При разбиении основной выборки на группы по металли</w:t>
      </w:r>
      <w:r w:rsidR="00F446F7">
        <w:rPr>
          <w:rFonts w:eastAsiaTheme="minorEastAsia"/>
        </w:rPr>
        <w:t>ч</w:t>
      </w:r>
      <w:r>
        <w:rPr>
          <w:rFonts w:eastAsiaTheme="minorEastAsia"/>
        </w:rPr>
        <w:t xml:space="preserve">ностям с общей границей </w:t>
      </w:r>
      <m:oMath>
        <m:d>
          <m:dPr>
            <m:begChr m:val="["/>
            <m:endChr m:val="]"/>
            <m:ctrlPr>
              <w:rPr>
                <w:rFonts w:ascii="Cambria Math" w:eastAsiaTheme="minorEastAsia" w:hAnsi="Cambria Math"/>
                <w:i/>
              </w:rPr>
            </m:ctrlPr>
          </m:dPr>
          <m:e>
            <m:r>
              <w:rPr>
                <w:rFonts w:ascii="Cambria Math" w:eastAsiaTheme="minorEastAsia" w:hAnsi="Cambria Math"/>
              </w:rPr>
              <m:t>Fe</m:t>
            </m:r>
            <m:r>
              <m:rPr>
                <m:lit/>
              </m:rPr>
              <w:rPr>
                <w:rFonts w:ascii="Cambria Math" w:eastAsiaTheme="minorEastAsia" w:hAnsi="Cambria Math"/>
              </w:rPr>
              <m:t>/</m:t>
            </m:r>
            <m:r>
              <w:rPr>
                <w:rFonts w:ascii="Cambria Math" w:eastAsiaTheme="minorEastAsia" w:hAnsi="Cambria Math"/>
              </w:rPr>
              <m:t>H</m:t>
            </m:r>
          </m:e>
        </m:d>
        <m:r>
          <w:rPr>
            <w:rFonts w:ascii="Cambria Math" w:eastAsiaTheme="minorEastAsia" w:hAnsi="Cambria Math"/>
          </w:rPr>
          <m:t>=-1.7</m:t>
        </m:r>
      </m:oMath>
      <w:r w:rsidRPr="00C01972">
        <w:rPr>
          <w:rFonts w:eastAsiaTheme="minorEastAsia"/>
        </w:rPr>
        <w:t xml:space="preserve"> </w:t>
      </w:r>
      <w:r>
        <w:rPr>
          <w:rFonts w:eastAsiaTheme="minorEastAsia"/>
        </w:rPr>
        <w:t xml:space="preserve">получились результаты, не противоречащие имеющимся в </w:t>
      </w:r>
      <w:r>
        <w:rPr>
          <w:rFonts w:eastAsiaTheme="minorEastAsia"/>
          <w:lang w:val="en-US"/>
        </w:rPr>
        <w:t>Belokurov</w:t>
      </w:r>
      <w:r w:rsidRPr="00F32EEA">
        <w:rPr>
          <w:rFonts w:eastAsiaTheme="minorEastAsia"/>
        </w:rPr>
        <w:t xml:space="preserve"> </w:t>
      </w:r>
      <w:r w:rsidR="00D80A5D" w:rsidRPr="00D80A5D">
        <w:rPr>
          <w:rFonts w:eastAsiaTheme="minorEastAsia"/>
        </w:rPr>
        <w:t>и другие</w:t>
      </w:r>
      <w:r w:rsidRPr="00F32EEA">
        <w:rPr>
          <w:rFonts w:eastAsiaTheme="minorEastAsia"/>
        </w:rPr>
        <w:t>, 2018</w:t>
      </w:r>
      <w:r>
        <w:rPr>
          <w:rFonts w:eastAsiaTheme="minorEastAsia"/>
        </w:rPr>
        <w:t xml:space="preserve">. Группа </w:t>
      </w:r>
      <w:r>
        <w:rPr>
          <w:rFonts w:eastAsiaTheme="minorEastAsia"/>
        </w:rPr>
        <w:lastRenderedPageBreak/>
        <w:t>звёзд, бедная металлами имеет меньшую анизотропию поля скоростей, чем остальные звёзды. Это вполне ожидаемо, поскольку звёзды, имеющие большее содержание металлов, образовались в массивных карликовых спутниках, давших подсистему с большей радиальной анизотропией Также наблюдается уменьшение скорости вращения звёзд гало с удалением от плоскости диска.</w:t>
      </w:r>
    </w:p>
    <w:p w:rsidR="00AC3F3F" w:rsidRDefault="00AC3F3F" w:rsidP="00AC3F3F">
      <w:pPr>
        <w:rPr>
          <w:rFonts w:eastAsiaTheme="minorEastAsia"/>
        </w:rPr>
      </w:pPr>
      <w:r>
        <w:rPr>
          <w:rFonts w:eastAsiaTheme="minorEastAsia"/>
        </w:rPr>
        <w:t xml:space="preserve">Автор выражает благодарность А.Д. Клиничеву за предоставленную программу </w:t>
      </w:r>
      <w:r>
        <w:rPr>
          <w:rFonts w:eastAsiaTheme="minorEastAsia"/>
          <w:lang w:val="en-US"/>
        </w:rPr>
        <w:t>Crossmatch</w:t>
      </w:r>
      <w:r>
        <w:rPr>
          <w:rFonts w:eastAsiaTheme="minorEastAsia"/>
        </w:rPr>
        <w:t xml:space="preserve"> и А.К. Дамбису за обучение методам абсолютизации собственных движений</w:t>
      </w:r>
      <w:r w:rsidR="00F446F7">
        <w:rPr>
          <w:rFonts w:eastAsiaTheme="minorEastAsia"/>
        </w:rPr>
        <w:t>,</w:t>
      </w:r>
      <w:r w:rsidR="00D80A5D">
        <w:rPr>
          <w:rFonts w:eastAsiaTheme="minorEastAsia"/>
        </w:rPr>
        <w:t xml:space="preserve"> а</w:t>
      </w:r>
      <w:r w:rsidR="00F446F7">
        <w:rPr>
          <w:rFonts w:eastAsiaTheme="minorEastAsia"/>
        </w:rPr>
        <w:t xml:space="preserve"> также китайским коллегам, предоставившим лучевые скорости, измеренные в рамках проекта </w:t>
      </w:r>
      <w:r w:rsidR="00F446F7">
        <w:rPr>
          <w:rFonts w:eastAsiaTheme="minorEastAsia"/>
          <w:lang w:val="en-US"/>
        </w:rPr>
        <w:t>LAMOST</w:t>
      </w:r>
      <w:r>
        <w:rPr>
          <w:rFonts w:eastAsiaTheme="minorEastAsia"/>
        </w:rPr>
        <w:t xml:space="preserve">. </w:t>
      </w: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D80A5D" w:rsidRDefault="00D80A5D" w:rsidP="00AC3F3F">
      <w:pPr>
        <w:rPr>
          <w:rFonts w:eastAsiaTheme="minorEastAsia"/>
        </w:rPr>
      </w:pPr>
    </w:p>
    <w:p w:rsidR="00F6263B" w:rsidRDefault="00F6263B" w:rsidP="00AC3F3F">
      <w:pPr>
        <w:rPr>
          <w:rFonts w:eastAsiaTheme="minorEastAsia"/>
        </w:rPr>
      </w:pPr>
    </w:p>
    <w:p w:rsidR="00F6263B" w:rsidRDefault="00F6263B" w:rsidP="00AC3F3F">
      <w:pPr>
        <w:rPr>
          <w:rFonts w:eastAsiaTheme="minorEastAsia"/>
        </w:rPr>
      </w:pPr>
    </w:p>
    <w:p w:rsidR="00F6263B" w:rsidRDefault="00F6263B" w:rsidP="00330683">
      <w:pPr>
        <w:ind w:firstLine="0"/>
        <w:rPr>
          <w:rFonts w:eastAsiaTheme="minorEastAsia"/>
        </w:rPr>
      </w:pPr>
    </w:p>
    <w:p w:rsidR="00AC3F3F" w:rsidRPr="00BA2A31" w:rsidRDefault="00BA2A31" w:rsidP="00BA2A31">
      <w:pPr>
        <w:pStyle w:val="1"/>
        <w:rPr>
          <w:rFonts w:eastAsiaTheme="minorEastAsia"/>
        </w:rPr>
      </w:pPr>
      <w:bookmarkStart w:id="66" w:name="_Toc512518424"/>
      <w:r>
        <w:rPr>
          <w:rFonts w:eastAsiaTheme="minorEastAsia"/>
        </w:rPr>
        <w:lastRenderedPageBreak/>
        <w:t>Список литературы</w:t>
      </w:r>
      <w:bookmarkEnd w:id="66"/>
    </w:p>
    <w:sectPr w:rsidR="00AC3F3F" w:rsidRPr="00BA2A31" w:rsidSect="00D87ED7">
      <w:footerReference w:type="default" r:id="rId42"/>
      <w:endnotePr>
        <w:numFmt w:val="decimal"/>
      </w:endnotePr>
      <w:pgSz w:w="11906" w:h="16838"/>
      <w:pgMar w:top="1134" w:right="850" w:bottom="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4D9" w:rsidRDefault="00A014D9" w:rsidP="008F38B1">
      <w:r>
        <w:separator/>
      </w:r>
    </w:p>
  </w:endnote>
  <w:endnote w:type="continuationSeparator" w:id="0">
    <w:p w:rsidR="00A014D9" w:rsidRDefault="00A014D9" w:rsidP="008F38B1">
      <w:r>
        <w:continuationSeparator/>
      </w:r>
    </w:p>
  </w:endnote>
  <w:endnote w:id="1">
    <w:p w:rsidR="006035A1" w:rsidRPr="00773370" w:rsidRDefault="006035A1" w:rsidP="00594E4B">
      <w:pPr>
        <w:pStyle w:val="a9"/>
        <w:rPr>
          <w:sz w:val="24"/>
          <w:szCs w:val="24"/>
          <w:lang w:val="en-US"/>
        </w:rPr>
      </w:pPr>
      <w:r>
        <w:rPr>
          <w:sz w:val="24"/>
          <w:szCs w:val="24"/>
          <w:lang w:val="en-US"/>
        </w:rPr>
        <w:t>[</w:t>
      </w:r>
      <w:r w:rsidRPr="00773370">
        <w:rPr>
          <w:rStyle w:val="ab"/>
          <w:sz w:val="24"/>
          <w:szCs w:val="24"/>
          <w:vertAlign w:val="baseline"/>
        </w:rPr>
        <w:endnoteRef/>
      </w:r>
      <w:r>
        <w:rPr>
          <w:sz w:val="24"/>
          <w:szCs w:val="24"/>
          <w:lang w:val="en-US"/>
        </w:rPr>
        <w:t xml:space="preserve">] </w:t>
      </w:r>
      <w:r w:rsidRPr="00300E6C">
        <w:rPr>
          <w:sz w:val="24"/>
          <w:szCs w:val="24"/>
          <w:lang w:val="en-US"/>
        </w:rPr>
        <w:t>Eggen, O. J. et al., ApJ, V. 136, P. 748, 1962</w:t>
      </w:r>
      <w:r w:rsidRPr="00773370">
        <w:rPr>
          <w:sz w:val="24"/>
          <w:szCs w:val="24"/>
          <w:lang w:val="en-US"/>
        </w:rPr>
        <w:t xml:space="preserve"> </w:t>
      </w:r>
    </w:p>
  </w:endnote>
  <w:endnote w:id="2">
    <w:p w:rsidR="006035A1" w:rsidRPr="009358B1" w:rsidRDefault="006035A1">
      <w:pPr>
        <w:pStyle w:val="a9"/>
        <w:rPr>
          <w:sz w:val="24"/>
          <w:szCs w:val="24"/>
          <w:lang w:val="en-US"/>
        </w:rPr>
      </w:pPr>
      <w:r>
        <w:rPr>
          <w:sz w:val="24"/>
          <w:szCs w:val="24"/>
          <w:lang w:val="en-US"/>
        </w:rPr>
        <w:t>[</w:t>
      </w:r>
      <w:r w:rsidRPr="009358B1">
        <w:rPr>
          <w:rStyle w:val="ab"/>
          <w:sz w:val="24"/>
          <w:szCs w:val="24"/>
          <w:vertAlign w:val="baseline"/>
        </w:rPr>
        <w:endnoteRef/>
      </w:r>
      <w:r>
        <w:rPr>
          <w:sz w:val="24"/>
          <w:szCs w:val="24"/>
          <w:lang w:val="en-US"/>
        </w:rPr>
        <w:t xml:space="preserve">] </w:t>
      </w:r>
      <w:r w:rsidRPr="00300E6C">
        <w:rPr>
          <w:sz w:val="24"/>
          <w:szCs w:val="24"/>
          <w:lang w:val="en-US"/>
        </w:rPr>
        <w:t>Searle, L. &amp; Zinn, R., ApJ, V. 225, pp. 357-379, 1978</w:t>
      </w:r>
      <w:r w:rsidRPr="009358B1">
        <w:rPr>
          <w:sz w:val="24"/>
          <w:szCs w:val="24"/>
          <w:lang w:val="en-US"/>
        </w:rPr>
        <w:t xml:space="preserve"> </w:t>
      </w:r>
    </w:p>
  </w:endnote>
  <w:endnote w:id="3">
    <w:p w:rsidR="006035A1" w:rsidRPr="0032782A" w:rsidRDefault="006035A1" w:rsidP="009832D3">
      <w:pPr>
        <w:pStyle w:val="a9"/>
        <w:rPr>
          <w:sz w:val="24"/>
          <w:szCs w:val="24"/>
          <w:lang w:val="en-US"/>
        </w:rPr>
      </w:pPr>
      <w:r>
        <w:rPr>
          <w:sz w:val="24"/>
          <w:szCs w:val="24"/>
          <w:lang w:val="en-US"/>
        </w:rPr>
        <w:t>[</w:t>
      </w:r>
      <w:r w:rsidRPr="0032782A">
        <w:rPr>
          <w:rStyle w:val="ab"/>
          <w:sz w:val="24"/>
          <w:szCs w:val="24"/>
          <w:vertAlign w:val="baseline"/>
        </w:rPr>
        <w:endnoteRef/>
      </w:r>
      <w:r>
        <w:rPr>
          <w:sz w:val="24"/>
          <w:szCs w:val="24"/>
          <w:lang w:val="en-US"/>
        </w:rPr>
        <w:t xml:space="preserve">] </w:t>
      </w:r>
      <w:r w:rsidRPr="00300E6C">
        <w:rPr>
          <w:sz w:val="24"/>
          <w:szCs w:val="24"/>
          <w:lang w:val="en-US"/>
        </w:rPr>
        <w:t>Carollo, D. et al., ApJ, V. 712, pp. 692-727, 2010</w:t>
      </w:r>
      <w:r w:rsidRPr="0032782A">
        <w:rPr>
          <w:sz w:val="24"/>
          <w:szCs w:val="24"/>
          <w:lang w:val="en-US"/>
        </w:rPr>
        <w:t xml:space="preserve"> </w:t>
      </w:r>
    </w:p>
  </w:endnote>
  <w:endnote w:id="4">
    <w:p w:rsidR="006035A1" w:rsidRPr="00036CCD" w:rsidRDefault="006035A1">
      <w:pPr>
        <w:pStyle w:val="a9"/>
        <w:rPr>
          <w:sz w:val="24"/>
          <w:szCs w:val="24"/>
          <w:lang w:val="en-US"/>
        </w:rPr>
      </w:pPr>
      <w:r w:rsidRPr="00036CCD">
        <w:rPr>
          <w:sz w:val="24"/>
          <w:szCs w:val="24"/>
          <w:lang w:val="en-US"/>
        </w:rPr>
        <w:t>[</w:t>
      </w:r>
      <w:r w:rsidRPr="00036CCD">
        <w:rPr>
          <w:rStyle w:val="ab"/>
          <w:sz w:val="24"/>
          <w:szCs w:val="24"/>
          <w:vertAlign w:val="baseline"/>
        </w:rPr>
        <w:endnoteRef/>
      </w:r>
      <w:r w:rsidRPr="00036CCD">
        <w:rPr>
          <w:sz w:val="24"/>
          <w:szCs w:val="24"/>
          <w:lang w:val="en-US"/>
        </w:rPr>
        <w:t xml:space="preserve">] </w:t>
      </w:r>
      <w:r>
        <w:rPr>
          <w:sz w:val="24"/>
          <w:szCs w:val="24"/>
          <w:lang w:val="en-US"/>
        </w:rPr>
        <w:t>Beers, T. C. et al., ApJ, V. 746, id. 34, 2012</w:t>
      </w:r>
    </w:p>
  </w:endnote>
  <w:endnote w:id="5">
    <w:p w:rsidR="006035A1" w:rsidRPr="009832D3" w:rsidRDefault="006035A1">
      <w:pPr>
        <w:pStyle w:val="a9"/>
        <w:rPr>
          <w:sz w:val="24"/>
          <w:szCs w:val="24"/>
          <w:lang w:val="en-US"/>
        </w:rPr>
      </w:pPr>
      <w:r>
        <w:rPr>
          <w:sz w:val="24"/>
          <w:szCs w:val="24"/>
          <w:lang w:val="en-US"/>
        </w:rPr>
        <w:t>[</w:t>
      </w:r>
      <w:r w:rsidRPr="009832D3">
        <w:rPr>
          <w:rStyle w:val="ab"/>
          <w:sz w:val="24"/>
          <w:szCs w:val="24"/>
          <w:vertAlign w:val="baseline"/>
        </w:rPr>
        <w:endnoteRef/>
      </w:r>
      <w:r>
        <w:rPr>
          <w:sz w:val="24"/>
          <w:szCs w:val="24"/>
          <w:lang w:val="en-US"/>
        </w:rPr>
        <w:t xml:space="preserve">] Fiorentino, G., </w:t>
      </w:r>
      <w:r w:rsidRPr="009832D3">
        <w:rPr>
          <w:color w:val="000000"/>
          <w:sz w:val="24"/>
          <w:szCs w:val="24"/>
          <w:shd w:val="clear" w:color="auto" w:fill="FFFFFF"/>
          <w:lang w:val="en-US"/>
        </w:rPr>
        <w:t>The General Assembly of Galaxy Halos: Structure, Origin and Evolution, Proceedings of the International Astronomi</w:t>
      </w:r>
      <w:r>
        <w:rPr>
          <w:color w:val="000000"/>
          <w:sz w:val="24"/>
          <w:szCs w:val="24"/>
          <w:shd w:val="clear" w:color="auto" w:fill="FFFFFF"/>
          <w:lang w:val="en-US"/>
        </w:rPr>
        <w:t>cal Union, IAU Symposium, V.</w:t>
      </w:r>
      <w:r w:rsidRPr="009832D3">
        <w:rPr>
          <w:color w:val="000000"/>
          <w:sz w:val="24"/>
          <w:szCs w:val="24"/>
          <w:shd w:val="clear" w:color="auto" w:fill="FFFFFF"/>
          <w:lang w:val="en-US"/>
        </w:rPr>
        <w:t xml:space="preserve"> 317, pp. 77-82, 2016</w:t>
      </w:r>
      <w:r w:rsidRPr="009832D3">
        <w:rPr>
          <w:sz w:val="24"/>
          <w:szCs w:val="24"/>
          <w:lang w:val="en-US"/>
        </w:rPr>
        <w:t xml:space="preserve"> </w:t>
      </w:r>
    </w:p>
  </w:endnote>
  <w:endnote w:id="6">
    <w:p w:rsidR="006035A1" w:rsidRPr="00531B01" w:rsidRDefault="006035A1">
      <w:pPr>
        <w:pStyle w:val="a9"/>
        <w:rPr>
          <w:sz w:val="24"/>
          <w:szCs w:val="24"/>
          <w:lang w:val="en-US"/>
        </w:rPr>
      </w:pPr>
      <w:r>
        <w:rPr>
          <w:sz w:val="24"/>
          <w:szCs w:val="24"/>
          <w:lang w:val="en-US"/>
        </w:rPr>
        <w:t>[</w:t>
      </w:r>
      <w:r w:rsidRPr="00531B01">
        <w:rPr>
          <w:rStyle w:val="ab"/>
          <w:sz w:val="24"/>
          <w:szCs w:val="24"/>
          <w:vertAlign w:val="baseline"/>
        </w:rPr>
        <w:endnoteRef/>
      </w:r>
      <w:r>
        <w:rPr>
          <w:sz w:val="24"/>
          <w:szCs w:val="24"/>
          <w:lang w:val="en-US"/>
        </w:rPr>
        <w:t xml:space="preserve">] </w:t>
      </w:r>
      <w:r w:rsidRPr="00300E6C">
        <w:rPr>
          <w:sz w:val="24"/>
          <w:szCs w:val="24"/>
          <w:lang w:val="en-US"/>
        </w:rPr>
        <w:t>De Angeli, F., AJ, V. 130, pp. 116-125, 2005</w:t>
      </w:r>
      <w:r w:rsidRPr="00531B01">
        <w:rPr>
          <w:sz w:val="24"/>
          <w:szCs w:val="24"/>
          <w:lang w:val="en-US"/>
        </w:rPr>
        <w:t xml:space="preserve"> </w:t>
      </w:r>
    </w:p>
  </w:endnote>
  <w:endnote w:id="7">
    <w:p w:rsidR="006035A1" w:rsidRPr="00B2271D" w:rsidRDefault="006035A1">
      <w:pPr>
        <w:pStyle w:val="a9"/>
        <w:rPr>
          <w:sz w:val="24"/>
          <w:szCs w:val="24"/>
          <w:lang w:val="en-US"/>
        </w:rPr>
      </w:pPr>
      <w:r w:rsidRPr="00B2271D">
        <w:rPr>
          <w:sz w:val="24"/>
          <w:szCs w:val="24"/>
          <w:lang w:val="en-US"/>
        </w:rPr>
        <w:t>[</w:t>
      </w:r>
      <w:r w:rsidRPr="00B2271D">
        <w:rPr>
          <w:rStyle w:val="ab"/>
          <w:sz w:val="24"/>
          <w:szCs w:val="24"/>
          <w:vertAlign w:val="baseline"/>
        </w:rPr>
        <w:endnoteRef/>
      </w:r>
      <w:r w:rsidRPr="00B2271D">
        <w:rPr>
          <w:sz w:val="24"/>
          <w:szCs w:val="24"/>
          <w:lang w:val="en-US"/>
        </w:rPr>
        <w:t xml:space="preserve">] </w:t>
      </w:r>
      <w:r>
        <w:rPr>
          <w:sz w:val="24"/>
          <w:szCs w:val="24"/>
          <w:lang w:val="en-US"/>
        </w:rPr>
        <w:t>Marin-Franch, A. et al., ApJ, V. 694, pp. 1498-1516, 2009</w:t>
      </w:r>
    </w:p>
  </w:endnote>
  <w:endnote w:id="8">
    <w:p w:rsidR="006035A1" w:rsidRPr="00214DC5" w:rsidRDefault="006035A1">
      <w:pPr>
        <w:pStyle w:val="a9"/>
        <w:rPr>
          <w:sz w:val="24"/>
          <w:szCs w:val="24"/>
          <w:lang w:val="en-US"/>
        </w:rPr>
      </w:pPr>
      <w:r>
        <w:rPr>
          <w:sz w:val="24"/>
          <w:szCs w:val="24"/>
          <w:lang w:val="en-US"/>
        </w:rPr>
        <w:t>[</w:t>
      </w:r>
      <w:r w:rsidRPr="00214DC5">
        <w:rPr>
          <w:rStyle w:val="ab"/>
          <w:sz w:val="24"/>
          <w:szCs w:val="24"/>
          <w:vertAlign w:val="baseline"/>
        </w:rPr>
        <w:endnoteRef/>
      </w:r>
      <w:r>
        <w:rPr>
          <w:sz w:val="24"/>
          <w:szCs w:val="24"/>
          <w:lang w:val="en-US"/>
        </w:rPr>
        <w:t>] Leaman, R. et al., MNRAS, V. 436, pp. 122-135, 2013</w:t>
      </w:r>
      <w:r w:rsidRPr="00214DC5">
        <w:rPr>
          <w:sz w:val="24"/>
          <w:szCs w:val="24"/>
          <w:lang w:val="en-US"/>
        </w:rPr>
        <w:t xml:space="preserve"> </w:t>
      </w:r>
    </w:p>
  </w:endnote>
  <w:endnote w:id="9">
    <w:p w:rsidR="006035A1" w:rsidRPr="00494A59" w:rsidRDefault="006035A1" w:rsidP="00E931A8">
      <w:pPr>
        <w:pStyle w:val="a9"/>
        <w:rPr>
          <w:sz w:val="24"/>
          <w:szCs w:val="24"/>
          <w:lang w:val="en-US"/>
        </w:rPr>
      </w:pPr>
      <w:r>
        <w:rPr>
          <w:sz w:val="24"/>
          <w:szCs w:val="24"/>
          <w:lang w:val="en-US"/>
        </w:rPr>
        <w:t>[</w:t>
      </w:r>
      <w:r w:rsidRPr="00494A59">
        <w:rPr>
          <w:rStyle w:val="ab"/>
          <w:sz w:val="24"/>
          <w:szCs w:val="24"/>
          <w:vertAlign w:val="baseline"/>
        </w:rPr>
        <w:endnoteRef/>
      </w:r>
      <w:r>
        <w:rPr>
          <w:sz w:val="24"/>
          <w:szCs w:val="24"/>
          <w:lang w:val="en-US"/>
        </w:rPr>
        <w:t>] Fiorentino, C. et al., ApJ, V. 798, id. L12, 2015</w:t>
      </w:r>
      <w:r w:rsidRPr="00494A59">
        <w:rPr>
          <w:sz w:val="24"/>
          <w:szCs w:val="24"/>
          <w:lang w:val="en-US"/>
        </w:rPr>
        <w:t xml:space="preserve"> </w:t>
      </w:r>
    </w:p>
  </w:endnote>
  <w:endnote w:id="10">
    <w:p w:rsidR="006035A1" w:rsidRPr="00A22154" w:rsidRDefault="006035A1">
      <w:pPr>
        <w:pStyle w:val="a9"/>
        <w:rPr>
          <w:sz w:val="24"/>
          <w:szCs w:val="24"/>
          <w:lang w:val="en-US"/>
        </w:rPr>
      </w:pPr>
      <w:r>
        <w:rPr>
          <w:sz w:val="24"/>
          <w:szCs w:val="24"/>
          <w:lang w:val="en-US"/>
        </w:rPr>
        <w:t>[</w:t>
      </w:r>
      <w:r w:rsidRPr="00A22154">
        <w:rPr>
          <w:rStyle w:val="ab"/>
          <w:sz w:val="24"/>
          <w:szCs w:val="24"/>
          <w:vertAlign w:val="baseline"/>
        </w:rPr>
        <w:endnoteRef/>
      </w:r>
      <w:r>
        <w:rPr>
          <w:sz w:val="24"/>
          <w:szCs w:val="24"/>
          <w:lang w:val="en-US"/>
        </w:rPr>
        <w:t xml:space="preserve">] </w:t>
      </w:r>
      <w:r w:rsidRPr="00553F5F">
        <w:rPr>
          <w:sz w:val="24"/>
          <w:szCs w:val="24"/>
          <w:lang w:val="en-US"/>
        </w:rPr>
        <w:t>Borkova, T. V.</w:t>
      </w:r>
      <w:r w:rsidRPr="00600804">
        <w:rPr>
          <w:sz w:val="24"/>
          <w:szCs w:val="24"/>
          <w:lang w:val="en-US"/>
        </w:rPr>
        <w:t xml:space="preserve"> </w:t>
      </w:r>
      <w:r>
        <w:rPr>
          <w:sz w:val="24"/>
          <w:szCs w:val="24"/>
          <w:lang w:val="en-US"/>
        </w:rPr>
        <w:t xml:space="preserve">&amp; </w:t>
      </w:r>
      <w:r w:rsidRPr="00553F5F">
        <w:rPr>
          <w:sz w:val="24"/>
          <w:szCs w:val="24"/>
          <w:lang w:val="en-US"/>
        </w:rPr>
        <w:t>Marsakov, V. A.</w:t>
      </w:r>
      <w:r>
        <w:rPr>
          <w:sz w:val="24"/>
          <w:szCs w:val="24"/>
          <w:lang w:val="en-US"/>
        </w:rPr>
        <w:t xml:space="preserve">, </w:t>
      </w:r>
      <w:r w:rsidRPr="00553F5F">
        <w:rPr>
          <w:sz w:val="24"/>
          <w:szCs w:val="24"/>
          <w:lang w:val="en-US"/>
        </w:rPr>
        <w:t>Astronomy L</w:t>
      </w:r>
      <w:r>
        <w:rPr>
          <w:sz w:val="24"/>
          <w:szCs w:val="24"/>
          <w:lang w:val="en-US"/>
        </w:rPr>
        <w:t>etters, V. 30, pp. 148-158, 2004</w:t>
      </w:r>
      <w:r w:rsidRPr="00A22154">
        <w:rPr>
          <w:sz w:val="24"/>
          <w:szCs w:val="24"/>
          <w:lang w:val="en-US"/>
        </w:rPr>
        <w:t xml:space="preserve"> </w:t>
      </w:r>
    </w:p>
  </w:endnote>
  <w:endnote w:id="11">
    <w:p w:rsidR="006035A1" w:rsidRPr="002D2C05" w:rsidRDefault="006035A1" w:rsidP="00CC024A">
      <w:pPr>
        <w:pStyle w:val="a9"/>
        <w:rPr>
          <w:sz w:val="24"/>
          <w:szCs w:val="24"/>
          <w:lang w:val="en-US"/>
        </w:rPr>
      </w:pPr>
      <w:r>
        <w:rPr>
          <w:sz w:val="24"/>
          <w:szCs w:val="24"/>
          <w:lang w:val="en-US"/>
        </w:rPr>
        <w:t>[</w:t>
      </w:r>
      <w:r w:rsidRPr="002D2C05">
        <w:rPr>
          <w:rStyle w:val="ab"/>
          <w:sz w:val="24"/>
          <w:szCs w:val="24"/>
          <w:vertAlign w:val="baseline"/>
        </w:rPr>
        <w:endnoteRef/>
      </w:r>
      <w:r>
        <w:rPr>
          <w:sz w:val="24"/>
          <w:szCs w:val="24"/>
          <w:lang w:val="en-US"/>
        </w:rPr>
        <w:t>] Marsakov, V. A. &amp; Borkova, T. V., Astronomy Letters, V. 32, pp. 545-556, 2006</w:t>
      </w:r>
      <w:r w:rsidRPr="00590B53">
        <w:rPr>
          <w:sz w:val="24"/>
          <w:szCs w:val="24"/>
          <w:lang w:val="en-US"/>
        </w:rPr>
        <w:t xml:space="preserve"> </w:t>
      </w:r>
    </w:p>
  </w:endnote>
  <w:endnote w:id="12">
    <w:p w:rsidR="006035A1" w:rsidRPr="00CC024A" w:rsidRDefault="006035A1">
      <w:pPr>
        <w:pStyle w:val="a9"/>
        <w:rPr>
          <w:sz w:val="24"/>
          <w:szCs w:val="24"/>
          <w:lang w:val="en-US"/>
        </w:rPr>
      </w:pPr>
      <w:r>
        <w:rPr>
          <w:sz w:val="24"/>
          <w:szCs w:val="24"/>
          <w:lang w:val="en-US"/>
        </w:rPr>
        <w:t>[</w:t>
      </w:r>
      <w:r w:rsidRPr="00CC024A">
        <w:rPr>
          <w:rStyle w:val="ab"/>
          <w:sz w:val="24"/>
          <w:szCs w:val="24"/>
          <w:vertAlign w:val="baseline"/>
        </w:rPr>
        <w:endnoteRef/>
      </w:r>
      <w:r>
        <w:rPr>
          <w:sz w:val="24"/>
          <w:szCs w:val="24"/>
          <w:lang w:val="en-US"/>
        </w:rPr>
        <w:t xml:space="preserve">] Ibata, R. A. et al., Nature, V. 370, </w:t>
      </w:r>
      <w:r w:rsidRPr="00CC024A">
        <w:rPr>
          <w:sz w:val="24"/>
          <w:szCs w:val="24"/>
          <w:lang w:val="en-US"/>
        </w:rPr>
        <w:t>№ 6486</w:t>
      </w:r>
      <w:r>
        <w:rPr>
          <w:sz w:val="24"/>
          <w:szCs w:val="24"/>
          <w:lang w:val="en-US"/>
        </w:rPr>
        <w:t>, P. 194, 1994</w:t>
      </w:r>
      <w:r w:rsidRPr="00CC024A">
        <w:rPr>
          <w:sz w:val="24"/>
          <w:szCs w:val="24"/>
          <w:lang w:val="en-US"/>
        </w:rPr>
        <w:t xml:space="preserve"> </w:t>
      </w:r>
    </w:p>
  </w:endnote>
  <w:endnote w:id="13">
    <w:p w:rsidR="006035A1" w:rsidRPr="00EA6D32" w:rsidRDefault="006035A1">
      <w:pPr>
        <w:pStyle w:val="a9"/>
        <w:rPr>
          <w:sz w:val="24"/>
          <w:szCs w:val="24"/>
          <w:lang w:val="en-US"/>
        </w:rPr>
      </w:pPr>
      <w:r>
        <w:rPr>
          <w:sz w:val="24"/>
          <w:szCs w:val="24"/>
          <w:lang w:val="en-US"/>
        </w:rPr>
        <w:t>[</w:t>
      </w:r>
      <w:r w:rsidRPr="00EA6D32">
        <w:rPr>
          <w:rStyle w:val="ab"/>
          <w:sz w:val="24"/>
          <w:szCs w:val="24"/>
          <w:vertAlign w:val="baseline"/>
        </w:rPr>
        <w:endnoteRef/>
      </w:r>
      <w:r>
        <w:rPr>
          <w:sz w:val="24"/>
          <w:szCs w:val="24"/>
          <w:lang w:val="en-US"/>
        </w:rPr>
        <w:t>]</w:t>
      </w:r>
      <w:r w:rsidRPr="00EA6D32">
        <w:rPr>
          <w:sz w:val="24"/>
          <w:szCs w:val="24"/>
          <w:lang w:val="en-US"/>
        </w:rPr>
        <w:t xml:space="preserve"> </w:t>
      </w:r>
      <w:r>
        <w:rPr>
          <w:sz w:val="24"/>
          <w:szCs w:val="24"/>
          <w:lang w:val="en-US"/>
        </w:rPr>
        <w:t>Johnston, K. V. et al., ApJ, V. 451, pp. 598-606, 1995</w:t>
      </w:r>
    </w:p>
  </w:endnote>
  <w:endnote w:id="14">
    <w:p w:rsidR="006035A1" w:rsidRPr="005034B0" w:rsidRDefault="006035A1">
      <w:pPr>
        <w:pStyle w:val="a9"/>
        <w:rPr>
          <w:sz w:val="24"/>
          <w:szCs w:val="24"/>
          <w:lang w:val="en-US"/>
        </w:rPr>
      </w:pPr>
      <w:r>
        <w:rPr>
          <w:sz w:val="24"/>
          <w:szCs w:val="24"/>
          <w:lang w:val="en-US"/>
        </w:rPr>
        <w:t>[</w:t>
      </w:r>
      <w:r w:rsidRPr="005034B0">
        <w:rPr>
          <w:rStyle w:val="ab"/>
          <w:sz w:val="24"/>
          <w:szCs w:val="24"/>
          <w:vertAlign w:val="baseline"/>
        </w:rPr>
        <w:endnoteRef/>
      </w:r>
      <w:r>
        <w:rPr>
          <w:sz w:val="24"/>
          <w:szCs w:val="24"/>
          <w:lang w:val="en-US"/>
        </w:rPr>
        <w:t>]</w:t>
      </w:r>
      <w:r w:rsidRPr="005034B0">
        <w:rPr>
          <w:sz w:val="24"/>
          <w:szCs w:val="24"/>
          <w:lang w:val="en-US"/>
        </w:rPr>
        <w:t xml:space="preserve"> </w:t>
      </w:r>
      <w:r>
        <w:rPr>
          <w:sz w:val="24"/>
          <w:szCs w:val="24"/>
          <w:lang w:val="en-US"/>
        </w:rPr>
        <w:t>Hernitschek, N. et al., ApJ, V. 850, id. 96, 2017</w:t>
      </w:r>
    </w:p>
  </w:endnote>
  <w:endnote w:id="15">
    <w:p w:rsidR="006035A1" w:rsidRPr="00A65C2D" w:rsidRDefault="006035A1">
      <w:pPr>
        <w:pStyle w:val="a9"/>
        <w:rPr>
          <w:sz w:val="24"/>
          <w:szCs w:val="24"/>
          <w:lang w:val="en-US"/>
        </w:rPr>
      </w:pPr>
      <w:r>
        <w:rPr>
          <w:sz w:val="24"/>
          <w:szCs w:val="24"/>
          <w:lang w:val="en-US"/>
        </w:rPr>
        <w:t>[</w:t>
      </w:r>
      <w:r w:rsidRPr="00A65C2D">
        <w:rPr>
          <w:rStyle w:val="ab"/>
          <w:sz w:val="24"/>
          <w:szCs w:val="24"/>
          <w:vertAlign w:val="baseline"/>
        </w:rPr>
        <w:endnoteRef/>
      </w:r>
      <w:r>
        <w:rPr>
          <w:sz w:val="24"/>
          <w:szCs w:val="24"/>
          <w:lang w:val="en-US"/>
        </w:rPr>
        <w:t>] Belokurov, V. et al., MNRAS, V. 437, pp. 116-131, 2014</w:t>
      </w:r>
      <w:r w:rsidRPr="00A65C2D">
        <w:rPr>
          <w:sz w:val="24"/>
          <w:szCs w:val="24"/>
          <w:lang w:val="en-US"/>
        </w:rPr>
        <w:t xml:space="preserve"> </w:t>
      </w:r>
    </w:p>
  </w:endnote>
  <w:endnote w:id="16">
    <w:p w:rsidR="006035A1" w:rsidRPr="005D0F4E" w:rsidRDefault="006035A1">
      <w:pPr>
        <w:pStyle w:val="a9"/>
        <w:rPr>
          <w:sz w:val="24"/>
          <w:szCs w:val="24"/>
          <w:lang w:val="en-US"/>
        </w:rPr>
      </w:pPr>
      <w:r>
        <w:rPr>
          <w:sz w:val="24"/>
          <w:szCs w:val="24"/>
          <w:lang w:val="en-US"/>
        </w:rPr>
        <w:t>[</w:t>
      </w:r>
      <w:r w:rsidRPr="005D0F4E">
        <w:rPr>
          <w:rStyle w:val="ab"/>
          <w:sz w:val="24"/>
          <w:szCs w:val="24"/>
          <w:vertAlign w:val="baseline"/>
        </w:rPr>
        <w:endnoteRef/>
      </w:r>
      <w:r>
        <w:rPr>
          <w:sz w:val="24"/>
          <w:szCs w:val="24"/>
          <w:lang w:val="en-US"/>
        </w:rPr>
        <w:t>] Mathewson, D. S. et al., ApJ, V. 190, pp. 291-296, 1974</w:t>
      </w:r>
      <w:r w:rsidRPr="005D0F4E">
        <w:rPr>
          <w:sz w:val="24"/>
          <w:szCs w:val="24"/>
          <w:lang w:val="en-US"/>
        </w:rPr>
        <w:t xml:space="preserve"> </w:t>
      </w:r>
    </w:p>
  </w:endnote>
  <w:endnote w:id="17">
    <w:p w:rsidR="006035A1" w:rsidRPr="00EA26A6" w:rsidRDefault="006035A1">
      <w:pPr>
        <w:pStyle w:val="a9"/>
        <w:rPr>
          <w:sz w:val="24"/>
          <w:szCs w:val="24"/>
          <w:lang w:val="en-US"/>
        </w:rPr>
      </w:pPr>
      <w:r>
        <w:rPr>
          <w:sz w:val="24"/>
          <w:szCs w:val="24"/>
          <w:lang w:val="en-US"/>
        </w:rPr>
        <w:t>[</w:t>
      </w:r>
      <w:r w:rsidRPr="00EA26A6">
        <w:rPr>
          <w:rStyle w:val="ab"/>
          <w:sz w:val="24"/>
          <w:szCs w:val="24"/>
          <w:vertAlign w:val="baseline"/>
        </w:rPr>
        <w:endnoteRef/>
      </w:r>
      <w:r>
        <w:rPr>
          <w:sz w:val="24"/>
          <w:szCs w:val="24"/>
          <w:lang w:val="en-US"/>
        </w:rPr>
        <w:t>]</w:t>
      </w:r>
      <w:r w:rsidRPr="00EA26A6">
        <w:rPr>
          <w:sz w:val="24"/>
          <w:szCs w:val="24"/>
          <w:lang w:val="en-US"/>
        </w:rPr>
        <w:t xml:space="preserve"> </w:t>
      </w:r>
      <w:r>
        <w:rPr>
          <w:sz w:val="24"/>
          <w:szCs w:val="24"/>
          <w:lang w:val="en-US"/>
        </w:rPr>
        <w:t>Connors, T. W. et al., MNRAS, V. 371, pp. 108-120, 2006</w:t>
      </w:r>
    </w:p>
  </w:endnote>
  <w:endnote w:id="18">
    <w:p w:rsidR="006035A1" w:rsidRPr="007D7133" w:rsidRDefault="006035A1">
      <w:pPr>
        <w:pStyle w:val="a9"/>
        <w:rPr>
          <w:sz w:val="24"/>
          <w:szCs w:val="24"/>
          <w:lang w:val="en-US"/>
        </w:rPr>
      </w:pPr>
      <w:r>
        <w:rPr>
          <w:sz w:val="24"/>
          <w:szCs w:val="24"/>
          <w:lang w:val="en-US"/>
        </w:rPr>
        <w:t>[</w:t>
      </w:r>
      <w:r w:rsidRPr="007D7133">
        <w:rPr>
          <w:rStyle w:val="ab"/>
          <w:sz w:val="24"/>
          <w:szCs w:val="24"/>
          <w:vertAlign w:val="baseline"/>
        </w:rPr>
        <w:endnoteRef/>
      </w:r>
      <w:r>
        <w:rPr>
          <w:sz w:val="24"/>
          <w:szCs w:val="24"/>
          <w:lang w:val="en-US"/>
        </w:rPr>
        <w:t xml:space="preserve">] D’Onghia, E. &amp; Fox, A. J., Annu. Rev. Astron. Astrophys., V. 54, pp. 363-400, 2016 </w:t>
      </w:r>
      <w:r w:rsidRPr="007D7133">
        <w:rPr>
          <w:sz w:val="24"/>
          <w:szCs w:val="24"/>
          <w:lang w:val="en-US"/>
        </w:rPr>
        <w:t xml:space="preserve"> </w:t>
      </w:r>
    </w:p>
  </w:endnote>
  <w:endnote w:id="19">
    <w:p w:rsidR="006035A1" w:rsidRPr="00E561C4" w:rsidRDefault="006035A1">
      <w:pPr>
        <w:pStyle w:val="a9"/>
        <w:rPr>
          <w:sz w:val="24"/>
          <w:szCs w:val="24"/>
          <w:lang w:val="en-US"/>
        </w:rPr>
      </w:pPr>
      <w:r>
        <w:rPr>
          <w:sz w:val="24"/>
          <w:szCs w:val="24"/>
          <w:lang w:val="en-US"/>
        </w:rPr>
        <w:t>[</w:t>
      </w:r>
      <w:r w:rsidRPr="00E561C4">
        <w:rPr>
          <w:rStyle w:val="ab"/>
          <w:sz w:val="24"/>
          <w:szCs w:val="24"/>
          <w:vertAlign w:val="baseline"/>
        </w:rPr>
        <w:endnoteRef/>
      </w:r>
      <w:r>
        <w:rPr>
          <w:sz w:val="24"/>
          <w:szCs w:val="24"/>
          <w:lang w:val="en-US"/>
        </w:rPr>
        <w:t>] Belokurov, V. &amp; Koposov, S., MNRAS, V. 456, pp. 602-616, 2016</w:t>
      </w:r>
      <w:r w:rsidRPr="002A4E23">
        <w:rPr>
          <w:sz w:val="24"/>
          <w:szCs w:val="24"/>
          <w:lang w:val="en-US"/>
        </w:rPr>
        <w:t xml:space="preserve"> </w:t>
      </w:r>
    </w:p>
  </w:endnote>
  <w:endnote w:id="20">
    <w:p w:rsidR="006035A1" w:rsidRPr="00A36E52" w:rsidRDefault="006035A1">
      <w:pPr>
        <w:pStyle w:val="a9"/>
        <w:rPr>
          <w:sz w:val="24"/>
          <w:szCs w:val="24"/>
          <w:lang w:val="en-US"/>
        </w:rPr>
      </w:pPr>
      <w:r w:rsidRPr="00A36E52">
        <w:rPr>
          <w:sz w:val="24"/>
          <w:szCs w:val="24"/>
        </w:rPr>
        <w:t>[</w:t>
      </w:r>
      <w:r w:rsidRPr="00A36E52">
        <w:rPr>
          <w:rStyle w:val="ab"/>
          <w:sz w:val="24"/>
          <w:szCs w:val="24"/>
          <w:vertAlign w:val="baseline"/>
        </w:rPr>
        <w:endnoteRef/>
      </w:r>
      <w:r w:rsidRPr="00A36E52">
        <w:rPr>
          <w:sz w:val="24"/>
          <w:szCs w:val="24"/>
        </w:rPr>
        <w:t xml:space="preserve">] </w:t>
      </w:r>
      <w:r>
        <w:rPr>
          <w:sz w:val="24"/>
          <w:szCs w:val="24"/>
        </w:rPr>
        <w:t xml:space="preserve">Гофмейстер К., Рихтер Г., Венцель В. Переменные звёзды: Пер. с нем. </w:t>
      </w:r>
      <w:r w:rsidRPr="00A36E52">
        <w:rPr>
          <w:sz w:val="24"/>
          <w:szCs w:val="24"/>
        </w:rPr>
        <w:t xml:space="preserve">/ </w:t>
      </w:r>
      <w:r>
        <w:rPr>
          <w:sz w:val="24"/>
          <w:szCs w:val="24"/>
        </w:rPr>
        <w:t xml:space="preserve">Под ред. Н. Н. Самуся. – М.: Наука. Гл. ред. физ.-мат. лит. – 1990. – 360 с. – </w:t>
      </w:r>
      <w:r>
        <w:rPr>
          <w:sz w:val="24"/>
          <w:szCs w:val="24"/>
          <w:lang w:val="en-US"/>
        </w:rPr>
        <w:t>ISBN</w:t>
      </w:r>
      <w:r w:rsidRPr="00A36E52">
        <w:rPr>
          <w:sz w:val="24"/>
          <w:szCs w:val="24"/>
        </w:rPr>
        <w:t xml:space="preserve"> 5-02-014352-9</w:t>
      </w:r>
      <w:r>
        <w:rPr>
          <w:sz w:val="24"/>
          <w:szCs w:val="24"/>
        </w:rPr>
        <w:t>. С</w:t>
      </w:r>
      <w:r w:rsidRPr="00A36E52">
        <w:rPr>
          <w:sz w:val="24"/>
          <w:szCs w:val="24"/>
          <w:lang w:val="en-US"/>
        </w:rPr>
        <w:t xml:space="preserve">. 36-59 </w:t>
      </w:r>
    </w:p>
  </w:endnote>
  <w:endnote w:id="21">
    <w:p w:rsidR="006035A1" w:rsidRPr="00A36E52" w:rsidRDefault="006035A1">
      <w:pPr>
        <w:pStyle w:val="a9"/>
        <w:rPr>
          <w:sz w:val="24"/>
          <w:szCs w:val="24"/>
          <w:lang w:val="en-US"/>
        </w:rPr>
      </w:pPr>
      <w:r w:rsidRPr="00A36E52">
        <w:rPr>
          <w:sz w:val="24"/>
          <w:szCs w:val="24"/>
          <w:lang w:val="en-US"/>
        </w:rPr>
        <w:t>[</w:t>
      </w:r>
      <w:r w:rsidRPr="005D138F">
        <w:rPr>
          <w:rStyle w:val="ab"/>
          <w:sz w:val="24"/>
          <w:szCs w:val="24"/>
          <w:vertAlign w:val="baseline"/>
        </w:rPr>
        <w:endnoteRef/>
      </w:r>
      <w:r w:rsidRPr="00A36E52">
        <w:rPr>
          <w:sz w:val="24"/>
          <w:szCs w:val="24"/>
          <w:lang w:val="en-US"/>
        </w:rPr>
        <w:t xml:space="preserve">] </w:t>
      </w:r>
      <w:hyperlink r:id="rId1" w:history="1">
        <w:r w:rsidRPr="0083347D">
          <w:rPr>
            <w:rStyle w:val="ae"/>
            <w:sz w:val="24"/>
            <w:szCs w:val="24"/>
            <w:lang w:val="en-US"/>
          </w:rPr>
          <w:t>http</w:t>
        </w:r>
        <w:r w:rsidRPr="00A36E52">
          <w:rPr>
            <w:rStyle w:val="ae"/>
            <w:sz w:val="24"/>
            <w:szCs w:val="24"/>
            <w:lang w:val="en-US"/>
          </w:rPr>
          <w:t>://</w:t>
        </w:r>
        <w:r w:rsidRPr="0083347D">
          <w:rPr>
            <w:rStyle w:val="ae"/>
            <w:sz w:val="24"/>
            <w:szCs w:val="24"/>
            <w:lang w:val="en-US"/>
          </w:rPr>
          <w:t>heritage</w:t>
        </w:r>
        <w:r w:rsidRPr="00A36E52">
          <w:rPr>
            <w:rStyle w:val="ae"/>
            <w:sz w:val="24"/>
            <w:szCs w:val="24"/>
            <w:lang w:val="en-US"/>
          </w:rPr>
          <w:t>.</w:t>
        </w:r>
        <w:r w:rsidRPr="0083347D">
          <w:rPr>
            <w:rStyle w:val="ae"/>
            <w:sz w:val="24"/>
            <w:szCs w:val="24"/>
            <w:lang w:val="en-US"/>
          </w:rPr>
          <w:t>sai</w:t>
        </w:r>
        <w:r w:rsidRPr="00A36E52">
          <w:rPr>
            <w:rStyle w:val="ae"/>
            <w:sz w:val="24"/>
            <w:szCs w:val="24"/>
            <w:lang w:val="en-US"/>
          </w:rPr>
          <w:t>.</w:t>
        </w:r>
        <w:r w:rsidRPr="0083347D">
          <w:rPr>
            <w:rStyle w:val="ae"/>
            <w:sz w:val="24"/>
            <w:szCs w:val="24"/>
            <w:lang w:val="en-US"/>
          </w:rPr>
          <w:t>msu</w:t>
        </w:r>
        <w:r w:rsidRPr="00A36E52">
          <w:rPr>
            <w:rStyle w:val="ae"/>
            <w:sz w:val="24"/>
            <w:szCs w:val="24"/>
            <w:lang w:val="en-US"/>
          </w:rPr>
          <w:t>.</w:t>
        </w:r>
        <w:r w:rsidRPr="0083347D">
          <w:rPr>
            <w:rStyle w:val="ae"/>
            <w:sz w:val="24"/>
            <w:szCs w:val="24"/>
            <w:lang w:val="en-US"/>
          </w:rPr>
          <w:t>ru</w:t>
        </w:r>
        <w:r w:rsidRPr="00A36E52">
          <w:rPr>
            <w:rStyle w:val="ae"/>
            <w:sz w:val="24"/>
            <w:szCs w:val="24"/>
            <w:lang w:val="en-US"/>
          </w:rPr>
          <w:t>/</w:t>
        </w:r>
        <w:r w:rsidRPr="0083347D">
          <w:rPr>
            <w:rStyle w:val="ae"/>
            <w:sz w:val="24"/>
            <w:szCs w:val="24"/>
            <w:lang w:val="en-US"/>
          </w:rPr>
          <w:t>ucheb</w:t>
        </w:r>
        <w:r w:rsidRPr="00A36E52">
          <w:rPr>
            <w:rStyle w:val="ae"/>
            <w:sz w:val="24"/>
            <w:szCs w:val="24"/>
            <w:lang w:val="en-US"/>
          </w:rPr>
          <w:t>/</w:t>
        </w:r>
        <w:r w:rsidRPr="0083347D">
          <w:rPr>
            <w:rStyle w:val="ae"/>
            <w:sz w:val="24"/>
            <w:szCs w:val="24"/>
            <w:lang w:val="en-US"/>
          </w:rPr>
          <w:t>Samus</w:t>
        </w:r>
        <w:r w:rsidRPr="00A36E52">
          <w:rPr>
            <w:rStyle w:val="ae"/>
            <w:sz w:val="24"/>
            <w:szCs w:val="24"/>
            <w:lang w:val="en-US"/>
          </w:rPr>
          <w:t>/</w:t>
        </w:r>
        <w:r w:rsidRPr="0083347D">
          <w:rPr>
            <w:rStyle w:val="ae"/>
            <w:sz w:val="24"/>
            <w:szCs w:val="24"/>
            <w:lang w:val="en-US"/>
          </w:rPr>
          <w:t>index</w:t>
        </w:r>
        <w:r w:rsidRPr="00A36E52">
          <w:rPr>
            <w:rStyle w:val="ae"/>
            <w:sz w:val="24"/>
            <w:szCs w:val="24"/>
            <w:lang w:val="en-US"/>
          </w:rPr>
          <w:t>.</w:t>
        </w:r>
        <w:r w:rsidRPr="0083347D">
          <w:rPr>
            <w:rStyle w:val="ae"/>
            <w:sz w:val="24"/>
            <w:szCs w:val="24"/>
            <w:lang w:val="en-US"/>
          </w:rPr>
          <w:t>html</w:t>
        </w:r>
      </w:hyperlink>
      <w:r w:rsidRPr="00A36E52">
        <w:rPr>
          <w:sz w:val="24"/>
          <w:szCs w:val="24"/>
          <w:lang w:val="en-US"/>
        </w:rPr>
        <w:t xml:space="preserve"> </w:t>
      </w:r>
    </w:p>
  </w:endnote>
  <w:endnote w:id="22">
    <w:p w:rsidR="006035A1" w:rsidRPr="00654513" w:rsidRDefault="006035A1" w:rsidP="00654513">
      <w:pPr>
        <w:pStyle w:val="a9"/>
        <w:rPr>
          <w:sz w:val="24"/>
          <w:szCs w:val="24"/>
          <w:lang w:val="en-US"/>
        </w:rPr>
      </w:pPr>
      <w:r w:rsidRPr="00A36E52">
        <w:rPr>
          <w:sz w:val="24"/>
          <w:szCs w:val="24"/>
          <w:lang w:val="en-US"/>
        </w:rPr>
        <w:t>[</w:t>
      </w:r>
      <w:r w:rsidRPr="00654513">
        <w:rPr>
          <w:rStyle w:val="ab"/>
          <w:sz w:val="24"/>
          <w:szCs w:val="24"/>
          <w:vertAlign w:val="baseline"/>
        </w:rPr>
        <w:endnoteRef/>
      </w:r>
      <w:r w:rsidRPr="00A36E52">
        <w:rPr>
          <w:sz w:val="24"/>
          <w:szCs w:val="24"/>
          <w:lang w:val="en-US"/>
        </w:rPr>
        <w:t xml:space="preserve">] </w:t>
      </w:r>
      <w:r>
        <w:rPr>
          <w:sz w:val="24"/>
          <w:szCs w:val="24"/>
          <w:lang w:val="en-US"/>
        </w:rPr>
        <w:t>Dambis, A. K. et al., MNRAS, V. 435, pp. 3206-3220, 2013</w:t>
      </w:r>
      <w:r w:rsidRPr="00654513">
        <w:rPr>
          <w:sz w:val="24"/>
          <w:szCs w:val="24"/>
          <w:lang w:val="en-US"/>
        </w:rPr>
        <w:t xml:space="preserve"> </w:t>
      </w:r>
    </w:p>
  </w:endnote>
  <w:endnote w:id="23">
    <w:p w:rsidR="006035A1" w:rsidRPr="005E4474" w:rsidRDefault="006035A1" w:rsidP="004A421C">
      <w:pPr>
        <w:pStyle w:val="a9"/>
        <w:rPr>
          <w:sz w:val="24"/>
          <w:szCs w:val="24"/>
          <w:lang w:val="en-US"/>
        </w:rPr>
      </w:pPr>
      <w:r>
        <w:rPr>
          <w:sz w:val="24"/>
          <w:szCs w:val="24"/>
          <w:lang w:val="en-US"/>
        </w:rPr>
        <w:t>[</w:t>
      </w:r>
      <w:r w:rsidRPr="005E4474">
        <w:rPr>
          <w:rStyle w:val="ab"/>
          <w:sz w:val="24"/>
          <w:szCs w:val="24"/>
          <w:vertAlign w:val="baseline"/>
        </w:rPr>
        <w:endnoteRef/>
      </w:r>
      <w:r>
        <w:rPr>
          <w:sz w:val="24"/>
          <w:szCs w:val="24"/>
          <w:lang w:val="en-US"/>
        </w:rPr>
        <w:t>] Dehnen, W. &amp; Binney, J., MNRAS, V. 298, pp. 387-394, 1998</w:t>
      </w:r>
    </w:p>
  </w:endnote>
  <w:endnote w:id="24">
    <w:p w:rsidR="006035A1" w:rsidRPr="004A421C" w:rsidRDefault="006035A1">
      <w:pPr>
        <w:pStyle w:val="a9"/>
        <w:rPr>
          <w:lang w:val="en-US"/>
        </w:rPr>
      </w:pPr>
      <w:r>
        <w:rPr>
          <w:sz w:val="24"/>
          <w:szCs w:val="24"/>
          <w:lang w:val="en-US"/>
        </w:rPr>
        <w:t>[</w:t>
      </w:r>
      <w:r w:rsidRPr="004A421C">
        <w:rPr>
          <w:rStyle w:val="ab"/>
          <w:sz w:val="24"/>
          <w:szCs w:val="24"/>
          <w:vertAlign w:val="baseline"/>
        </w:rPr>
        <w:endnoteRef/>
      </w:r>
      <w:r>
        <w:rPr>
          <w:sz w:val="24"/>
          <w:szCs w:val="24"/>
          <w:lang w:val="en-US"/>
        </w:rPr>
        <w:t>]</w:t>
      </w:r>
      <w:r w:rsidRPr="004A421C">
        <w:rPr>
          <w:sz w:val="24"/>
          <w:szCs w:val="24"/>
          <w:lang w:val="en-US"/>
        </w:rPr>
        <w:t xml:space="preserve"> </w:t>
      </w:r>
      <w:r>
        <w:rPr>
          <w:sz w:val="24"/>
          <w:szCs w:val="24"/>
          <w:lang w:val="en-US"/>
        </w:rPr>
        <w:t>Sch</w:t>
      </w:r>
      <w:r>
        <w:rPr>
          <w:rFonts w:cs="Times New Roman"/>
          <w:sz w:val="24"/>
          <w:szCs w:val="24"/>
          <w:lang w:val="en-US"/>
        </w:rPr>
        <w:t>ö</w:t>
      </w:r>
      <w:r>
        <w:rPr>
          <w:sz w:val="24"/>
          <w:szCs w:val="24"/>
          <w:lang w:val="en-US"/>
        </w:rPr>
        <w:t>nrich, R. et al., MNRAS, V. 403, pp. 1829-1833, 2010</w:t>
      </w:r>
    </w:p>
  </w:endnote>
  <w:endnote w:id="25">
    <w:p w:rsidR="006035A1" w:rsidRPr="008C4F01" w:rsidRDefault="006035A1">
      <w:pPr>
        <w:pStyle w:val="a9"/>
        <w:rPr>
          <w:sz w:val="24"/>
          <w:szCs w:val="24"/>
          <w:lang w:val="en-US"/>
        </w:rPr>
      </w:pPr>
      <w:r>
        <w:rPr>
          <w:sz w:val="24"/>
          <w:szCs w:val="24"/>
          <w:lang w:val="en-US"/>
        </w:rPr>
        <w:t>[</w:t>
      </w:r>
      <w:r w:rsidRPr="008C4F01">
        <w:rPr>
          <w:rStyle w:val="ab"/>
          <w:sz w:val="24"/>
          <w:szCs w:val="24"/>
          <w:vertAlign w:val="baseline"/>
        </w:rPr>
        <w:endnoteRef/>
      </w:r>
      <w:r>
        <w:rPr>
          <w:sz w:val="24"/>
          <w:szCs w:val="24"/>
          <w:lang w:val="en-US"/>
        </w:rPr>
        <w:t xml:space="preserve">] </w:t>
      </w:r>
      <w:r w:rsidRPr="008C4F01">
        <w:rPr>
          <w:sz w:val="24"/>
          <w:szCs w:val="24"/>
          <w:lang w:val="en-US"/>
        </w:rPr>
        <w:t xml:space="preserve">Gaia Collaboration et al., A&amp;A, V. </w:t>
      </w:r>
      <w:r>
        <w:rPr>
          <w:sz w:val="24"/>
          <w:szCs w:val="24"/>
          <w:lang w:val="en-US"/>
        </w:rPr>
        <w:t>595, id. A2, 2016</w:t>
      </w:r>
    </w:p>
  </w:endnote>
  <w:endnote w:id="26">
    <w:p w:rsidR="006035A1" w:rsidRPr="00034129" w:rsidRDefault="006035A1">
      <w:pPr>
        <w:pStyle w:val="a9"/>
        <w:rPr>
          <w:sz w:val="24"/>
          <w:szCs w:val="24"/>
          <w:lang w:val="en-US"/>
        </w:rPr>
      </w:pPr>
      <w:r>
        <w:rPr>
          <w:sz w:val="24"/>
          <w:szCs w:val="24"/>
          <w:lang w:val="en-US"/>
        </w:rPr>
        <w:t>[</w:t>
      </w:r>
      <w:r w:rsidRPr="00034129">
        <w:rPr>
          <w:rStyle w:val="ab"/>
          <w:sz w:val="24"/>
          <w:szCs w:val="24"/>
          <w:vertAlign w:val="baseline"/>
        </w:rPr>
        <w:endnoteRef/>
      </w:r>
      <w:r>
        <w:rPr>
          <w:sz w:val="24"/>
          <w:szCs w:val="24"/>
          <w:lang w:val="en-US"/>
        </w:rPr>
        <w:t xml:space="preserve">] </w:t>
      </w:r>
      <w:r w:rsidRPr="00034129">
        <w:rPr>
          <w:bCs/>
          <w:iCs/>
          <w:sz w:val="24"/>
          <w:szCs w:val="24"/>
          <w:lang w:val="en-US"/>
        </w:rPr>
        <w:t>Drake, A. J. et al., ApJ, V. 763, id. 32, 2013</w:t>
      </w:r>
      <w:r w:rsidRPr="00034129">
        <w:rPr>
          <w:b/>
          <w:bCs/>
          <w:i/>
          <w:iCs/>
          <w:sz w:val="24"/>
          <w:szCs w:val="24"/>
          <w:lang w:val="en-US"/>
        </w:rPr>
        <w:t xml:space="preserve"> </w:t>
      </w:r>
      <w:r w:rsidRPr="00034129">
        <w:rPr>
          <w:sz w:val="24"/>
          <w:szCs w:val="24"/>
          <w:lang w:val="en-US"/>
        </w:rPr>
        <w:t xml:space="preserve"> </w:t>
      </w:r>
    </w:p>
  </w:endnote>
  <w:endnote w:id="27">
    <w:p w:rsidR="006035A1" w:rsidRPr="00034129" w:rsidRDefault="006035A1">
      <w:pPr>
        <w:pStyle w:val="a9"/>
        <w:rPr>
          <w:sz w:val="24"/>
          <w:szCs w:val="24"/>
          <w:lang w:val="en-US"/>
        </w:rPr>
      </w:pPr>
      <w:r>
        <w:rPr>
          <w:sz w:val="24"/>
          <w:szCs w:val="24"/>
          <w:lang w:val="en-US"/>
        </w:rPr>
        <w:t>[</w:t>
      </w:r>
      <w:r w:rsidRPr="00034129">
        <w:rPr>
          <w:rStyle w:val="ab"/>
          <w:sz w:val="24"/>
          <w:szCs w:val="24"/>
          <w:vertAlign w:val="baseline"/>
        </w:rPr>
        <w:endnoteRef/>
      </w:r>
      <w:r>
        <w:rPr>
          <w:sz w:val="24"/>
          <w:szCs w:val="24"/>
          <w:lang w:val="en-US"/>
        </w:rPr>
        <w:t xml:space="preserve">] </w:t>
      </w:r>
      <w:r w:rsidRPr="00034129">
        <w:rPr>
          <w:bCs/>
          <w:iCs/>
          <w:sz w:val="24"/>
          <w:szCs w:val="24"/>
          <w:lang w:val="en-US"/>
        </w:rPr>
        <w:t>Szczygiel, D. M. et al., AcA, V. 59, pp. 137-167,2009</w:t>
      </w:r>
      <w:r w:rsidRPr="00034129">
        <w:rPr>
          <w:b/>
          <w:bCs/>
          <w:i/>
          <w:iCs/>
          <w:sz w:val="24"/>
          <w:szCs w:val="24"/>
          <w:lang w:val="en-US"/>
        </w:rPr>
        <w:t xml:space="preserve"> </w:t>
      </w:r>
      <w:r w:rsidRPr="00034129">
        <w:rPr>
          <w:sz w:val="24"/>
          <w:szCs w:val="24"/>
          <w:lang w:val="en-US"/>
        </w:rPr>
        <w:t xml:space="preserve"> </w:t>
      </w:r>
    </w:p>
  </w:endnote>
  <w:endnote w:id="28">
    <w:p w:rsidR="006035A1" w:rsidRPr="00034129" w:rsidRDefault="006035A1">
      <w:pPr>
        <w:pStyle w:val="a9"/>
        <w:rPr>
          <w:sz w:val="24"/>
          <w:szCs w:val="24"/>
          <w:lang w:val="en-US"/>
        </w:rPr>
      </w:pPr>
      <w:r>
        <w:rPr>
          <w:sz w:val="24"/>
          <w:szCs w:val="24"/>
          <w:lang w:val="en-US"/>
        </w:rPr>
        <w:t>[</w:t>
      </w:r>
      <w:r w:rsidRPr="00034129">
        <w:rPr>
          <w:rStyle w:val="ab"/>
          <w:sz w:val="24"/>
          <w:szCs w:val="24"/>
          <w:vertAlign w:val="baseline"/>
        </w:rPr>
        <w:endnoteRef/>
      </w:r>
      <w:r>
        <w:rPr>
          <w:sz w:val="24"/>
          <w:szCs w:val="24"/>
          <w:lang w:val="en-US"/>
        </w:rPr>
        <w:t xml:space="preserve">] </w:t>
      </w:r>
      <w:r w:rsidRPr="00034129">
        <w:rPr>
          <w:bCs/>
          <w:iCs/>
          <w:sz w:val="24"/>
          <w:szCs w:val="24"/>
          <w:lang w:val="en-US"/>
        </w:rPr>
        <w:t xml:space="preserve">Torrealba, G. et al., MNRAS, V. 446, p. 2251, 2015 </w:t>
      </w:r>
      <w:r w:rsidRPr="00034129">
        <w:rPr>
          <w:sz w:val="24"/>
          <w:szCs w:val="24"/>
          <w:lang w:val="en-US"/>
        </w:rPr>
        <w:t xml:space="preserve"> </w:t>
      </w:r>
    </w:p>
  </w:endnote>
  <w:endnote w:id="29">
    <w:p w:rsidR="006035A1" w:rsidRPr="00BB06E1" w:rsidRDefault="006035A1">
      <w:pPr>
        <w:pStyle w:val="a9"/>
        <w:rPr>
          <w:sz w:val="24"/>
          <w:szCs w:val="24"/>
          <w:lang w:val="en-US"/>
        </w:rPr>
      </w:pPr>
      <w:r>
        <w:rPr>
          <w:sz w:val="24"/>
          <w:szCs w:val="24"/>
          <w:lang w:val="en-US"/>
        </w:rPr>
        <w:t>[</w:t>
      </w:r>
      <w:r w:rsidRPr="00BB06E1">
        <w:rPr>
          <w:rStyle w:val="ab"/>
          <w:sz w:val="24"/>
          <w:szCs w:val="24"/>
          <w:vertAlign w:val="baseline"/>
        </w:rPr>
        <w:endnoteRef/>
      </w:r>
      <w:r>
        <w:rPr>
          <w:sz w:val="24"/>
          <w:szCs w:val="24"/>
          <w:lang w:val="en-US"/>
        </w:rPr>
        <w:t xml:space="preserve">] </w:t>
      </w:r>
      <w:r w:rsidRPr="00BB06E1">
        <w:rPr>
          <w:bCs/>
          <w:iCs/>
          <w:sz w:val="24"/>
          <w:szCs w:val="24"/>
          <w:lang w:val="en-US"/>
        </w:rPr>
        <w:t>Green, G. M. et al., ApJ, V. 810, id. 25, 2015</w:t>
      </w:r>
      <w:r w:rsidRPr="00BB06E1">
        <w:rPr>
          <w:b/>
          <w:bCs/>
          <w:i/>
          <w:iCs/>
          <w:sz w:val="24"/>
          <w:szCs w:val="24"/>
          <w:lang w:val="en-US"/>
        </w:rPr>
        <w:t xml:space="preserve"> </w:t>
      </w:r>
      <w:r w:rsidRPr="00BB06E1">
        <w:rPr>
          <w:sz w:val="24"/>
          <w:szCs w:val="24"/>
          <w:lang w:val="en-US"/>
        </w:rPr>
        <w:t xml:space="preserve"> </w:t>
      </w:r>
    </w:p>
  </w:endnote>
  <w:endnote w:id="30">
    <w:p w:rsidR="006035A1" w:rsidRPr="003B0FB2" w:rsidRDefault="006035A1">
      <w:pPr>
        <w:pStyle w:val="a9"/>
        <w:rPr>
          <w:sz w:val="24"/>
          <w:szCs w:val="24"/>
          <w:lang w:val="en-US"/>
        </w:rPr>
      </w:pPr>
      <w:r>
        <w:rPr>
          <w:sz w:val="24"/>
          <w:szCs w:val="24"/>
          <w:lang w:val="en-US"/>
        </w:rPr>
        <w:t>[</w:t>
      </w:r>
      <w:r w:rsidRPr="003B0FB2">
        <w:rPr>
          <w:rStyle w:val="ab"/>
          <w:sz w:val="24"/>
          <w:szCs w:val="24"/>
          <w:vertAlign w:val="baseline"/>
        </w:rPr>
        <w:endnoteRef/>
      </w:r>
      <w:r>
        <w:rPr>
          <w:sz w:val="24"/>
          <w:szCs w:val="24"/>
          <w:lang w:val="en-US"/>
        </w:rPr>
        <w:t>] Dambis, A. K. &amp; Rastorguev, A. S., AstL, V. 27, pp. 108-117, 2001</w:t>
      </w:r>
      <w:r w:rsidRPr="003B0FB2">
        <w:rPr>
          <w:sz w:val="24"/>
          <w:szCs w:val="24"/>
          <w:lang w:val="en-US"/>
        </w:rPr>
        <w:t xml:space="preserve"> </w:t>
      </w:r>
    </w:p>
  </w:endnote>
  <w:endnote w:id="31">
    <w:p w:rsidR="006035A1" w:rsidRPr="00AB7F59" w:rsidRDefault="006035A1" w:rsidP="00AB7F59">
      <w:pPr>
        <w:rPr>
          <w:szCs w:val="28"/>
          <w:lang w:val="en-US"/>
        </w:rPr>
      </w:pPr>
      <w:r>
        <w:rPr>
          <w:lang w:val="en-US"/>
        </w:rPr>
        <w:t>[</w:t>
      </w:r>
      <w:r w:rsidRPr="00AB7F59">
        <w:rPr>
          <w:rStyle w:val="ab"/>
          <w:szCs w:val="24"/>
          <w:vertAlign w:val="baseline"/>
        </w:rPr>
        <w:endnoteRef/>
      </w:r>
      <w:r>
        <w:rPr>
          <w:lang w:val="en-US"/>
        </w:rPr>
        <w:t xml:space="preserve">] </w:t>
      </w:r>
      <w:r w:rsidRPr="00AB7F59">
        <w:rPr>
          <w:lang w:val="en-US"/>
        </w:rPr>
        <w:t>Monet,</w:t>
      </w:r>
      <w:r>
        <w:rPr>
          <w:lang w:val="en-US"/>
        </w:rPr>
        <w:t xml:space="preserve"> D.G. et al.</w:t>
      </w:r>
      <w:r w:rsidRPr="00AB7F59">
        <w:rPr>
          <w:lang w:val="en-US"/>
        </w:rPr>
        <w:t>, AJ,</w:t>
      </w:r>
      <w:r>
        <w:rPr>
          <w:lang w:val="en-US"/>
        </w:rPr>
        <w:t xml:space="preserve"> V.</w:t>
      </w:r>
      <w:r w:rsidRPr="00AB7F59">
        <w:rPr>
          <w:lang w:val="en-US"/>
        </w:rPr>
        <w:t xml:space="preserve"> 125, </w:t>
      </w:r>
      <w:r>
        <w:rPr>
          <w:lang w:val="en-US"/>
        </w:rPr>
        <w:t xml:space="preserve">pp. </w:t>
      </w:r>
      <w:r w:rsidRPr="00AB7F59">
        <w:rPr>
          <w:lang w:val="en-US"/>
        </w:rPr>
        <w:t>984</w:t>
      </w:r>
      <w:r>
        <w:rPr>
          <w:lang w:val="en-US"/>
        </w:rPr>
        <w:t>-993, 2003</w:t>
      </w:r>
    </w:p>
  </w:endnote>
  <w:endnote w:id="32">
    <w:p w:rsidR="006035A1" w:rsidRPr="00AB7F59" w:rsidRDefault="006035A1">
      <w:pPr>
        <w:pStyle w:val="a9"/>
        <w:rPr>
          <w:sz w:val="24"/>
          <w:szCs w:val="24"/>
          <w:lang w:val="en-US"/>
        </w:rPr>
      </w:pPr>
      <w:r>
        <w:rPr>
          <w:sz w:val="24"/>
          <w:szCs w:val="24"/>
          <w:lang w:val="en-US"/>
        </w:rPr>
        <w:t>[</w:t>
      </w:r>
      <w:r w:rsidRPr="00AB7F59">
        <w:rPr>
          <w:rStyle w:val="ab"/>
          <w:sz w:val="24"/>
          <w:szCs w:val="24"/>
          <w:vertAlign w:val="baseline"/>
        </w:rPr>
        <w:endnoteRef/>
      </w:r>
      <w:r>
        <w:rPr>
          <w:sz w:val="24"/>
          <w:szCs w:val="24"/>
          <w:lang w:val="en-US"/>
        </w:rPr>
        <w:t>] Zacharias, N. et al., AJ, V. 153, id. 166, 2017</w:t>
      </w:r>
      <w:r w:rsidRPr="00AB7F59">
        <w:rPr>
          <w:sz w:val="24"/>
          <w:szCs w:val="24"/>
          <w:lang w:val="en-US"/>
        </w:rPr>
        <w:t xml:space="preserve"> </w:t>
      </w:r>
    </w:p>
  </w:endnote>
  <w:endnote w:id="33">
    <w:p w:rsidR="006035A1" w:rsidRPr="005D327F" w:rsidRDefault="006035A1" w:rsidP="005D327F">
      <w:pPr>
        <w:pStyle w:val="a9"/>
        <w:rPr>
          <w:sz w:val="24"/>
          <w:szCs w:val="24"/>
          <w:lang w:val="en-US"/>
        </w:rPr>
      </w:pPr>
      <w:r w:rsidRPr="00AB7F59">
        <w:rPr>
          <w:sz w:val="24"/>
          <w:szCs w:val="24"/>
          <w:lang w:val="en-US"/>
        </w:rPr>
        <w:t>[</w:t>
      </w:r>
      <w:r w:rsidRPr="00AB7F59">
        <w:rPr>
          <w:rStyle w:val="ab"/>
          <w:sz w:val="24"/>
          <w:szCs w:val="24"/>
          <w:vertAlign w:val="baseline"/>
        </w:rPr>
        <w:endnoteRef/>
      </w:r>
      <w:r w:rsidRPr="00AB7F59">
        <w:rPr>
          <w:sz w:val="24"/>
          <w:szCs w:val="24"/>
          <w:lang w:val="en-US"/>
        </w:rPr>
        <w:t>]</w:t>
      </w:r>
      <w:r>
        <w:rPr>
          <w:sz w:val="24"/>
          <w:szCs w:val="24"/>
          <w:lang w:val="en-US"/>
        </w:rPr>
        <w:t xml:space="preserve"> Zacharias, N. et al., AJ, V. 150, id. 101, 2015</w:t>
      </w:r>
      <w:r w:rsidRPr="00AB7F59">
        <w:rPr>
          <w:sz w:val="24"/>
          <w:szCs w:val="24"/>
          <w:lang w:val="en-US"/>
        </w:rPr>
        <w:t xml:space="preserve"> </w:t>
      </w:r>
    </w:p>
  </w:endnote>
  <w:endnote w:id="34">
    <w:p w:rsidR="006035A1" w:rsidRPr="005D327F" w:rsidRDefault="006035A1">
      <w:pPr>
        <w:pStyle w:val="a9"/>
        <w:rPr>
          <w:sz w:val="24"/>
          <w:szCs w:val="24"/>
          <w:lang w:val="en-US"/>
        </w:rPr>
      </w:pPr>
      <w:r>
        <w:rPr>
          <w:sz w:val="24"/>
          <w:szCs w:val="24"/>
          <w:lang w:val="en-US"/>
        </w:rPr>
        <w:t>[</w:t>
      </w:r>
      <w:r w:rsidRPr="005D327F">
        <w:rPr>
          <w:rStyle w:val="ab"/>
          <w:sz w:val="24"/>
          <w:szCs w:val="24"/>
          <w:vertAlign w:val="baseline"/>
        </w:rPr>
        <w:endnoteRef/>
      </w:r>
      <w:r>
        <w:rPr>
          <w:sz w:val="24"/>
          <w:szCs w:val="24"/>
          <w:lang w:val="en-US"/>
        </w:rPr>
        <w:t xml:space="preserve">] Skrutskie, M. F. et al., AJ, V. 131, pp. 1163-1183, 2006 </w:t>
      </w:r>
      <w:r w:rsidRPr="005D327F">
        <w:rPr>
          <w:sz w:val="24"/>
          <w:szCs w:val="24"/>
          <w:lang w:val="en-US"/>
        </w:rPr>
        <w:t xml:space="preserve"> </w:t>
      </w:r>
    </w:p>
  </w:endnote>
  <w:endnote w:id="35">
    <w:p w:rsidR="006035A1" w:rsidRPr="005D327F" w:rsidRDefault="006035A1">
      <w:pPr>
        <w:pStyle w:val="a9"/>
        <w:rPr>
          <w:sz w:val="24"/>
          <w:szCs w:val="24"/>
          <w:lang w:val="en-US"/>
        </w:rPr>
      </w:pPr>
      <w:r>
        <w:rPr>
          <w:sz w:val="24"/>
          <w:szCs w:val="24"/>
          <w:lang w:val="en-US"/>
        </w:rPr>
        <w:t>[</w:t>
      </w:r>
      <w:r w:rsidRPr="005D327F">
        <w:rPr>
          <w:rStyle w:val="ab"/>
          <w:sz w:val="24"/>
          <w:szCs w:val="24"/>
          <w:vertAlign w:val="baseline"/>
        </w:rPr>
        <w:endnoteRef/>
      </w:r>
      <w:r>
        <w:rPr>
          <w:sz w:val="24"/>
          <w:szCs w:val="24"/>
          <w:lang w:val="en-US"/>
        </w:rPr>
        <w:t>] Wright, E. L. et al., AJ, V. 140, pp. 1868-1881, 2010</w:t>
      </w:r>
      <w:r w:rsidRPr="005D327F">
        <w:rPr>
          <w:sz w:val="24"/>
          <w:szCs w:val="24"/>
          <w:lang w:val="en-US"/>
        </w:rPr>
        <w:t xml:space="preserve"> </w:t>
      </w:r>
    </w:p>
  </w:endnote>
  <w:endnote w:id="36">
    <w:p w:rsidR="006035A1" w:rsidRPr="009D706F" w:rsidRDefault="006035A1" w:rsidP="003F1BC9">
      <w:pPr>
        <w:pStyle w:val="a9"/>
        <w:rPr>
          <w:sz w:val="24"/>
          <w:szCs w:val="24"/>
        </w:rPr>
      </w:pPr>
      <w:r w:rsidRPr="007B1E8C">
        <w:rPr>
          <w:sz w:val="24"/>
          <w:szCs w:val="24"/>
        </w:rPr>
        <w:t>[</w:t>
      </w:r>
      <w:r w:rsidRPr="009D706F">
        <w:rPr>
          <w:rStyle w:val="ab"/>
          <w:sz w:val="24"/>
          <w:szCs w:val="24"/>
          <w:vertAlign w:val="baseline"/>
        </w:rPr>
        <w:endnoteRef/>
      </w:r>
      <w:r w:rsidRPr="007B1E8C">
        <w:rPr>
          <w:sz w:val="24"/>
          <w:szCs w:val="24"/>
        </w:rPr>
        <w:t xml:space="preserve">] </w:t>
      </w:r>
      <w:r>
        <w:rPr>
          <w:sz w:val="24"/>
          <w:szCs w:val="24"/>
        </w:rPr>
        <w:t xml:space="preserve">Жданов, А. И. Введение в вычислительную линейную алгебру </w:t>
      </w:r>
      <w:r w:rsidRPr="007B1E8C">
        <w:rPr>
          <w:sz w:val="24"/>
          <w:szCs w:val="24"/>
        </w:rPr>
        <w:t>[</w:t>
      </w:r>
      <w:r>
        <w:rPr>
          <w:sz w:val="24"/>
          <w:szCs w:val="24"/>
        </w:rPr>
        <w:t>Электронный ресурс</w:t>
      </w:r>
      <w:r w:rsidRPr="007B1E8C">
        <w:rPr>
          <w:sz w:val="24"/>
          <w:szCs w:val="24"/>
        </w:rPr>
        <w:t>]</w:t>
      </w:r>
      <w:r>
        <w:rPr>
          <w:sz w:val="24"/>
          <w:szCs w:val="24"/>
        </w:rPr>
        <w:t xml:space="preserve"> : электрон. учебное пособие </w:t>
      </w:r>
      <w:r w:rsidRPr="007B1E8C">
        <w:rPr>
          <w:sz w:val="24"/>
          <w:szCs w:val="24"/>
        </w:rPr>
        <w:t xml:space="preserve">/ </w:t>
      </w:r>
      <w:r>
        <w:rPr>
          <w:sz w:val="24"/>
          <w:szCs w:val="24"/>
        </w:rPr>
        <w:t>А. И. Жданов</w:t>
      </w:r>
      <w:r w:rsidRPr="007B1E8C">
        <w:rPr>
          <w:sz w:val="24"/>
          <w:szCs w:val="24"/>
        </w:rPr>
        <w:t xml:space="preserve">; </w:t>
      </w:r>
      <w:r>
        <w:rPr>
          <w:sz w:val="24"/>
          <w:szCs w:val="24"/>
        </w:rPr>
        <w:t>М-во образования и науки РФ, Самар. гос. аэрокосм. ун-т им С. П. Королёва (нац. исслед. ун-т). – Электрон. дан. (714,1 Кбайт). – Самара, 2011. – 1 эл. оптич. диск (</w:t>
      </w:r>
      <w:r>
        <w:rPr>
          <w:sz w:val="24"/>
          <w:szCs w:val="24"/>
          <w:lang w:val="en-US"/>
        </w:rPr>
        <w:t>CD</w:t>
      </w:r>
      <w:r w:rsidRPr="003F1BC9">
        <w:rPr>
          <w:sz w:val="24"/>
          <w:szCs w:val="24"/>
        </w:rPr>
        <w:t>-</w:t>
      </w:r>
      <w:r>
        <w:rPr>
          <w:sz w:val="24"/>
          <w:szCs w:val="24"/>
          <w:lang w:val="en-US"/>
        </w:rPr>
        <w:t>ROM</w:t>
      </w:r>
      <w:r>
        <w:rPr>
          <w:sz w:val="24"/>
          <w:szCs w:val="24"/>
        </w:rPr>
        <w:t xml:space="preserve">) </w:t>
      </w:r>
      <w:r>
        <w:rPr>
          <w:rFonts w:cs="Times New Roman"/>
          <w:sz w:val="24"/>
          <w:szCs w:val="24"/>
        </w:rPr>
        <w:t>§</w:t>
      </w:r>
      <w:r>
        <w:rPr>
          <w:sz w:val="24"/>
          <w:szCs w:val="24"/>
        </w:rPr>
        <w:t xml:space="preserve"> 1.4.   </w:t>
      </w:r>
      <w:r w:rsidRPr="009D706F">
        <w:rPr>
          <w:sz w:val="24"/>
          <w:szCs w:val="24"/>
        </w:rPr>
        <w:t xml:space="preserve"> </w:t>
      </w:r>
    </w:p>
  </w:endnote>
  <w:endnote w:id="37">
    <w:p w:rsidR="006035A1" w:rsidRPr="003F1BC9" w:rsidRDefault="006035A1">
      <w:pPr>
        <w:pStyle w:val="a9"/>
        <w:rPr>
          <w:sz w:val="24"/>
          <w:szCs w:val="24"/>
        </w:rPr>
      </w:pPr>
      <w:r w:rsidRPr="003F1BC9">
        <w:rPr>
          <w:sz w:val="24"/>
          <w:szCs w:val="24"/>
        </w:rPr>
        <w:t>[</w:t>
      </w:r>
      <w:r w:rsidRPr="003F1BC9">
        <w:rPr>
          <w:rStyle w:val="ab"/>
          <w:sz w:val="24"/>
          <w:szCs w:val="24"/>
          <w:vertAlign w:val="baseline"/>
        </w:rPr>
        <w:endnoteRef/>
      </w:r>
      <w:r w:rsidRPr="003F1BC9">
        <w:rPr>
          <w:sz w:val="24"/>
          <w:szCs w:val="24"/>
        </w:rPr>
        <w:t xml:space="preserve">] </w:t>
      </w:r>
      <w:hyperlink r:id="rId2" w:history="1">
        <w:r w:rsidRPr="001402BB">
          <w:rPr>
            <w:rStyle w:val="ae"/>
            <w:sz w:val="24"/>
            <w:szCs w:val="24"/>
            <w:lang w:val="en-US"/>
          </w:rPr>
          <w:t>http</w:t>
        </w:r>
        <w:r w:rsidRPr="003F1BC9">
          <w:rPr>
            <w:rStyle w:val="ae"/>
            <w:sz w:val="24"/>
            <w:szCs w:val="24"/>
          </w:rPr>
          <w:t>://</w:t>
        </w:r>
        <w:r w:rsidRPr="001402BB">
          <w:rPr>
            <w:rStyle w:val="ae"/>
            <w:sz w:val="24"/>
            <w:szCs w:val="24"/>
            <w:lang w:val="en-US"/>
          </w:rPr>
          <w:t>lnfm</w:t>
        </w:r>
        <w:r w:rsidRPr="003F1BC9">
          <w:rPr>
            <w:rStyle w:val="ae"/>
            <w:sz w:val="24"/>
            <w:szCs w:val="24"/>
          </w:rPr>
          <w:t>1.</w:t>
        </w:r>
        <w:r w:rsidRPr="001402BB">
          <w:rPr>
            <w:rStyle w:val="ae"/>
            <w:sz w:val="24"/>
            <w:szCs w:val="24"/>
            <w:lang w:val="en-US"/>
          </w:rPr>
          <w:t>sai</w:t>
        </w:r>
        <w:r w:rsidRPr="003F1BC9">
          <w:rPr>
            <w:rStyle w:val="ae"/>
            <w:sz w:val="24"/>
            <w:szCs w:val="24"/>
          </w:rPr>
          <w:t>.</w:t>
        </w:r>
        <w:r w:rsidRPr="001402BB">
          <w:rPr>
            <w:rStyle w:val="ae"/>
            <w:sz w:val="24"/>
            <w:szCs w:val="24"/>
            <w:lang w:val="en-US"/>
          </w:rPr>
          <w:t>msu</w:t>
        </w:r>
        <w:r w:rsidRPr="003F1BC9">
          <w:rPr>
            <w:rStyle w:val="ae"/>
            <w:sz w:val="24"/>
            <w:szCs w:val="24"/>
          </w:rPr>
          <w:t>.</w:t>
        </w:r>
        <w:r w:rsidRPr="001402BB">
          <w:rPr>
            <w:rStyle w:val="ae"/>
            <w:sz w:val="24"/>
            <w:szCs w:val="24"/>
            <w:lang w:val="en-US"/>
          </w:rPr>
          <w:t>ru</w:t>
        </w:r>
        <w:r w:rsidRPr="003F1BC9">
          <w:rPr>
            <w:rStyle w:val="ae"/>
            <w:sz w:val="24"/>
            <w:szCs w:val="24"/>
          </w:rPr>
          <w:t>/~</w:t>
        </w:r>
        <w:r w:rsidRPr="001402BB">
          <w:rPr>
            <w:rStyle w:val="ae"/>
            <w:sz w:val="24"/>
            <w:szCs w:val="24"/>
            <w:lang w:val="en-US"/>
          </w:rPr>
          <w:t>rastor</w:t>
        </w:r>
        <w:r w:rsidRPr="003F1BC9">
          <w:rPr>
            <w:rStyle w:val="ae"/>
            <w:sz w:val="24"/>
            <w:szCs w:val="24"/>
          </w:rPr>
          <w:t>/</w:t>
        </w:r>
        <w:r w:rsidRPr="001402BB">
          <w:rPr>
            <w:rStyle w:val="ae"/>
            <w:sz w:val="24"/>
            <w:szCs w:val="24"/>
            <w:lang w:val="en-US"/>
          </w:rPr>
          <w:t>Software</w:t>
        </w:r>
        <w:r w:rsidRPr="003F1BC9">
          <w:rPr>
            <w:rStyle w:val="ae"/>
            <w:sz w:val="24"/>
            <w:szCs w:val="24"/>
          </w:rPr>
          <w:t>.</w:t>
        </w:r>
        <w:r w:rsidRPr="001402BB">
          <w:rPr>
            <w:rStyle w:val="ae"/>
            <w:sz w:val="24"/>
            <w:szCs w:val="24"/>
            <w:lang w:val="en-US"/>
          </w:rPr>
          <w:t>htm</w:t>
        </w:r>
      </w:hyperlink>
      <w:r w:rsidRPr="003F1BC9">
        <w:rPr>
          <w:sz w:val="24"/>
          <w:szCs w:val="24"/>
        </w:rPr>
        <w:t xml:space="preserve"> </w:t>
      </w:r>
    </w:p>
  </w:endnote>
  <w:endnote w:id="38">
    <w:p w:rsidR="006035A1" w:rsidRPr="0030602A" w:rsidRDefault="006035A1" w:rsidP="0030602A">
      <w:pPr>
        <w:pStyle w:val="a9"/>
        <w:rPr>
          <w:sz w:val="24"/>
          <w:szCs w:val="24"/>
          <w:lang w:val="en-US"/>
        </w:rPr>
      </w:pPr>
      <w:r>
        <w:rPr>
          <w:sz w:val="24"/>
          <w:szCs w:val="24"/>
          <w:lang w:val="en-US"/>
        </w:rPr>
        <w:t>[</w:t>
      </w:r>
      <w:r w:rsidRPr="00911382">
        <w:rPr>
          <w:rStyle w:val="ab"/>
          <w:sz w:val="24"/>
          <w:szCs w:val="24"/>
          <w:vertAlign w:val="baseline"/>
        </w:rPr>
        <w:endnoteRef/>
      </w:r>
      <w:r>
        <w:rPr>
          <w:sz w:val="24"/>
          <w:szCs w:val="24"/>
          <w:lang w:val="en-US"/>
        </w:rPr>
        <w:t>]</w:t>
      </w:r>
      <w:r w:rsidRPr="0030602A">
        <w:rPr>
          <w:sz w:val="24"/>
          <w:szCs w:val="24"/>
          <w:lang w:val="en-US"/>
        </w:rPr>
        <w:t xml:space="preserve"> </w:t>
      </w:r>
      <w:r>
        <w:rPr>
          <w:sz w:val="24"/>
          <w:szCs w:val="24"/>
          <w:lang w:val="en-US"/>
        </w:rPr>
        <w:t>Zacharias, N. et al., AJ, V. 145, id. 44, 2013</w:t>
      </w:r>
    </w:p>
  </w:endnote>
  <w:endnote w:id="39">
    <w:p w:rsidR="006035A1" w:rsidRPr="009A674E" w:rsidRDefault="006035A1">
      <w:pPr>
        <w:pStyle w:val="a9"/>
        <w:rPr>
          <w:sz w:val="24"/>
          <w:szCs w:val="24"/>
          <w:lang w:val="en-US"/>
        </w:rPr>
      </w:pPr>
      <w:r w:rsidRPr="009A674E">
        <w:rPr>
          <w:sz w:val="24"/>
          <w:szCs w:val="24"/>
          <w:lang w:val="en-US"/>
        </w:rPr>
        <w:t>[</w:t>
      </w:r>
      <w:r w:rsidRPr="009A674E">
        <w:rPr>
          <w:rStyle w:val="ab"/>
          <w:sz w:val="24"/>
          <w:szCs w:val="24"/>
          <w:vertAlign w:val="baseline"/>
        </w:rPr>
        <w:endnoteRef/>
      </w:r>
      <w:r w:rsidRPr="009A674E">
        <w:rPr>
          <w:sz w:val="24"/>
          <w:szCs w:val="24"/>
          <w:lang w:val="en-US"/>
        </w:rPr>
        <w:t xml:space="preserve">] </w:t>
      </w:r>
      <w:r>
        <w:rPr>
          <w:sz w:val="24"/>
          <w:szCs w:val="24"/>
          <w:lang w:val="en-US"/>
        </w:rPr>
        <w:t>Chemel</w:t>
      </w:r>
      <w:r w:rsidRPr="009A674E">
        <w:rPr>
          <w:sz w:val="24"/>
          <w:szCs w:val="24"/>
          <w:lang w:val="en-US"/>
        </w:rPr>
        <w:t xml:space="preserve">, </w:t>
      </w:r>
      <w:r>
        <w:rPr>
          <w:sz w:val="24"/>
          <w:szCs w:val="24"/>
          <w:lang w:val="en-US"/>
        </w:rPr>
        <w:t>A</w:t>
      </w:r>
      <w:r w:rsidRPr="009A674E">
        <w:rPr>
          <w:sz w:val="24"/>
          <w:szCs w:val="24"/>
          <w:lang w:val="en-US"/>
        </w:rPr>
        <w:t xml:space="preserve">. </w:t>
      </w:r>
      <w:r>
        <w:rPr>
          <w:sz w:val="24"/>
          <w:szCs w:val="24"/>
          <w:lang w:val="en-US"/>
        </w:rPr>
        <w:t>A</w:t>
      </w:r>
      <w:r w:rsidRPr="009A674E">
        <w:rPr>
          <w:sz w:val="24"/>
          <w:szCs w:val="24"/>
          <w:lang w:val="en-US"/>
        </w:rPr>
        <w:t xml:space="preserve">. </w:t>
      </w:r>
      <w:r>
        <w:rPr>
          <w:sz w:val="24"/>
          <w:szCs w:val="24"/>
          <w:lang w:val="en-US"/>
        </w:rPr>
        <w:t xml:space="preserve">et al., 2018, preprint (arXiv: 1804.07086) </w:t>
      </w:r>
      <w:r w:rsidRPr="00993F63">
        <w:rPr>
          <w:sz w:val="24"/>
          <w:szCs w:val="24"/>
          <w:lang w:val="en-US"/>
        </w:rPr>
        <w:t xml:space="preserve"> </w:t>
      </w:r>
    </w:p>
  </w:endnote>
  <w:endnote w:id="40">
    <w:p w:rsidR="006035A1" w:rsidRDefault="006035A1">
      <w:pPr>
        <w:pStyle w:val="a9"/>
        <w:rPr>
          <w:sz w:val="24"/>
          <w:szCs w:val="24"/>
        </w:rPr>
      </w:pPr>
      <w:r w:rsidRPr="007E20B6">
        <w:rPr>
          <w:sz w:val="24"/>
          <w:szCs w:val="24"/>
        </w:rPr>
        <w:t>[</w:t>
      </w:r>
      <w:r w:rsidRPr="007E20B6">
        <w:rPr>
          <w:rStyle w:val="ab"/>
          <w:sz w:val="24"/>
          <w:szCs w:val="24"/>
          <w:vertAlign w:val="baseline"/>
        </w:rPr>
        <w:endnoteRef/>
      </w:r>
      <w:r w:rsidRPr="007E20B6">
        <w:rPr>
          <w:sz w:val="24"/>
          <w:szCs w:val="24"/>
        </w:rPr>
        <w:t>] Расторгуев, А. С. Применение метода максимального правдоподобия для исследования кинематики галактических подсистем [Электронный ресурс] / </w:t>
      </w:r>
    </w:p>
    <w:p w:rsidR="006035A1" w:rsidRPr="007E20B6" w:rsidRDefault="006035A1" w:rsidP="00111044">
      <w:pPr>
        <w:pStyle w:val="a9"/>
        <w:tabs>
          <w:tab w:val="left" w:pos="426"/>
        </w:tabs>
        <w:ind w:firstLine="0"/>
        <w:jc w:val="left"/>
        <w:rPr>
          <w:sz w:val="24"/>
          <w:szCs w:val="24"/>
        </w:rPr>
      </w:pPr>
      <w:r w:rsidRPr="007E20B6">
        <w:rPr>
          <w:sz w:val="24"/>
          <w:szCs w:val="24"/>
        </w:rPr>
        <w:t>А. С.‍ Расторгуев – Москва [б. и.]</w:t>
      </w:r>
      <w:r>
        <w:rPr>
          <w:sz w:val="24"/>
          <w:szCs w:val="24"/>
        </w:rPr>
        <w:t xml:space="preserve">, 2002-2015. – Режим доступа: </w:t>
      </w:r>
      <w:hyperlink r:id="rId3" w:history="1">
        <w:r w:rsidRPr="00E77257">
          <w:rPr>
            <w:rStyle w:val="ae"/>
            <w:sz w:val="24"/>
            <w:szCs w:val="24"/>
          </w:rPr>
          <w:t>http://lnfm1.sai.msu.ru/~rastor/Study/</w:t>
        </w:r>
        <w:r w:rsidRPr="00E77257">
          <w:rPr>
            <w:rStyle w:val="ae"/>
            <w:sz w:val="24"/>
            <w:szCs w:val="24"/>
            <w:lang w:val="en-US"/>
          </w:rPr>
          <w:t>MaxLikelihood</w:t>
        </w:r>
        <w:r w:rsidRPr="00E77257">
          <w:rPr>
            <w:rStyle w:val="ae"/>
            <w:sz w:val="24"/>
            <w:szCs w:val="24"/>
          </w:rPr>
          <w:t>.pdf</w:t>
        </w:r>
      </w:hyperlink>
      <w:r>
        <w:rPr>
          <w:sz w:val="24"/>
          <w:szCs w:val="24"/>
        </w:rPr>
        <w:t xml:space="preserve"> - свободный</w:t>
      </w:r>
    </w:p>
  </w:endnote>
  <w:endnote w:id="41">
    <w:p w:rsidR="006035A1" w:rsidRPr="004E44AD" w:rsidRDefault="006035A1">
      <w:pPr>
        <w:pStyle w:val="a9"/>
        <w:rPr>
          <w:sz w:val="24"/>
          <w:szCs w:val="24"/>
          <w:lang w:val="en-US"/>
        </w:rPr>
      </w:pPr>
      <w:r>
        <w:rPr>
          <w:sz w:val="24"/>
          <w:szCs w:val="24"/>
          <w:lang w:val="en-US"/>
        </w:rPr>
        <w:t>[</w:t>
      </w:r>
      <w:r w:rsidRPr="004E44AD">
        <w:rPr>
          <w:rStyle w:val="ab"/>
          <w:sz w:val="24"/>
          <w:szCs w:val="24"/>
          <w:vertAlign w:val="baseline"/>
        </w:rPr>
        <w:endnoteRef/>
      </w:r>
      <w:r>
        <w:rPr>
          <w:sz w:val="24"/>
          <w:szCs w:val="24"/>
          <w:lang w:val="en-US"/>
        </w:rPr>
        <w:t>]</w:t>
      </w:r>
      <w:r w:rsidRPr="004E44AD">
        <w:rPr>
          <w:sz w:val="24"/>
          <w:szCs w:val="24"/>
          <w:lang w:val="en-US"/>
        </w:rPr>
        <w:t xml:space="preserve"> </w:t>
      </w:r>
      <w:r>
        <w:rPr>
          <w:sz w:val="24"/>
          <w:szCs w:val="24"/>
          <w:lang w:val="en-US"/>
        </w:rPr>
        <w:t>Ablimit, I. &amp; Zhao, G., ApJ, V. 846, id. 10, 2017</w:t>
      </w:r>
    </w:p>
  </w:endnote>
  <w:endnote w:id="42">
    <w:p w:rsidR="006035A1" w:rsidRPr="000E71F8" w:rsidRDefault="006035A1">
      <w:pPr>
        <w:pStyle w:val="a9"/>
        <w:rPr>
          <w:sz w:val="24"/>
          <w:szCs w:val="24"/>
          <w:lang w:val="en-US"/>
        </w:rPr>
      </w:pPr>
      <w:r>
        <w:rPr>
          <w:sz w:val="24"/>
          <w:szCs w:val="24"/>
          <w:lang w:val="en-US"/>
        </w:rPr>
        <w:t>[</w:t>
      </w:r>
      <w:r w:rsidRPr="000E71F8">
        <w:rPr>
          <w:rStyle w:val="ab"/>
          <w:sz w:val="24"/>
          <w:szCs w:val="24"/>
          <w:vertAlign w:val="baseline"/>
        </w:rPr>
        <w:endnoteRef/>
      </w:r>
      <w:r>
        <w:rPr>
          <w:sz w:val="24"/>
          <w:szCs w:val="24"/>
          <w:lang w:val="en-US"/>
        </w:rPr>
        <w:t>] Rastorguev, A. S. et al., Astronomy Letters., V. 43, pp. 536-544</w:t>
      </w:r>
      <w:r w:rsidRPr="000E71F8">
        <w:rPr>
          <w:sz w:val="24"/>
          <w:szCs w:val="24"/>
          <w:lang w:val="en-US"/>
        </w:rPr>
        <w:t xml:space="preserve"> </w:t>
      </w:r>
    </w:p>
  </w:endnote>
  <w:endnote w:id="43">
    <w:p w:rsidR="006035A1" w:rsidRPr="000A5541" w:rsidRDefault="006035A1">
      <w:pPr>
        <w:pStyle w:val="a9"/>
        <w:rPr>
          <w:sz w:val="24"/>
          <w:szCs w:val="24"/>
          <w:lang w:val="en-US"/>
        </w:rPr>
      </w:pPr>
      <w:r>
        <w:rPr>
          <w:sz w:val="24"/>
          <w:szCs w:val="24"/>
          <w:lang w:val="en-US"/>
        </w:rPr>
        <w:t>[</w:t>
      </w:r>
      <w:r w:rsidRPr="000A5541">
        <w:rPr>
          <w:rStyle w:val="ab"/>
          <w:sz w:val="24"/>
          <w:szCs w:val="24"/>
          <w:vertAlign w:val="baseline"/>
        </w:rPr>
        <w:endnoteRef/>
      </w:r>
      <w:r>
        <w:rPr>
          <w:sz w:val="24"/>
          <w:szCs w:val="24"/>
          <w:lang w:val="en-US"/>
        </w:rPr>
        <w:t>] Smith, M. C. et al., MNRAS, V. 399, pp. 1223-1237, 2009</w:t>
      </w:r>
      <w:r w:rsidRPr="000A5541">
        <w:rPr>
          <w:sz w:val="24"/>
          <w:szCs w:val="24"/>
          <w:lang w:val="en-US"/>
        </w:rPr>
        <w:t xml:space="preserve"> </w:t>
      </w:r>
    </w:p>
  </w:endnote>
  <w:endnote w:id="44">
    <w:p w:rsidR="006035A1" w:rsidRPr="001C6A58" w:rsidRDefault="006035A1">
      <w:pPr>
        <w:pStyle w:val="a9"/>
        <w:rPr>
          <w:sz w:val="24"/>
          <w:szCs w:val="24"/>
          <w:lang w:val="en-US"/>
        </w:rPr>
      </w:pPr>
      <w:r>
        <w:rPr>
          <w:sz w:val="24"/>
          <w:szCs w:val="24"/>
          <w:lang w:val="en-US"/>
        </w:rPr>
        <w:t>[</w:t>
      </w:r>
      <w:r w:rsidRPr="001C6A58">
        <w:rPr>
          <w:rStyle w:val="ab"/>
          <w:sz w:val="24"/>
          <w:szCs w:val="24"/>
          <w:vertAlign w:val="baseline"/>
        </w:rPr>
        <w:endnoteRef/>
      </w:r>
      <w:r>
        <w:rPr>
          <w:sz w:val="24"/>
          <w:szCs w:val="24"/>
          <w:lang w:val="en-US"/>
        </w:rPr>
        <w:t>] Bond, N. A. et al., ApJ, V. 716, pp. 1-29, 2010</w:t>
      </w:r>
      <w:r w:rsidRPr="001C6A58">
        <w:rPr>
          <w:sz w:val="24"/>
          <w:szCs w:val="24"/>
          <w:lang w:val="en-US"/>
        </w:rPr>
        <w:t xml:space="preserve"> </w:t>
      </w:r>
    </w:p>
  </w:endnote>
  <w:endnote w:id="45">
    <w:p w:rsidR="006035A1" w:rsidRPr="001D36C5" w:rsidRDefault="006035A1" w:rsidP="001D36C5">
      <w:pPr>
        <w:rPr>
          <w:rFonts w:cs="Times New Roman"/>
          <w:szCs w:val="24"/>
          <w:lang w:val="en-US"/>
        </w:rPr>
      </w:pPr>
      <w:r w:rsidRPr="00387BF8">
        <w:rPr>
          <w:lang w:val="en-US"/>
        </w:rPr>
        <w:t>[</w:t>
      </w:r>
      <w:r w:rsidRPr="00387BF8">
        <w:rPr>
          <w:rStyle w:val="ab"/>
          <w:rFonts w:cs="Times New Roman"/>
          <w:szCs w:val="24"/>
          <w:vertAlign w:val="baseline"/>
        </w:rPr>
        <w:endnoteRef/>
      </w:r>
      <w:r w:rsidRPr="00387BF8">
        <w:rPr>
          <w:lang w:val="en-US"/>
        </w:rPr>
        <w:t>] Posti, L. et al., 2017, preprint (arXiv:1711.04766</w:t>
      </w:r>
      <w:r w:rsidRPr="00387BF8">
        <w:rPr>
          <w:rFonts w:cs="Times New Roman"/>
          <w:szCs w:val="24"/>
          <w:lang w:val="en-US"/>
        </w:rPr>
        <w:t xml:space="preserve">) </w:t>
      </w:r>
    </w:p>
  </w:endnote>
  <w:endnote w:id="46">
    <w:p w:rsidR="006035A1" w:rsidRPr="001D36C5" w:rsidRDefault="006035A1">
      <w:pPr>
        <w:pStyle w:val="a9"/>
        <w:rPr>
          <w:sz w:val="24"/>
          <w:szCs w:val="24"/>
          <w:lang w:val="en-US"/>
        </w:rPr>
      </w:pPr>
      <w:r>
        <w:rPr>
          <w:sz w:val="24"/>
          <w:szCs w:val="24"/>
          <w:lang w:val="en-US"/>
        </w:rPr>
        <w:t>[</w:t>
      </w:r>
      <w:r w:rsidRPr="001D36C5">
        <w:rPr>
          <w:rStyle w:val="ab"/>
          <w:sz w:val="24"/>
          <w:szCs w:val="24"/>
          <w:vertAlign w:val="baseline"/>
        </w:rPr>
        <w:endnoteRef/>
      </w:r>
      <w:r>
        <w:rPr>
          <w:sz w:val="24"/>
          <w:szCs w:val="24"/>
          <w:lang w:val="en-US"/>
        </w:rPr>
        <w:t xml:space="preserve">] </w:t>
      </w:r>
      <w:r w:rsidRPr="001D36C5">
        <w:rPr>
          <w:rFonts w:eastAsiaTheme="minorEastAsia"/>
          <w:sz w:val="24"/>
          <w:szCs w:val="24"/>
          <w:lang w:val="en-US"/>
        </w:rPr>
        <w:t>Co</w:t>
      </w:r>
      <w:r w:rsidRPr="001D36C5">
        <w:rPr>
          <w:rFonts w:eastAsiaTheme="minorEastAsia" w:cs="Times New Roman"/>
          <w:sz w:val="24"/>
          <w:szCs w:val="24"/>
          <w:lang w:val="en-US"/>
        </w:rPr>
        <w:t>ş</w:t>
      </w:r>
      <w:r w:rsidRPr="001D36C5">
        <w:rPr>
          <w:rFonts w:eastAsiaTheme="minorEastAsia"/>
          <w:sz w:val="24"/>
          <w:szCs w:val="24"/>
          <w:lang w:val="en-US"/>
        </w:rPr>
        <w:t>kuno</w:t>
      </w:r>
      <w:r w:rsidRPr="001D36C5">
        <w:rPr>
          <w:rFonts w:eastAsiaTheme="minorEastAsia" w:cs="Times New Roman"/>
          <w:sz w:val="24"/>
          <w:szCs w:val="24"/>
          <w:lang w:val="en-US"/>
        </w:rPr>
        <w:t>ğ</w:t>
      </w:r>
      <w:r w:rsidRPr="001D36C5">
        <w:rPr>
          <w:rFonts w:eastAsiaTheme="minorEastAsia"/>
          <w:sz w:val="24"/>
          <w:szCs w:val="24"/>
          <w:lang w:val="en-US"/>
        </w:rPr>
        <w:t>lu</w:t>
      </w:r>
      <w:r>
        <w:rPr>
          <w:rFonts w:eastAsiaTheme="minorEastAsia"/>
          <w:sz w:val="24"/>
          <w:szCs w:val="24"/>
          <w:lang w:val="en-US"/>
        </w:rPr>
        <w:t>, B.</w:t>
      </w:r>
      <w:r w:rsidRPr="001D36C5">
        <w:rPr>
          <w:rFonts w:eastAsiaTheme="minorEastAsia"/>
          <w:sz w:val="24"/>
          <w:szCs w:val="24"/>
          <w:lang w:val="en-US"/>
        </w:rPr>
        <w:t xml:space="preserve"> et al.,</w:t>
      </w:r>
      <w:r>
        <w:rPr>
          <w:rFonts w:eastAsiaTheme="minorEastAsia"/>
          <w:sz w:val="24"/>
          <w:szCs w:val="24"/>
          <w:lang w:val="en-US"/>
        </w:rPr>
        <w:t xml:space="preserve"> MNRAS, V. 412, pp. 1237-1245, 2011</w:t>
      </w:r>
    </w:p>
  </w:endnote>
  <w:endnote w:id="47">
    <w:p w:rsidR="006035A1" w:rsidRPr="00530133" w:rsidRDefault="006035A1" w:rsidP="00530133">
      <w:pPr>
        <w:pStyle w:val="a9"/>
        <w:rPr>
          <w:sz w:val="24"/>
          <w:szCs w:val="24"/>
          <w:lang w:val="en-US"/>
        </w:rPr>
      </w:pPr>
      <w:r>
        <w:rPr>
          <w:sz w:val="24"/>
          <w:szCs w:val="24"/>
          <w:lang w:val="en-US"/>
        </w:rPr>
        <w:t>[</w:t>
      </w:r>
      <w:r w:rsidRPr="00530133">
        <w:rPr>
          <w:rStyle w:val="ab"/>
          <w:sz w:val="24"/>
          <w:szCs w:val="24"/>
          <w:vertAlign w:val="baseline"/>
        </w:rPr>
        <w:endnoteRef/>
      </w:r>
      <w:r>
        <w:rPr>
          <w:sz w:val="24"/>
          <w:szCs w:val="24"/>
          <w:lang w:val="en-US"/>
        </w:rPr>
        <w:t xml:space="preserve">] Belokurov, V. et al., 2018, preprint (arXiv: 1802.03414) </w:t>
      </w:r>
      <w:r w:rsidRPr="00993F63">
        <w:rPr>
          <w:sz w:val="24"/>
          <w:szCs w:val="24"/>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479741"/>
      <w:docPartObj>
        <w:docPartGallery w:val="Page Numbers (Bottom of Page)"/>
        <w:docPartUnique/>
      </w:docPartObj>
    </w:sdtPr>
    <w:sdtEndPr/>
    <w:sdtContent>
      <w:p w:rsidR="006035A1" w:rsidRDefault="006035A1">
        <w:pPr>
          <w:pStyle w:val="a7"/>
          <w:jc w:val="right"/>
        </w:pPr>
        <w:r>
          <w:fldChar w:fldCharType="begin"/>
        </w:r>
        <w:r>
          <w:instrText>PAGE   \* MERGEFORMAT</w:instrText>
        </w:r>
        <w:r>
          <w:fldChar w:fldCharType="separate"/>
        </w:r>
        <w:r w:rsidR="00AC393D">
          <w:rPr>
            <w:noProof/>
          </w:rPr>
          <w:t>3</w:t>
        </w:r>
        <w:r>
          <w:fldChar w:fldCharType="end"/>
        </w:r>
      </w:p>
    </w:sdtContent>
  </w:sdt>
  <w:p w:rsidR="006035A1" w:rsidRDefault="006035A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4D9" w:rsidRDefault="00A014D9" w:rsidP="008F38B1">
      <w:r>
        <w:separator/>
      </w:r>
    </w:p>
  </w:footnote>
  <w:footnote w:type="continuationSeparator" w:id="0">
    <w:p w:rsidR="00A014D9" w:rsidRDefault="00A014D9" w:rsidP="008F3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6E18"/>
    <w:multiLevelType w:val="hybridMultilevel"/>
    <w:tmpl w:val="DF7AD454"/>
    <w:lvl w:ilvl="0" w:tplc="6728D604">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058D4"/>
    <w:multiLevelType w:val="hybridMultilevel"/>
    <w:tmpl w:val="0764F8B6"/>
    <w:lvl w:ilvl="0" w:tplc="04190001">
      <w:start w:val="1"/>
      <w:numFmt w:val="bullet"/>
      <w:lvlText w:val=""/>
      <w:lvlJc w:val="left"/>
      <w:pPr>
        <w:ind w:left="1351" w:hanging="360"/>
      </w:pPr>
      <w:rPr>
        <w:rFonts w:ascii="Symbol" w:hAnsi="Symbol" w:hint="default"/>
      </w:rPr>
    </w:lvl>
    <w:lvl w:ilvl="1" w:tplc="04190003" w:tentative="1">
      <w:start w:val="1"/>
      <w:numFmt w:val="bullet"/>
      <w:lvlText w:val="o"/>
      <w:lvlJc w:val="left"/>
      <w:pPr>
        <w:ind w:left="2071" w:hanging="360"/>
      </w:pPr>
      <w:rPr>
        <w:rFonts w:ascii="Courier New" w:hAnsi="Courier New" w:cs="Courier New"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2">
    <w:nsid w:val="21212BC1"/>
    <w:multiLevelType w:val="hybridMultilevel"/>
    <w:tmpl w:val="96E0B8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DE15B45"/>
    <w:multiLevelType w:val="multilevel"/>
    <w:tmpl w:val="49E66E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DF070EF"/>
    <w:multiLevelType w:val="hybridMultilevel"/>
    <w:tmpl w:val="B12C8C6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44F4848"/>
    <w:multiLevelType w:val="hybridMultilevel"/>
    <w:tmpl w:val="16448002"/>
    <w:lvl w:ilvl="0" w:tplc="A300D98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503E52"/>
    <w:multiLevelType w:val="hybridMultilevel"/>
    <w:tmpl w:val="F5D81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C301598"/>
    <w:multiLevelType w:val="multilevel"/>
    <w:tmpl w:val="43F685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C8850EE"/>
    <w:multiLevelType w:val="hybridMultilevel"/>
    <w:tmpl w:val="F1D4FF76"/>
    <w:lvl w:ilvl="0" w:tplc="C3ECE20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22289E"/>
    <w:multiLevelType w:val="hybridMultilevel"/>
    <w:tmpl w:val="05667D02"/>
    <w:lvl w:ilvl="0" w:tplc="9490D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FF9012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43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7DDA5AB5"/>
    <w:multiLevelType w:val="hybridMultilevel"/>
    <w:tmpl w:val="3CF6F8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3"/>
  </w:num>
  <w:num w:numId="3">
    <w:abstractNumId w:val="10"/>
  </w:num>
  <w:num w:numId="4">
    <w:abstractNumId w:val="0"/>
  </w:num>
  <w:num w:numId="5">
    <w:abstractNumId w:val="5"/>
  </w:num>
  <w:num w:numId="6">
    <w:abstractNumId w:val="1"/>
  </w:num>
  <w:num w:numId="7">
    <w:abstractNumId w:val="11"/>
  </w:num>
  <w:num w:numId="8">
    <w:abstractNumId w:val="6"/>
  </w:num>
  <w:num w:numId="9">
    <w:abstractNumId w:val="9"/>
  </w:num>
  <w:num w:numId="10">
    <w:abstractNumId w:val="2"/>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D3"/>
    <w:rsid w:val="00001F9C"/>
    <w:rsid w:val="00002881"/>
    <w:rsid w:val="00010CEA"/>
    <w:rsid w:val="000138CC"/>
    <w:rsid w:val="00015258"/>
    <w:rsid w:val="00015874"/>
    <w:rsid w:val="00017257"/>
    <w:rsid w:val="000179E2"/>
    <w:rsid w:val="0002583D"/>
    <w:rsid w:val="00034129"/>
    <w:rsid w:val="00036CCD"/>
    <w:rsid w:val="000415DB"/>
    <w:rsid w:val="00043622"/>
    <w:rsid w:val="000461E3"/>
    <w:rsid w:val="000461F7"/>
    <w:rsid w:val="00050D9A"/>
    <w:rsid w:val="00065436"/>
    <w:rsid w:val="000757ED"/>
    <w:rsid w:val="00080918"/>
    <w:rsid w:val="00086771"/>
    <w:rsid w:val="0009035A"/>
    <w:rsid w:val="00091D6D"/>
    <w:rsid w:val="000934BD"/>
    <w:rsid w:val="00094345"/>
    <w:rsid w:val="000A553F"/>
    <w:rsid w:val="000A5541"/>
    <w:rsid w:val="000A755B"/>
    <w:rsid w:val="000B060D"/>
    <w:rsid w:val="000B58E7"/>
    <w:rsid w:val="000B79E0"/>
    <w:rsid w:val="000C0452"/>
    <w:rsid w:val="000C310B"/>
    <w:rsid w:val="000C6387"/>
    <w:rsid w:val="000C6FFB"/>
    <w:rsid w:val="000D167B"/>
    <w:rsid w:val="000D3903"/>
    <w:rsid w:val="000E1C86"/>
    <w:rsid w:val="000E6338"/>
    <w:rsid w:val="000E6717"/>
    <w:rsid w:val="000E71F8"/>
    <w:rsid w:val="000F1626"/>
    <w:rsid w:val="000F1D12"/>
    <w:rsid w:val="000F532A"/>
    <w:rsid w:val="000F7D31"/>
    <w:rsid w:val="00111044"/>
    <w:rsid w:val="001146DE"/>
    <w:rsid w:val="00125FB2"/>
    <w:rsid w:val="00130195"/>
    <w:rsid w:val="0013295C"/>
    <w:rsid w:val="00141F9B"/>
    <w:rsid w:val="0014201B"/>
    <w:rsid w:val="00147817"/>
    <w:rsid w:val="0015295E"/>
    <w:rsid w:val="00154A15"/>
    <w:rsid w:val="00162B58"/>
    <w:rsid w:val="001634AE"/>
    <w:rsid w:val="00164D01"/>
    <w:rsid w:val="00167591"/>
    <w:rsid w:val="00167ED3"/>
    <w:rsid w:val="0017021A"/>
    <w:rsid w:val="00172604"/>
    <w:rsid w:val="001734C6"/>
    <w:rsid w:val="00174D2F"/>
    <w:rsid w:val="00174F7C"/>
    <w:rsid w:val="00182325"/>
    <w:rsid w:val="001835AC"/>
    <w:rsid w:val="00184E47"/>
    <w:rsid w:val="00185139"/>
    <w:rsid w:val="00190D1E"/>
    <w:rsid w:val="0019138A"/>
    <w:rsid w:val="00192F28"/>
    <w:rsid w:val="0019372D"/>
    <w:rsid w:val="001974BB"/>
    <w:rsid w:val="00197D72"/>
    <w:rsid w:val="001A25F1"/>
    <w:rsid w:val="001A579A"/>
    <w:rsid w:val="001B6AEF"/>
    <w:rsid w:val="001C6A58"/>
    <w:rsid w:val="001D1E98"/>
    <w:rsid w:val="001D36C5"/>
    <w:rsid w:val="001D6BD8"/>
    <w:rsid w:val="00212DDA"/>
    <w:rsid w:val="0021303E"/>
    <w:rsid w:val="00213C16"/>
    <w:rsid w:val="00214DC5"/>
    <w:rsid w:val="0022304C"/>
    <w:rsid w:val="00224AA8"/>
    <w:rsid w:val="00236B1E"/>
    <w:rsid w:val="00240E1F"/>
    <w:rsid w:val="00290444"/>
    <w:rsid w:val="002A1F96"/>
    <w:rsid w:val="002A2260"/>
    <w:rsid w:val="002A4E23"/>
    <w:rsid w:val="002A692A"/>
    <w:rsid w:val="002B39F1"/>
    <w:rsid w:val="002B4AA4"/>
    <w:rsid w:val="002C46DE"/>
    <w:rsid w:val="002D0403"/>
    <w:rsid w:val="002D2C05"/>
    <w:rsid w:val="002E3369"/>
    <w:rsid w:val="002E76B9"/>
    <w:rsid w:val="002F038C"/>
    <w:rsid w:val="002F1019"/>
    <w:rsid w:val="0030091F"/>
    <w:rsid w:val="00305FCE"/>
    <w:rsid w:val="0030602A"/>
    <w:rsid w:val="00320355"/>
    <w:rsid w:val="003227C3"/>
    <w:rsid w:val="0032782A"/>
    <w:rsid w:val="00330683"/>
    <w:rsid w:val="00341F79"/>
    <w:rsid w:val="00344E4B"/>
    <w:rsid w:val="003456D7"/>
    <w:rsid w:val="00346B74"/>
    <w:rsid w:val="00346E57"/>
    <w:rsid w:val="00351FDA"/>
    <w:rsid w:val="00353973"/>
    <w:rsid w:val="00356C26"/>
    <w:rsid w:val="00360085"/>
    <w:rsid w:val="00363B1F"/>
    <w:rsid w:val="003720CF"/>
    <w:rsid w:val="00375EC1"/>
    <w:rsid w:val="00377E96"/>
    <w:rsid w:val="00381F00"/>
    <w:rsid w:val="00383401"/>
    <w:rsid w:val="003853C0"/>
    <w:rsid w:val="00386408"/>
    <w:rsid w:val="0038695D"/>
    <w:rsid w:val="003872C9"/>
    <w:rsid w:val="00387BF8"/>
    <w:rsid w:val="00395DDD"/>
    <w:rsid w:val="00396340"/>
    <w:rsid w:val="003A1658"/>
    <w:rsid w:val="003A769C"/>
    <w:rsid w:val="003B0FB2"/>
    <w:rsid w:val="003B20C0"/>
    <w:rsid w:val="003B2439"/>
    <w:rsid w:val="003D1811"/>
    <w:rsid w:val="003D72F8"/>
    <w:rsid w:val="003F0E2C"/>
    <w:rsid w:val="003F1BC9"/>
    <w:rsid w:val="003F3D92"/>
    <w:rsid w:val="003F659D"/>
    <w:rsid w:val="00401620"/>
    <w:rsid w:val="00410F86"/>
    <w:rsid w:val="00413E84"/>
    <w:rsid w:val="00420C3D"/>
    <w:rsid w:val="00422D95"/>
    <w:rsid w:val="004236FB"/>
    <w:rsid w:val="00423D24"/>
    <w:rsid w:val="0043055D"/>
    <w:rsid w:val="00431C6B"/>
    <w:rsid w:val="00447AA5"/>
    <w:rsid w:val="00452EA2"/>
    <w:rsid w:val="00455FCE"/>
    <w:rsid w:val="004677BD"/>
    <w:rsid w:val="004720C5"/>
    <w:rsid w:val="004724D6"/>
    <w:rsid w:val="00485B62"/>
    <w:rsid w:val="00494A59"/>
    <w:rsid w:val="004A421C"/>
    <w:rsid w:val="004B787F"/>
    <w:rsid w:val="004B7DB0"/>
    <w:rsid w:val="004C3F00"/>
    <w:rsid w:val="004C6BAE"/>
    <w:rsid w:val="004D2659"/>
    <w:rsid w:val="004D26CA"/>
    <w:rsid w:val="004E36A0"/>
    <w:rsid w:val="004E3ADB"/>
    <w:rsid w:val="004E44AD"/>
    <w:rsid w:val="004F0E42"/>
    <w:rsid w:val="004F1881"/>
    <w:rsid w:val="004F37A8"/>
    <w:rsid w:val="0050178A"/>
    <w:rsid w:val="005034B0"/>
    <w:rsid w:val="00507DAD"/>
    <w:rsid w:val="00513FA2"/>
    <w:rsid w:val="0051485D"/>
    <w:rsid w:val="0051521D"/>
    <w:rsid w:val="00516EE6"/>
    <w:rsid w:val="00517164"/>
    <w:rsid w:val="00517C15"/>
    <w:rsid w:val="00526DE3"/>
    <w:rsid w:val="005279D4"/>
    <w:rsid w:val="00530133"/>
    <w:rsid w:val="005313CE"/>
    <w:rsid w:val="00531B01"/>
    <w:rsid w:val="0053270D"/>
    <w:rsid w:val="00532E11"/>
    <w:rsid w:val="00535681"/>
    <w:rsid w:val="00541512"/>
    <w:rsid w:val="005459AA"/>
    <w:rsid w:val="00546A79"/>
    <w:rsid w:val="00561B1C"/>
    <w:rsid w:val="00574D0F"/>
    <w:rsid w:val="00585FE4"/>
    <w:rsid w:val="00590B53"/>
    <w:rsid w:val="005918E6"/>
    <w:rsid w:val="0059397D"/>
    <w:rsid w:val="00594E4B"/>
    <w:rsid w:val="005958BC"/>
    <w:rsid w:val="005A209F"/>
    <w:rsid w:val="005B52FC"/>
    <w:rsid w:val="005C4424"/>
    <w:rsid w:val="005C64CF"/>
    <w:rsid w:val="005D06CE"/>
    <w:rsid w:val="005D0F4E"/>
    <w:rsid w:val="005D138F"/>
    <w:rsid w:val="005D1746"/>
    <w:rsid w:val="005D327F"/>
    <w:rsid w:val="005E23EA"/>
    <w:rsid w:val="005E4474"/>
    <w:rsid w:val="005E5A3E"/>
    <w:rsid w:val="005F504B"/>
    <w:rsid w:val="00600FCC"/>
    <w:rsid w:val="006035A1"/>
    <w:rsid w:val="0060374E"/>
    <w:rsid w:val="0060751F"/>
    <w:rsid w:val="00611AFF"/>
    <w:rsid w:val="00612909"/>
    <w:rsid w:val="006250B6"/>
    <w:rsid w:val="00633441"/>
    <w:rsid w:val="00633EEA"/>
    <w:rsid w:val="00642C72"/>
    <w:rsid w:val="00650460"/>
    <w:rsid w:val="00651993"/>
    <w:rsid w:val="00653BBF"/>
    <w:rsid w:val="0065413B"/>
    <w:rsid w:val="00654513"/>
    <w:rsid w:val="006628C0"/>
    <w:rsid w:val="00667A2A"/>
    <w:rsid w:val="00672299"/>
    <w:rsid w:val="00674BC6"/>
    <w:rsid w:val="00677A81"/>
    <w:rsid w:val="00684B9E"/>
    <w:rsid w:val="00686B20"/>
    <w:rsid w:val="00687474"/>
    <w:rsid w:val="006908F8"/>
    <w:rsid w:val="00693054"/>
    <w:rsid w:val="006A1022"/>
    <w:rsid w:val="006A2331"/>
    <w:rsid w:val="006A689B"/>
    <w:rsid w:val="006B74EA"/>
    <w:rsid w:val="006C47FF"/>
    <w:rsid w:val="006C649B"/>
    <w:rsid w:val="006D30C5"/>
    <w:rsid w:val="006D7B15"/>
    <w:rsid w:val="006E7127"/>
    <w:rsid w:val="006E7408"/>
    <w:rsid w:val="006F1901"/>
    <w:rsid w:val="00704BA5"/>
    <w:rsid w:val="0070569E"/>
    <w:rsid w:val="00705857"/>
    <w:rsid w:val="007061D4"/>
    <w:rsid w:val="00710BA2"/>
    <w:rsid w:val="00733530"/>
    <w:rsid w:val="00735E0A"/>
    <w:rsid w:val="00741B7D"/>
    <w:rsid w:val="00744415"/>
    <w:rsid w:val="00757D27"/>
    <w:rsid w:val="0076620F"/>
    <w:rsid w:val="00773370"/>
    <w:rsid w:val="00775A3C"/>
    <w:rsid w:val="007803B3"/>
    <w:rsid w:val="00780A87"/>
    <w:rsid w:val="00782F9E"/>
    <w:rsid w:val="007869E3"/>
    <w:rsid w:val="0079332B"/>
    <w:rsid w:val="00793452"/>
    <w:rsid w:val="0079533D"/>
    <w:rsid w:val="007A445F"/>
    <w:rsid w:val="007B1E8C"/>
    <w:rsid w:val="007B2DA8"/>
    <w:rsid w:val="007B43C3"/>
    <w:rsid w:val="007B7D10"/>
    <w:rsid w:val="007C05EA"/>
    <w:rsid w:val="007C1FA6"/>
    <w:rsid w:val="007C38A0"/>
    <w:rsid w:val="007D1127"/>
    <w:rsid w:val="007D4676"/>
    <w:rsid w:val="007D7133"/>
    <w:rsid w:val="007E20B6"/>
    <w:rsid w:val="007E2CB2"/>
    <w:rsid w:val="007E5191"/>
    <w:rsid w:val="007F01AE"/>
    <w:rsid w:val="007F370A"/>
    <w:rsid w:val="007F3EAB"/>
    <w:rsid w:val="007F78BB"/>
    <w:rsid w:val="0080485F"/>
    <w:rsid w:val="008121E3"/>
    <w:rsid w:val="00815D5A"/>
    <w:rsid w:val="008201AF"/>
    <w:rsid w:val="008378EF"/>
    <w:rsid w:val="00840FA6"/>
    <w:rsid w:val="00843494"/>
    <w:rsid w:val="008630E7"/>
    <w:rsid w:val="008711AD"/>
    <w:rsid w:val="00873DF6"/>
    <w:rsid w:val="00874356"/>
    <w:rsid w:val="0088214A"/>
    <w:rsid w:val="00883854"/>
    <w:rsid w:val="008839E0"/>
    <w:rsid w:val="008918BC"/>
    <w:rsid w:val="00891D4E"/>
    <w:rsid w:val="00892998"/>
    <w:rsid w:val="0089435D"/>
    <w:rsid w:val="008952A0"/>
    <w:rsid w:val="008963FF"/>
    <w:rsid w:val="008B4E65"/>
    <w:rsid w:val="008B6D94"/>
    <w:rsid w:val="008B7C2F"/>
    <w:rsid w:val="008C4F01"/>
    <w:rsid w:val="008C6281"/>
    <w:rsid w:val="008D7217"/>
    <w:rsid w:val="008E062E"/>
    <w:rsid w:val="008E0A5B"/>
    <w:rsid w:val="008E0A75"/>
    <w:rsid w:val="008E599A"/>
    <w:rsid w:val="008E68F6"/>
    <w:rsid w:val="008F38B1"/>
    <w:rsid w:val="0090696F"/>
    <w:rsid w:val="00907E97"/>
    <w:rsid w:val="00911382"/>
    <w:rsid w:val="00911CFC"/>
    <w:rsid w:val="009131D4"/>
    <w:rsid w:val="00913C96"/>
    <w:rsid w:val="00914234"/>
    <w:rsid w:val="00915169"/>
    <w:rsid w:val="009166DE"/>
    <w:rsid w:val="00926205"/>
    <w:rsid w:val="00926492"/>
    <w:rsid w:val="00932994"/>
    <w:rsid w:val="00934A49"/>
    <w:rsid w:val="009358B1"/>
    <w:rsid w:val="0094119A"/>
    <w:rsid w:val="00943067"/>
    <w:rsid w:val="00943FEB"/>
    <w:rsid w:val="0094779D"/>
    <w:rsid w:val="00955B73"/>
    <w:rsid w:val="00955CB0"/>
    <w:rsid w:val="00957831"/>
    <w:rsid w:val="009601AE"/>
    <w:rsid w:val="00963FB1"/>
    <w:rsid w:val="00966703"/>
    <w:rsid w:val="0096691A"/>
    <w:rsid w:val="009678E9"/>
    <w:rsid w:val="009721E4"/>
    <w:rsid w:val="009750D0"/>
    <w:rsid w:val="00976267"/>
    <w:rsid w:val="009832D3"/>
    <w:rsid w:val="00986657"/>
    <w:rsid w:val="00986E41"/>
    <w:rsid w:val="00993F63"/>
    <w:rsid w:val="00994485"/>
    <w:rsid w:val="00996AF4"/>
    <w:rsid w:val="009A1A15"/>
    <w:rsid w:val="009A495F"/>
    <w:rsid w:val="009A674E"/>
    <w:rsid w:val="009B12F9"/>
    <w:rsid w:val="009B1351"/>
    <w:rsid w:val="009C0204"/>
    <w:rsid w:val="009C06E6"/>
    <w:rsid w:val="009C1288"/>
    <w:rsid w:val="009C3ACC"/>
    <w:rsid w:val="009D607E"/>
    <w:rsid w:val="009D706F"/>
    <w:rsid w:val="009E1526"/>
    <w:rsid w:val="009E2727"/>
    <w:rsid w:val="009E27B6"/>
    <w:rsid w:val="009E5A29"/>
    <w:rsid w:val="009E7EFD"/>
    <w:rsid w:val="009F0725"/>
    <w:rsid w:val="00A014D9"/>
    <w:rsid w:val="00A0306E"/>
    <w:rsid w:val="00A05F14"/>
    <w:rsid w:val="00A10D01"/>
    <w:rsid w:val="00A16178"/>
    <w:rsid w:val="00A1633E"/>
    <w:rsid w:val="00A20188"/>
    <w:rsid w:val="00A22154"/>
    <w:rsid w:val="00A2358D"/>
    <w:rsid w:val="00A3079A"/>
    <w:rsid w:val="00A36E52"/>
    <w:rsid w:val="00A56BF1"/>
    <w:rsid w:val="00A61493"/>
    <w:rsid w:val="00A61F27"/>
    <w:rsid w:val="00A6349D"/>
    <w:rsid w:val="00A65C2D"/>
    <w:rsid w:val="00A90CF5"/>
    <w:rsid w:val="00A91049"/>
    <w:rsid w:val="00A9515F"/>
    <w:rsid w:val="00AA26B1"/>
    <w:rsid w:val="00AA4D3D"/>
    <w:rsid w:val="00AA7BBC"/>
    <w:rsid w:val="00AB1AFA"/>
    <w:rsid w:val="00AB1D8B"/>
    <w:rsid w:val="00AB7F59"/>
    <w:rsid w:val="00AC393D"/>
    <w:rsid w:val="00AC3F3F"/>
    <w:rsid w:val="00AD179F"/>
    <w:rsid w:val="00AE3699"/>
    <w:rsid w:val="00AE5076"/>
    <w:rsid w:val="00AE50D0"/>
    <w:rsid w:val="00AE762F"/>
    <w:rsid w:val="00B040C8"/>
    <w:rsid w:val="00B11E0C"/>
    <w:rsid w:val="00B2271D"/>
    <w:rsid w:val="00B23F90"/>
    <w:rsid w:val="00B314B4"/>
    <w:rsid w:val="00B373AA"/>
    <w:rsid w:val="00B42EB3"/>
    <w:rsid w:val="00B51DE0"/>
    <w:rsid w:val="00B55AF4"/>
    <w:rsid w:val="00B72C13"/>
    <w:rsid w:val="00B7635C"/>
    <w:rsid w:val="00B976FF"/>
    <w:rsid w:val="00BA10F2"/>
    <w:rsid w:val="00BA2A31"/>
    <w:rsid w:val="00BA45CA"/>
    <w:rsid w:val="00BB06E1"/>
    <w:rsid w:val="00BC6B4F"/>
    <w:rsid w:val="00BD13CE"/>
    <w:rsid w:val="00BE19EA"/>
    <w:rsid w:val="00BE3819"/>
    <w:rsid w:val="00BE7716"/>
    <w:rsid w:val="00C000D7"/>
    <w:rsid w:val="00C01972"/>
    <w:rsid w:val="00C033CA"/>
    <w:rsid w:val="00C04529"/>
    <w:rsid w:val="00C04AE8"/>
    <w:rsid w:val="00C059A7"/>
    <w:rsid w:val="00C05E0A"/>
    <w:rsid w:val="00C13543"/>
    <w:rsid w:val="00C14DBD"/>
    <w:rsid w:val="00C16FE1"/>
    <w:rsid w:val="00C173E9"/>
    <w:rsid w:val="00C216C8"/>
    <w:rsid w:val="00C23D23"/>
    <w:rsid w:val="00C30E0C"/>
    <w:rsid w:val="00C4327E"/>
    <w:rsid w:val="00C61F1F"/>
    <w:rsid w:val="00C6560F"/>
    <w:rsid w:val="00C6764D"/>
    <w:rsid w:val="00C72728"/>
    <w:rsid w:val="00C72C6A"/>
    <w:rsid w:val="00C801FE"/>
    <w:rsid w:val="00C83DA0"/>
    <w:rsid w:val="00C84646"/>
    <w:rsid w:val="00C902DA"/>
    <w:rsid w:val="00CA2BCB"/>
    <w:rsid w:val="00CA60C3"/>
    <w:rsid w:val="00CB1A8D"/>
    <w:rsid w:val="00CB20C5"/>
    <w:rsid w:val="00CC024A"/>
    <w:rsid w:val="00CC12E3"/>
    <w:rsid w:val="00CC4639"/>
    <w:rsid w:val="00CC6126"/>
    <w:rsid w:val="00CC6248"/>
    <w:rsid w:val="00CF0F0D"/>
    <w:rsid w:val="00CF4511"/>
    <w:rsid w:val="00D1032C"/>
    <w:rsid w:val="00D1336B"/>
    <w:rsid w:val="00D172FD"/>
    <w:rsid w:val="00D2307E"/>
    <w:rsid w:val="00D245A5"/>
    <w:rsid w:val="00D257AA"/>
    <w:rsid w:val="00D30883"/>
    <w:rsid w:val="00D31CFE"/>
    <w:rsid w:val="00D3371E"/>
    <w:rsid w:val="00D40337"/>
    <w:rsid w:val="00D4383E"/>
    <w:rsid w:val="00D43E9D"/>
    <w:rsid w:val="00D44586"/>
    <w:rsid w:val="00D54FE8"/>
    <w:rsid w:val="00D70E17"/>
    <w:rsid w:val="00D7289E"/>
    <w:rsid w:val="00D76FFD"/>
    <w:rsid w:val="00D80A5D"/>
    <w:rsid w:val="00D84722"/>
    <w:rsid w:val="00D84B8E"/>
    <w:rsid w:val="00D868D6"/>
    <w:rsid w:val="00D87ED7"/>
    <w:rsid w:val="00D9084E"/>
    <w:rsid w:val="00DA05DC"/>
    <w:rsid w:val="00DA17A9"/>
    <w:rsid w:val="00DB146D"/>
    <w:rsid w:val="00DB49F8"/>
    <w:rsid w:val="00DB4DBA"/>
    <w:rsid w:val="00DC14F4"/>
    <w:rsid w:val="00DC44DD"/>
    <w:rsid w:val="00DD158E"/>
    <w:rsid w:val="00DD1609"/>
    <w:rsid w:val="00DD6FAF"/>
    <w:rsid w:val="00DD76C1"/>
    <w:rsid w:val="00DE12C8"/>
    <w:rsid w:val="00DF1D24"/>
    <w:rsid w:val="00DF237A"/>
    <w:rsid w:val="00DF55D3"/>
    <w:rsid w:val="00DF5989"/>
    <w:rsid w:val="00E0140F"/>
    <w:rsid w:val="00E03C0C"/>
    <w:rsid w:val="00E106E3"/>
    <w:rsid w:val="00E30685"/>
    <w:rsid w:val="00E3399C"/>
    <w:rsid w:val="00E40002"/>
    <w:rsid w:val="00E45021"/>
    <w:rsid w:val="00E518B8"/>
    <w:rsid w:val="00E53408"/>
    <w:rsid w:val="00E5432A"/>
    <w:rsid w:val="00E561C4"/>
    <w:rsid w:val="00E66E5B"/>
    <w:rsid w:val="00E66F7E"/>
    <w:rsid w:val="00E77E22"/>
    <w:rsid w:val="00E81919"/>
    <w:rsid w:val="00E827A4"/>
    <w:rsid w:val="00E931A8"/>
    <w:rsid w:val="00E9342E"/>
    <w:rsid w:val="00EA0010"/>
    <w:rsid w:val="00EA26A6"/>
    <w:rsid w:val="00EA4940"/>
    <w:rsid w:val="00EA6D32"/>
    <w:rsid w:val="00EA7358"/>
    <w:rsid w:val="00EA7CC5"/>
    <w:rsid w:val="00EB1AA3"/>
    <w:rsid w:val="00EB2244"/>
    <w:rsid w:val="00EC508D"/>
    <w:rsid w:val="00EE06B4"/>
    <w:rsid w:val="00EF5B59"/>
    <w:rsid w:val="00EF72A5"/>
    <w:rsid w:val="00EF7C60"/>
    <w:rsid w:val="00F057BB"/>
    <w:rsid w:val="00F15DEB"/>
    <w:rsid w:val="00F15E3F"/>
    <w:rsid w:val="00F16119"/>
    <w:rsid w:val="00F1770F"/>
    <w:rsid w:val="00F17B32"/>
    <w:rsid w:val="00F2233A"/>
    <w:rsid w:val="00F32EEA"/>
    <w:rsid w:val="00F36B40"/>
    <w:rsid w:val="00F37056"/>
    <w:rsid w:val="00F40542"/>
    <w:rsid w:val="00F40597"/>
    <w:rsid w:val="00F41590"/>
    <w:rsid w:val="00F446F7"/>
    <w:rsid w:val="00F461DC"/>
    <w:rsid w:val="00F46627"/>
    <w:rsid w:val="00F46FE0"/>
    <w:rsid w:val="00F47662"/>
    <w:rsid w:val="00F50E8E"/>
    <w:rsid w:val="00F55FBC"/>
    <w:rsid w:val="00F57A16"/>
    <w:rsid w:val="00F61D30"/>
    <w:rsid w:val="00F6263B"/>
    <w:rsid w:val="00F70172"/>
    <w:rsid w:val="00F71CA3"/>
    <w:rsid w:val="00F83B69"/>
    <w:rsid w:val="00F84CAC"/>
    <w:rsid w:val="00FA62EC"/>
    <w:rsid w:val="00FB74E1"/>
    <w:rsid w:val="00FB7CB2"/>
    <w:rsid w:val="00FC6707"/>
    <w:rsid w:val="00FD06EF"/>
    <w:rsid w:val="00FD5DE8"/>
    <w:rsid w:val="00FD6F7B"/>
    <w:rsid w:val="00FE20FF"/>
    <w:rsid w:val="00FE4CE7"/>
    <w:rsid w:val="00FF3BFD"/>
    <w:rsid w:val="00FF546B"/>
    <w:rsid w:val="00FF7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3C364D-151C-4A29-8617-7F9AF49E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1049"/>
    <w:pPr>
      <w:spacing w:after="0" w:line="240" w:lineRule="auto"/>
      <w:ind w:firstLine="567"/>
      <w:contextualSpacing/>
      <w:jc w:val="both"/>
    </w:pPr>
    <w:rPr>
      <w:rFonts w:ascii="Times New Roman" w:hAnsi="Times New Roman"/>
      <w:sz w:val="24"/>
    </w:rPr>
  </w:style>
  <w:style w:type="paragraph" w:styleId="1">
    <w:name w:val="heading 1"/>
    <w:basedOn w:val="a0"/>
    <w:next w:val="a0"/>
    <w:link w:val="10"/>
    <w:uiPriority w:val="9"/>
    <w:qFormat/>
    <w:rsid w:val="00A91049"/>
    <w:pPr>
      <w:keepNext/>
      <w:keepLines/>
      <w:numPr>
        <w:numId w:val="3"/>
      </w:numPr>
      <w:spacing w:before="240"/>
      <w:ind w:left="431" w:hanging="431"/>
      <w:jc w:val="center"/>
      <w:outlineLvl w:val="0"/>
    </w:pPr>
    <w:rPr>
      <w:rFonts w:eastAsiaTheme="majorEastAsia" w:cstheme="majorBidi"/>
      <w:b/>
      <w:sz w:val="28"/>
      <w:szCs w:val="32"/>
    </w:rPr>
  </w:style>
  <w:style w:type="paragraph" w:styleId="2">
    <w:name w:val="heading 2"/>
    <w:basedOn w:val="a"/>
    <w:next w:val="a0"/>
    <w:link w:val="20"/>
    <w:uiPriority w:val="9"/>
    <w:unhideWhenUsed/>
    <w:qFormat/>
    <w:rsid w:val="00A91049"/>
    <w:pPr>
      <w:keepNext/>
      <w:keepLines/>
      <w:numPr>
        <w:ilvl w:val="1"/>
        <w:numId w:val="3"/>
      </w:numPr>
      <w:spacing w:before="40" w:after="0"/>
      <w:ind w:left="578" w:hanging="578"/>
      <w:jc w:val="left"/>
      <w:outlineLvl w:val="1"/>
    </w:pPr>
    <w:rPr>
      <w:rFonts w:eastAsiaTheme="majorEastAsia" w:cstheme="majorBidi"/>
      <w:b/>
      <w:color w:val="000000" w:themeColor="text1"/>
      <w:sz w:val="28"/>
      <w:szCs w:val="26"/>
    </w:rPr>
  </w:style>
  <w:style w:type="paragraph" w:styleId="3">
    <w:name w:val="heading 3"/>
    <w:basedOn w:val="a0"/>
    <w:next w:val="a0"/>
    <w:link w:val="30"/>
    <w:uiPriority w:val="9"/>
    <w:unhideWhenUsed/>
    <w:qFormat/>
    <w:rsid w:val="00A91049"/>
    <w:pPr>
      <w:keepNext/>
      <w:keepLines/>
      <w:numPr>
        <w:ilvl w:val="2"/>
        <w:numId w:val="3"/>
      </w:numPr>
      <w:spacing w:before="40"/>
      <w:ind w:left="720"/>
      <w:outlineLvl w:val="2"/>
    </w:pPr>
    <w:rPr>
      <w:rFonts w:eastAsiaTheme="majorEastAsia" w:cstheme="majorBidi"/>
      <w:b/>
      <w:i/>
      <w:szCs w:val="24"/>
    </w:rPr>
  </w:style>
  <w:style w:type="paragraph" w:styleId="4">
    <w:name w:val="heading 4"/>
    <w:basedOn w:val="a0"/>
    <w:next w:val="a0"/>
    <w:link w:val="40"/>
    <w:uiPriority w:val="9"/>
    <w:unhideWhenUsed/>
    <w:qFormat/>
    <w:rsid w:val="00A91049"/>
    <w:pPr>
      <w:keepNext/>
      <w:keepLines/>
      <w:spacing w:before="40"/>
      <w:ind w:firstLine="0"/>
      <w:jc w:val="left"/>
      <w:outlineLvl w:val="3"/>
    </w:pPr>
    <w:rPr>
      <w:rFonts w:eastAsiaTheme="majorEastAsia" w:cstheme="majorBidi"/>
      <w:b/>
      <w:i/>
      <w:iCs/>
    </w:rPr>
  </w:style>
  <w:style w:type="paragraph" w:styleId="5">
    <w:name w:val="heading 5"/>
    <w:basedOn w:val="a0"/>
    <w:next w:val="a0"/>
    <w:link w:val="50"/>
    <w:uiPriority w:val="9"/>
    <w:semiHidden/>
    <w:unhideWhenUsed/>
    <w:qFormat/>
    <w:rsid w:val="009721E4"/>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9721E4"/>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9721E4"/>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9721E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9721E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A91049"/>
    <w:rPr>
      <w:rFonts w:ascii="Times New Roman" w:eastAsiaTheme="majorEastAsia" w:hAnsi="Times New Roman" w:cstheme="majorBidi"/>
      <w:b/>
      <w:color w:val="000000" w:themeColor="text1"/>
      <w:spacing w:val="15"/>
      <w:sz w:val="28"/>
      <w:szCs w:val="26"/>
    </w:rPr>
  </w:style>
  <w:style w:type="paragraph" w:styleId="a">
    <w:name w:val="Subtitle"/>
    <w:basedOn w:val="a0"/>
    <w:next w:val="a0"/>
    <w:link w:val="a4"/>
    <w:uiPriority w:val="11"/>
    <w:qFormat/>
    <w:rsid w:val="00891D4E"/>
    <w:pPr>
      <w:numPr>
        <w:numId w:val="4"/>
      </w:numPr>
      <w:spacing w:after="160"/>
    </w:pPr>
    <w:rPr>
      <w:rFonts w:eastAsiaTheme="minorEastAsia"/>
      <w:color w:val="5A5A5A" w:themeColor="text1" w:themeTint="A5"/>
      <w:spacing w:val="15"/>
      <w:sz w:val="32"/>
    </w:rPr>
  </w:style>
  <w:style w:type="character" w:customStyle="1" w:styleId="a4">
    <w:name w:val="Подзаголовок Знак"/>
    <w:basedOn w:val="a1"/>
    <w:link w:val="a"/>
    <w:uiPriority w:val="11"/>
    <w:rsid w:val="00891D4E"/>
    <w:rPr>
      <w:rFonts w:ascii="Times New Roman" w:eastAsiaTheme="minorEastAsia" w:hAnsi="Times New Roman"/>
      <w:color w:val="5A5A5A" w:themeColor="text1" w:themeTint="A5"/>
      <w:spacing w:val="15"/>
      <w:sz w:val="32"/>
    </w:rPr>
  </w:style>
  <w:style w:type="character" w:customStyle="1" w:styleId="10">
    <w:name w:val="Заголовок 1 Знак"/>
    <w:basedOn w:val="a1"/>
    <w:link w:val="1"/>
    <w:uiPriority w:val="9"/>
    <w:rsid w:val="00A91049"/>
    <w:rPr>
      <w:rFonts w:ascii="Times New Roman" w:eastAsiaTheme="majorEastAsia" w:hAnsi="Times New Roman" w:cstheme="majorBidi"/>
      <w:b/>
      <w:sz w:val="28"/>
      <w:szCs w:val="32"/>
    </w:rPr>
  </w:style>
  <w:style w:type="paragraph" w:styleId="a5">
    <w:name w:val="header"/>
    <w:basedOn w:val="a0"/>
    <w:link w:val="a6"/>
    <w:uiPriority w:val="99"/>
    <w:unhideWhenUsed/>
    <w:rsid w:val="008F38B1"/>
    <w:pPr>
      <w:tabs>
        <w:tab w:val="center" w:pos="4677"/>
        <w:tab w:val="right" w:pos="9355"/>
      </w:tabs>
    </w:pPr>
  </w:style>
  <w:style w:type="character" w:customStyle="1" w:styleId="a6">
    <w:name w:val="Верхний колонтитул Знак"/>
    <w:basedOn w:val="a1"/>
    <w:link w:val="a5"/>
    <w:uiPriority w:val="99"/>
    <w:rsid w:val="008F38B1"/>
    <w:rPr>
      <w:rFonts w:ascii="Times New Roman" w:hAnsi="Times New Roman"/>
      <w:sz w:val="24"/>
    </w:rPr>
  </w:style>
  <w:style w:type="paragraph" w:styleId="a7">
    <w:name w:val="footer"/>
    <w:basedOn w:val="a0"/>
    <w:link w:val="a8"/>
    <w:uiPriority w:val="99"/>
    <w:unhideWhenUsed/>
    <w:rsid w:val="008F38B1"/>
    <w:pPr>
      <w:tabs>
        <w:tab w:val="center" w:pos="4677"/>
        <w:tab w:val="right" w:pos="9355"/>
      </w:tabs>
    </w:pPr>
  </w:style>
  <w:style w:type="character" w:customStyle="1" w:styleId="a8">
    <w:name w:val="Нижний колонтитул Знак"/>
    <w:basedOn w:val="a1"/>
    <w:link w:val="a7"/>
    <w:uiPriority w:val="99"/>
    <w:rsid w:val="008F38B1"/>
    <w:rPr>
      <w:rFonts w:ascii="Times New Roman" w:hAnsi="Times New Roman"/>
      <w:sz w:val="24"/>
    </w:rPr>
  </w:style>
  <w:style w:type="character" w:customStyle="1" w:styleId="30">
    <w:name w:val="Заголовок 3 Знак"/>
    <w:basedOn w:val="a1"/>
    <w:link w:val="3"/>
    <w:uiPriority w:val="9"/>
    <w:rsid w:val="00A91049"/>
    <w:rPr>
      <w:rFonts w:ascii="Times New Roman" w:eastAsiaTheme="majorEastAsia" w:hAnsi="Times New Roman" w:cstheme="majorBidi"/>
      <w:b/>
      <w:i/>
      <w:sz w:val="24"/>
      <w:szCs w:val="24"/>
    </w:rPr>
  </w:style>
  <w:style w:type="character" w:customStyle="1" w:styleId="40">
    <w:name w:val="Заголовок 4 Знак"/>
    <w:basedOn w:val="a1"/>
    <w:link w:val="4"/>
    <w:uiPriority w:val="9"/>
    <w:rsid w:val="00A91049"/>
    <w:rPr>
      <w:rFonts w:ascii="Times New Roman" w:eastAsiaTheme="majorEastAsia" w:hAnsi="Times New Roman" w:cstheme="majorBidi"/>
      <w:b/>
      <w:i/>
      <w:iCs/>
      <w:sz w:val="24"/>
    </w:rPr>
  </w:style>
  <w:style w:type="character" w:customStyle="1" w:styleId="50">
    <w:name w:val="Заголовок 5 Знак"/>
    <w:basedOn w:val="a1"/>
    <w:link w:val="5"/>
    <w:uiPriority w:val="9"/>
    <w:semiHidden/>
    <w:rsid w:val="009721E4"/>
    <w:rPr>
      <w:rFonts w:asciiTheme="majorHAnsi" w:eastAsiaTheme="majorEastAsia" w:hAnsiTheme="majorHAnsi" w:cstheme="majorBidi"/>
      <w:color w:val="2E74B5" w:themeColor="accent1" w:themeShade="BF"/>
      <w:sz w:val="24"/>
    </w:rPr>
  </w:style>
  <w:style w:type="character" w:customStyle="1" w:styleId="60">
    <w:name w:val="Заголовок 6 Знак"/>
    <w:basedOn w:val="a1"/>
    <w:link w:val="6"/>
    <w:uiPriority w:val="9"/>
    <w:semiHidden/>
    <w:rsid w:val="009721E4"/>
    <w:rPr>
      <w:rFonts w:asciiTheme="majorHAnsi" w:eastAsiaTheme="majorEastAsia" w:hAnsiTheme="majorHAnsi" w:cstheme="majorBidi"/>
      <w:color w:val="1F4D78" w:themeColor="accent1" w:themeShade="7F"/>
      <w:sz w:val="24"/>
    </w:rPr>
  </w:style>
  <w:style w:type="character" w:customStyle="1" w:styleId="70">
    <w:name w:val="Заголовок 7 Знак"/>
    <w:basedOn w:val="a1"/>
    <w:link w:val="7"/>
    <w:uiPriority w:val="9"/>
    <w:semiHidden/>
    <w:rsid w:val="009721E4"/>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1"/>
    <w:link w:val="8"/>
    <w:uiPriority w:val="9"/>
    <w:semiHidden/>
    <w:rsid w:val="009721E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9721E4"/>
    <w:rPr>
      <w:rFonts w:asciiTheme="majorHAnsi" w:eastAsiaTheme="majorEastAsia" w:hAnsiTheme="majorHAnsi" w:cstheme="majorBidi"/>
      <w:i/>
      <w:iCs/>
      <w:color w:val="272727" w:themeColor="text1" w:themeTint="D8"/>
      <w:sz w:val="21"/>
      <w:szCs w:val="21"/>
    </w:rPr>
  </w:style>
  <w:style w:type="paragraph" w:styleId="a9">
    <w:name w:val="endnote text"/>
    <w:basedOn w:val="a0"/>
    <w:link w:val="aa"/>
    <w:uiPriority w:val="99"/>
    <w:semiHidden/>
    <w:unhideWhenUsed/>
    <w:rsid w:val="00773370"/>
    <w:rPr>
      <w:sz w:val="20"/>
      <w:szCs w:val="20"/>
    </w:rPr>
  </w:style>
  <w:style w:type="character" w:customStyle="1" w:styleId="aa">
    <w:name w:val="Текст концевой сноски Знак"/>
    <w:basedOn w:val="a1"/>
    <w:link w:val="a9"/>
    <w:uiPriority w:val="99"/>
    <w:semiHidden/>
    <w:rsid w:val="00773370"/>
    <w:rPr>
      <w:rFonts w:ascii="Times New Roman" w:hAnsi="Times New Roman"/>
      <w:sz w:val="20"/>
      <w:szCs w:val="20"/>
    </w:rPr>
  </w:style>
  <w:style w:type="character" w:styleId="ab">
    <w:name w:val="endnote reference"/>
    <w:basedOn w:val="a1"/>
    <w:uiPriority w:val="99"/>
    <w:semiHidden/>
    <w:unhideWhenUsed/>
    <w:rsid w:val="00773370"/>
    <w:rPr>
      <w:vertAlign w:val="superscript"/>
    </w:rPr>
  </w:style>
  <w:style w:type="character" w:styleId="ac">
    <w:name w:val="Placeholder Text"/>
    <w:basedOn w:val="a1"/>
    <w:uiPriority w:val="99"/>
    <w:semiHidden/>
    <w:rsid w:val="00D30883"/>
    <w:rPr>
      <w:color w:val="808080"/>
    </w:rPr>
  </w:style>
  <w:style w:type="paragraph" w:styleId="ad">
    <w:name w:val="List Paragraph"/>
    <w:basedOn w:val="a0"/>
    <w:uiPriority w:val="34"/>
    <w:qFormat/>
    <w:rsid w:val="009832D3"/>
    <w:pPr>
      <w:ind w:left="720"/>
    </w:pPr>
  </w:style>
  <w:style w:type="character" w:styleId="ae">
    <w:name w:val="Hyperlink"/>
    <w:basedOn w:val="a1"/>
    <w:uiPriority w:val="99"/>
    <w:unhideWhenUsed/>
    <w:rsid w:val="005D138F"/>
    <w:rPr>
      <w:color w:val="0563C1" w:themeColor="hyperlink"/>
      <w:u w:val="single"/>
    </w:rPr>
  </w:style>
  <w:style w:type="paragraph" w:styleId="af">
    <w:name w:val="caption"/>
    <w:basedOn w:val="a0"/>
    <w:next w:val="a0"/>
    <w:uiPriority w:val="35"/>
    <w:unhideWhenUsed/>
    <w:qFormat/>
    <w:rsid w:val="00386408"/>
    <w:pPr>
      <w:spacing w:after="200"/>
    </w:pPr>
    <w:rPr>
      <w:i/>
      <w:iCs/>
      <w:color w:val="44546A" w:themeColor="text2"/>
      <w:sz w:val="18"/>
      <w:szCs w:val="18"/>
    </w:rPr>
  </w:style>
  <w:style w:type="table" w:styleId="af0">
    <w:name w:val="Table Grid"/>
    <w:basedOn w:val="a2"/>
    <w:uiPriority w:val="39"/>
    <w:rsid w:val="00213C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0"/>
    <w:uiPriority w:val="99"/>
    <w:semiHidden/>
    <w:unhideWhenUsed/>
    <w:rsid w:val="000757ED"/>
    <w:pPr>
      <w:spacing w:before="100" w:beforeAutospacing="1" w:after="100" w:afterAutospacing="1"/>
      <w:ind w:firstLine="0"/>
      <w:contextualSpacing w:val="0"/>
      <w:jc w:val="left"/>
    </w:pPr>
    <w:rPr>
      <w:rFonts w:eastAsiaTheme="minorEastAsia" w:cs="Times New Roman"/>
      <w:szCs w:val="24"/>
      <w:lang w:eastAsia="ru-RU"/>
    </w:rPr>
  </w:style>
  <w:style w:type="paragraph" w:styleId="af2">
    <w:name w:val="TOC Heading"/>
    <w:basedOn w:val="1"/>
    <w:next w:val="a0"/>
    <w:uiPriority w:val="39"/>
    <w:unhideWhenUsed/>
    <w:qFormat/>
    <w:rsid w:val="00D87ED7"/>
    <w:pPr>
      <w:numPr>
        <w:numId w:val="0"/>
      </w:numPr>
      <w:contextualSpacing w:val="0"/>
      <w:jc w:val="left"/>
      <w:outlineLvl w:val="9"/>
    </w:pPr>
    <w:rPr>
      <w:rFonts w:asciiTheme="majorHAnsi" w:hAnsiTheme="majorHAnsi"/>
      <w:b w:val="0"/>
      <w:color w:val="2E74B5" w:themeColor="accent1" w:themeShade="BF"/>
      <w:sz w:val="32"/>
      <w:lang w:eastAsia="ru-RU"/>
    </w:rPr>
  </w:style>
  <w:style w:type="paragraph" w:styleId="11">
    <w:name w:val="toc 1"/>
    <w:basedOn w:val="a0"/>
    <w:next w:val="a0"/>
    <w:autoRedefine/>
    <w:uiPriority w:val="39"/>
    <w:unhideWhenUsed/>
    <w:rsid w:val="00D87ED7"/>
    <w:pPr>
      <w:spacing w:after="100"/>
    </w:pPr>
  </w:style>
  <w:style w:type="paragraph" w:styleId="21">
    <w:name w:val="toc 2"/>
    <w:basedOn w:val="a0"/>
    <w:next w:val="a0"/>
    <w:autoRedefine/>
    <w:uiPriority w:val="39"/>
    <w:unhideWhenUsed/>
    <w:rsid w:val="00AA4D3D"/>
    <w:pPr>
      <w:tabs>
        <w:tab w:val="left" w:pos="1540"/>
        <w:tab w:val="right" w:leader="dot" w:pos="9356"/>
      </w:tabs>
      <w:spacing w:after="100"/>
      <w:ind w:left="240"/>
    </w:pPr>
  </w:style>
  <w:style w:type="paragraph" w:styleId="31">
    <w:name w:val="toc 3"/>
    <w:basedOn w:val="a0"/>
    <w:next w:val="a0"/>
    <w:autoRedefine/>
    <w:uiPriority w:val="39"/>
    <w:unhideWhenUsed/>
    <w:rsid w:val="00D87ED7"/>
    <w:pPr>
      <w:tabs>
        <w:tab w:val="left" w:pos="1760"/>
        <w:tab w:val="right" w:leader="dot" w:pos="9356"/>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6460">
      <w:bodyDiv w:val="1"/>
      <w:marLeft w:val="0"/>
      <w:marRight w:val="0"/>
      <w:marTop w:val="0"/>
      <w:marBottom w:val="0"/>
      <w:divBdr>
        <w:top w:val="none" w:sz="0" w:space="0" w:color="auto"/>
        <w:left w:val="none" w:sz="0" w:space="0" w:color="auto"/>
        <w:bottom w:val="none" w:sz="0" w:space="0" w:color="auto"/>
        <w:right w:val="none" w:sz="0" w:space="0" w:color="auto"/>
      </w:divBdr>
    </w:div>
    <w:div w:id="168301741">
      <w:bodyDiv w:val="1"/>
      <w:marLeft w:val="0"/>
      <w:marRight w:val="0"/>
      <w:marTop w:val="0"/>
      <w:marBottom w:val="0"/>
      <w:divBdr>
        <w:top w:val="none" w:sz="0" w:space="0" w:color="auto"/>
        <w:left w:val="none" w:sz="0" w:space="0" w:color="auto"/>
        <w:bottom w:val="none" w:sz="0" w:space="0" w:color="auto"/>
        <w:right w:val="none" w:sz="0" w:space="0" w:color="auto"/>
      </w:divBdr>
    </w:div>
    <w:div w:id="347756060">
      <w:bodyDiv w:val="1"/>
      <w:marLeft w:val="0"/>
      <w:marRight w:val="0"/>
      <w:marTop w:val="0"/>
      <w:marBottom w:val="0"/>
      <w:divBdr>
        <w:top w:val="none" w:sz="0" w:space="0" w:color="auto"/>
        <w:left w:val="none" w:sz="0" w:space="0" w:color="auto"/>
        <w:bottom w:val="none" w:sz="0" w:space="0" w:color="auto"/>
        <w:right w:val="none" w:sz="0" w:space="0" w:color="auto"/>
      </w:divBdr>
    </w:div>
    <w:div w:id="1147891908">
      <w:bodyDiv w:val="1"/>
      <w:marLeft w:val="0"/>
      <w:marRight w:val="0"/>
      <w:marTop w:val="0"/>
      <w:marBottom w:val="0"/>
      <w:divBdr>
        <w:top w:val="none" w:sz="0" w:space="0" w:color="auto"/>
        <w:left w:val="none" w:sz="0" w:space="0" w:color="auto"/>
        <w:bottom w:val="none" w:sz="0" w:space="0" w:color="auto"/>
        <w:right w:val="none" w:sz="0" w:space="0" w:color="auto"/>
      </w:divBdr>
    </w:div>
    <w:div w:id="1616986316">
      <w:bodyDiv w:val="1"/>
      <w:marLeft w:val="0"/>
      <w:marRight w:val="0"/>
      <w:marTop w:val="0"/>
      <w:marBottom w:val="0"/>
      <w:divBdr>
        <w:top w:val="none" w:sz="0" w:space="0" w:color="auto"/>
        <w:left w:val="none" w:sz="0" w:space="0" w:color="auto"/>
        <w:bottom w:val="none" w:sz="0" w:space="0" w:color="auto"/>
        <w:right w:val="none" w:sz="0" w:space="0" w:color="auto"/>
      </w:divBdr>
      <w:divsChild>
        <w:div w:id="489492199">
          <w:marLeft w:val="0"/>
          <w:marRight w:val="0"/>
          <w:marTop w:val="0"/>
          <w:marBottom w:val="0"/>
          <w:divBdr>
            <w:top w:val="none" w:sz="0" w:space="0" w:color="auto"/>
            <w:left w:val="none" w:sz="0" w:space="0" w:color="auto"/>
            <w:bottom w:val="none" w:sz="0" w:space="0" w:color="auto"/>
            <w:right w:val="none" w:sz="0" w:space="0" w:color="auto"/>
          </w:divBdr>
        </w:div>
      </w:divsChild>
    </w:div>
    <w:div w:id="1818381605">
      <w:bodyDiv w:val="1"/>
      <w:marLeft w:val="0"/>
      <w:marRight w:val="0"/>
      <w:marTop w:val="0"/>
      <w:marBottom w:val="0"/>
      <w:divBdr>
        <w:top w:val="none" w:sz="0" w:space="0" w:color="auto"/>
        <w:left w:val="none" w:sz="0" w:space="0" w:color="auto"/>
        <w:bottom w:val="none" w:sz="0" w:space="0" w:color="auto"/>
        <w:right w:val="none" w:sz="0" w:space="0" w:color="auto"/>
      </w:divBdr>
    </w:div>
    <w:div w:id="19901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endnotes.xml.rels><?xml version="1.0" encoding="UTF-8" standalone="yes"?>
<Relationships xmlns="http://schemas.openxmlformats.org/package/2006/relationships"><Relationship Id="rId3" Type="http://schemas.openxmlformats.org/officeDocument/2006/relationships/hyperlink" Target="http://lnfm1.sai.msu.ru/~rastor/Study/MaxLikelihood.pdf" TargetMode="External"/><Relationship Id="rId2" Type="http://schemas.openxmlformats.org/officeDocument/2006/relationships/hyperlink" Target="http://lnfm1.sai.msu.ru/~rastor/Software.htm" TargetMode="External"/><Relationship Id="rId1" Type="http://schemas.openxmlformats.org/officeDocument/2006/relationships/hyperlink" Target="http://heritage.sai.msu.ru/ucheb/Samus/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13A28-77CB-4902-B79A-6BB12865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6194</TotalTime>
  <Pages>38</Pages>
  <Words>14477</Words>
  <Characters>82523</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Уткин</dc:creator>
  <cp:keywords/>
  <dc:description/>
  <cp:lastModifiedBy>Никита Уткин</cp:lastModifiedBy>
  <cp:revision>179</cp:revision>
  <dcterms:created xsi:type="dcterms:W3CDTF">2018-02-05T07:41:00Z</dcterms:created>
  <dcterms:modified xsi:type="dcterms:W3CDTF">2018-05-24T11:02:00Z</dcterms:modified>
</cp:coreProperties>
</file>